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50AE2" w14:textId="39378AD5" w:rsidR="003A07B3" w:rsidRPr="008B5638" w:rsidRDefault="002F3409" w:rsidP="00A07B45">
      <w:pPr>
        <w:jc w:val="both"/>
        <w:rPr>
          <w:rFonts w:cs="Open Sans"/>
          <w:kern w:val="48"/>
          <w:sz w:val="48"/>
          <w:szCs w:val="32"/>
          <w:lang w:val="cs-CZ"/>
        </w:rPr>
      </w:pPr>
      <w:r w:rsidRPr="008B5638">
        <w:rPr>
          <w:rFonts w:cs="Open Sans"/>
          <w:kern w:val="48"/>
          <w:sz w:val="48"/>
          <w:szCs w:val="32"/>
          <w:lang w:val="cs-CZ"/>
        </w:rPr>
        <w:t>Plánovací smlouva</w:t>
      </w:r>
    </w:p>
    <w:p w14:paraId="44DF597E" w14:textId="0943E376" w:rsidR="003A07B3" w:rsidRPr="008B5638" w:rsidRDefault="003A07B3" w:rsidP="00DA4862">
      <w:pPr>
        <w:widowControl/>
        <w:spacing w:before="0"/>
        <w:jc w:val="both"/>
        <w:rPr>
          <w:rFonts w:cs="Open Sans"/>
          <w:szCs w:val="24"/>
          <w:lang w:val="cs-CZ"/>
        </w:rPr>
      </w:pPr>
      <w:r w:rsidRPr="008B5638">
        <w:rPr>
          <w:rFonts w:cs="Open Sans"/>
          <w:szCs w:val="24"/>
          <w:lang w:val="cs-CZ"/>
        </w:rPr>
        <w:t xml:space="preserve">Tuto </w:t>
      </w:r>
      <w:r w:rsidR="002F3409" w:rsidRPr="008B5638">
        <w:rPr>
          <w:rFonts w:cs="Open Sans"/>
          <w:szCs w:val="24"/>
          <w:lang w:val="cs-CZ"/>
        </w:rPr>
        <w:t xml:space="preserve">plánovací </w:t>
      </w:r>
      <w:r w:rsidRPr="008B5638">
        <w:rPr>
          <w:rFonts w:cs="Open Sans"/>
          <w:szCs w:val="24"/>
          <w:lang w:val="cs-CZ"/>
        </w:rPr>
        <w:t>smlouvu (dále jen „</w:t>
      </w:r>
      <w:r w:rsidRPr="008B5638">
        <w:rPr>
          <w:rFonts w:cs="Open Sans"/>
          <w:b/>
          <w:szCs w:val="24"/>
          <w:lang w:val="cs-CZ"/>
        </w:rPr>
        <w:t>Smlouva</w:t>
      </w:r>
      <w:r w:rsidRPr="008B5638">
        <w:rPr>
          <w:rFonts w:cs="Open Sans"/>
          <w:szCs w:val="24"/>
          <w:lang w:val="cs-CZ"/>
        </w:rPr>
        <w:t xml:space="preserve">“) uzavírají </w:t>
      </w:r>
      <w:r w:rsidR="001022D6" w:rsidRPr="008B5638">
        <w:rPr>
          <w:rFonts w:cs="Open Sans"/>
          <w:szCs w:val="24"/>
          <w:lang w:val="cs-CZ"/>
        </w:rPr>
        <w:t xml:space="preserve">podle § </w:t>
      </w:r>
      <w:r w:rsidR="002F3409" w:rsidRPr="008B5638">
        <w:rPr>
          <w:rFonts w:cs="Open Sans"/>
          <w:szCs w:val="24"/>
          <w:lang w:val="cs-CZ"/>
        </w:rPr>
        <w:t>130 a násl.</w:t>
      </w:r>
      <w:r w:rsidR="001022D6" w:rsidRPr="008B5638">
        <w:rPr>
          <w:rFonts w:cs="Open Sans"/>
          <w:szCs w:val="24"/>
          <w:lang w:val="cs-CZ"/>
        </w:rPr>
        <w:t xml:space="preserve"> zákona č. </w:t>
      </w:r>
      <w:r w:rsidR="00B76839" w:rsidRPr="008B5638">
        <w:rPr>
          <w:rFonts w:cs="Open Sans"/>
          <w:szCs w:val="24"/>
          <w:lang w:val="cs-CZ"/>
        </w:rPr>
        <w:t>283/2021 Sb.</w:t>
      </w:r>
      <w:r w:rsidR="001022D6" w:rsidRPr="008B5638">
        <w:rPr>
          <w:rFonts w:cs="Open Sans"/>
          <w:szCs w:val="24"/>
          <w:lang w:val="cs-CZ"/>
        </w:rPr>
        <w:t xml:space="preserve">, </w:t>
      </w:r>
      <w:r w:rsidR="00B76839" w:rsidRPr="008B5638">
        <w:rPr>
          <w:rFonts w:cs="Open Sans"/>
          <w:szCs w:val="24"/>
          <w:lang w:val="cs-CZ"/>
        </w:rPr>
        <w:t>stavební zákon</w:t>
      </w:r>
      <w:r w:rsidR="001022D6" w:rsidRPr="008B5638">
        <w:rPr>
          <w:rFonts w:cs="Open Sans"/>
          <w:szCs w:val="24"/>
          <w:lang w:val="cs-CZ"/>
        </w:rPr>
        <w:t>, ve znění pozdějších předpisů, následující smluvní strany:</w:t>
      </w:r>
    </w:p>
    <w:p w14:paraId="47790500" w14:textId="77777777" w:rsidR="001022D6" w:rsidRPr="008B5638" w:rsidRDefault="001022D6" w:rsidP="00E913F6">
      <w:pPr>
        <w:widowControl/>
        <w:spacing w:before="0"/>
        <w:jc w:val="both"/>
        <w:rPr>
          <w:rFonts w:cs="Open Sans"/>
          <w:szCs w:val="24"/>
          <w:lang w:val="cs-CZ"/>
        </w:rPr>
      </w:pPr>
    </w:p>
    <w:p w14:paraId="1778F759" w14:textId="77777777" w:rsidR="000C414A" w:rsidRPr="008B5638" w:rsidRDefault="000C414A" w:rsidP="000C414A">
      <w:pPr>
        <w:widowControl/>
        <w:spacing w:before="0"/>
        <w:jc w:val="both"/>
        <w:rPr>
          <w:rFonts w:cs="Open Sans"/>
          <w:bCs/>
          <w:szCs w:val="24"/>
          <w:lang w:val="cs-CZ"/>
        </w:rPr>
      </w:pPr>
      <w:r w:rsidRPr="008B5638">
        <w:rPr>
          <w:rFonts w:cs="Open Sans"/>
          <w:bCs/>
          <w:szCs w:val="24"/>
          <w:lang w:val="cs-CZ"/>
        </w:rPr>
        <w:t xml:space="preserve">Na straně jedné: </w:t>
      </w:r>
    </w:p>
    <w:p w14:paraId="394C4464" w14:textId="77777777" w:rsidR="00564202" w:rsidRPr="008B5638" w:rsidRDefault="00564202" w:rsidP="00564202">
      <w:pPr>
        <w:widowControl/>
        <w:spacing w:before="0"/>
        <w:jc w:val="both"/>
        <w:rPr>
          <w:rFonts w:cs="Open Sans"/>
          <w:szCs w:val="24"/>
          <w:lang w:val="cs-CZ"/>
        </w:rPr>
      </w:pPr>
      <w:r w:rsidRPr="008B5638">
        <w:rPr>
          <w:rFonts w:cs="Open Sans"/>
          <w:b/>
          <w:szCs w:val="24"/>
          <w:lang w:val="cs-CZ"/>
        </w:rPr>
        <w:t xml:space="preserve">Městská část </w:t>
      </w:r>
      <w:r w:rsidRPr="00411C65">
        <w:rPr>
          <w:rFonts w:cs="Open Sans"/>
          <w:b/>
          <w:szCs w:val="24"/>
          <w:lang w:val="cs-CZ"/>
        </w:rPr>
        <w:t>Praha-Zbraslav</w:t>
      </w:r>
      <w:r w:rsidRPr="008B5638">
        <w:rPr>
          <w:rFonts w:cs="Open Sans"/>
          <w:szCs w:val="24"/>
          <w:lang w:val="cs-CZ"/>
        </w:rPr>
        <w:t xml:space="preserve">, </w:t>
      </w:r>
    </w:p>
    <w:p w14:paraId="3DE88034"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 xml:space="preserve">se sídlem </w:t>
      </w:r>
      <w:r w:rsidRPr="00411C65">
        <w:rPr>
          <w:lang w:val="cs-CZ"/>
        </w:rPr>
        <w:t>Zbraslavské náměstí 464</w:t>
      </w:r>
      <w:r w:rsidRPr="008B5638">
        <w:rPr>
          <w:rFonts w:cs="Open Sans"/>
          <w:szCs w:val="24"/>
          <w:lang w:val="cs-CZ"/>
        </w:rPr>
        <w:t>,</w:t>
      </w:r>
      <w:r w:rsidRPr="00093935">
        <w:rPr>
          <w:lang w:val="cs-CZ"/>
        </w:rPr>
        <w:t xml:space="preserve"> </w:t>
      </w:r>
      <w:r w:rsidRPr="00411C65">
        <w:rPr>
          <w:rFonts w:cs="Open Sans"/>
          <w:szCs w:val="24"/>
          <w:lang w:val="cs-CZ"/>
        </w:rPr>
        <w:t>Praha-Zbraslav</w:t>
      </w:r>
      <w:r>
        <w:rPr>
          <w:rFonts w:cs="Open Sans"/>
          <w:szCs w:val="24"/>
          <w:lang w:val="cs-CZ"/>
        </w:rPr>
        <w:t xml:space="preserve">, </w:t>
      </w:r>
      <w:r w:rsidRPr="00411C65">
        <w:rPr>
          <w:rFonts w:cs="Open Sans"/>
          <w:szCs w:val="24"/>
          <w:lang w:val="cs-CZ"/>
        </w:rPr>
        <w:t>156 00 Praha 516</w:t>
      </w:r>
      <w:r>
        <w:rPr>
          <w:rFonts w:cs="Open Sans"/>
          <w:szCs w:val="24"/>
          <w:lang w:val="cs-CZ"/>
        </w:rPr>
        <w:t>,</w:t>
      </w:r>
      <w:r w:rsidRPr="008B5638">
        <w:rPr>
          <w:rFonts w:cs="Open Sans"/>
          <w:szCs w:val="24"/>
          <w:lang w:val="cs-CZ"/>
        </w:rPr>
        <w:t xml:space="preserve"> IČO: </w:t>
      </w:r>
      <w:r w:rsidRPr="00564202">
        <w:rPr>
          <w:lang w:val="cs-CZ"/>
        </w:rPr>
        <w:t>00241857</w:t>
      </w:r>
    </w:p>
    <w:p w14:paraId="1B8B167F"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 xml:space="preserve">bankovní spojení: </w:t>
      </w:r>
      <w:r w:rsidRPr="008B5638">
        <w:rPr>
          <w:rFonts w:cs="Open Sans"/>
          <w:highlight w:val="yellow"/>
          <w:lang w:val="cs-CZ"/>
        </w:rPr>
        <w:t>[...]</w:t>
      </w:r>
    </w:p>
    <w:p w14:paraId="41EAC42D" w14:textId="3E56C0A0" w:rsidR="00564202" w:rsidRPr="008B5638" w:rsidRDefault="00564202" w:rsidP="00564202">
      <w:pPr>
        <w:widowControl/>
        <w:spacing w:before="0"/>
        <w:jc w:val="both"/>
        <w:rPr>
          <w:rFonts w:cs="Open Sans"/>
          <w:szCs w:val="24"/>
          <w:lang w:val="cs-CZ"/>
        </w:rPr>
      </w:pPr>
      <w:r w:rsidRPr="008B5638">
        <w:rPr>
          <w:rFonts w:cs="Open Sans"/>
          <w:lang w:val="cs-CZ"/>
        </w:rPr>
        <w:t>zastoupena:</w:t>
      </w:r>
      <w:r w:rsidRPr="008B5638">
        <w:rPr>
          <w:rFonts w:cs="Open Sans"/>
          <w:lang w:val="cs-CZ"/>
        </w:rPr>
        <w:tab/>
      </w:r>
      <w:r w:rsidRPr="008B5638">
        <w:rPr>
          <w:highlight w:val="yellow"/>
          <w:lang w:val="cs-CZ"/>
        </w:rPr>
        <w:t>[...]</w:t>
      </w:r>
    </w:p>
    <w:p w14:paraId="6674DB78" w14:textId="77777777" w:rsidR="00564202" w:rsidRPr="008B5638" w:rsidRDefault="00564202" w:rsidP="00564202">
      <w:pPr>
        <w:widowControl/>
        <w:spacing w:before="0" w:line="276" w:lineRule="auto"/>
        <w:jc w:val="both"/>
        <w:rPr>
          <w:rFonts w:cs="Open Sans"/>
          <w:szCs w:val="24"/>
          <w:lang w:val="cs-CZ"/>
        </w:rPr>
      </w:pPr>
      <w:r w:rsidRPr="008B5638">
        <w:rPr>
          <w:rFonts w:cs="Open Sans"/>
          <w:szCs w:val="24"/>
          <w:lang w:val="cs-CZ"/>
        </w:rPr>
        <w:t>(dále jen „</w:t>
      </w:r>
      <w:r w:rsidRPr="008B5638">
        <w:rPr>
          <w:rFonts w:cs="Open Sans"/>
          <w:b/>
          <w:szCs w:val="24"/>
          <w:lang w:val="cs-CZ"/>
        </w:rPr>
        <w:t>MČ</w:t>
      </w:r>
      <w:r w:rsidRPr="008B5638">
        <w:rPr>
          <w:rFonts w:cs="Open Sans"/>
          <w:szCs w:val="24"/>
          <w:lang w:val="cs-CZ"/>
        </w:rPr>
        <w:t xml:space="preserve">“) </w:t>
      </w:r>
    </w:p>
    <w:p w14:paraId="12C8357B" w14:textId="77777777" w:rsidR="000C414A" w:rsidRPr="008B5638" w:rsidRDefault="000C414A" w:rsidP="000C414A">
      <w:pPr>
        <w:widowControl/>
        <w:spacing w:before="0" w:after="0" w:line="276" w:lineRule="auto"/>
        <w:jc w:val="both"/>
        <w:rPr>
          <w:rFonts w:cs="Open Sans"/>
          <w:szCs w:val="24"/>
          <w:lang w:val="cs-CZ"/>
        </w:rPr>
      </w:pPr>
    </w:p>
    <w:p w14:paraId="25B86EDA" w14:textId="77777777" w:rsidR="000C414A" w:rsidRPr="008B5638" w:rsidRDefault="000C414A" w:rsidP="000C414A">
      <w:pPr>
        <w:widowControl/>
        <w:spacing w:before="0" w:line="276" w:lineRule="auto"/>
        <w:jc w:val="both"/>
        <w:rPr>
          <w:rFonts w:cs="Open Sans"/>
          <w:szCs w:val="24"/>
          <w:lang w:val="cs-CZ"/>
        </w:rPr>
      </w:pPr>
      <w:r w:rsidRPr="008B5638">
        <w:rPr>
          <w:rFonts w:cs="Open Sans"/>
          <w:szCs w:val="24"/>
          <w:lang w:val="cs-CZ"/>
        </w:rPr>
        <w:t>A</w:t>
      </w:r>
    </w:p>
    <w:p w14:paraId="278D8E5C" w14:textId="77777777" w:rsidR="00564202" w:rsidRPr="008B5638" w:rsidRDefault="00564202" w:rsidP="00564202">
      <w:pPr>
        <w:widowControl/>
        <w:spacing w:before="0"/>
        <w:jc w:val="both"/>
        <w:rPr>
          <w:rFonts w:cs="Open Sans"/>
          <w:szCs w:val="24"/>
          <w:lang w:val="cs-CZ"/>
        </w:rPr>
      </w:pPr>
      <w:r w:rsidRPr="008B5638">
        <w:rPr>
          <w:rFonts w:cs="Open Sans"/>
          <w:b/>
          <w:szCs w:val="24"/>
          <w:lang w:val="cs-CZ"/>
        </w:rPr>
        <w:t>Hlavní město Praha</w:t>
      </w:r>
      <w:r w:rsidRPr="008B5638">
        <w:rPr>
          <w:rFonts w:cs="Open Sans"/>
          <w:szCs w:val="24"/>
          <w:lang w:val="cs-CZ"/>
        </w:rPr>
        <w:t>,</w:t>
      </w:r>
    </w:p>
    <w:p w14:paraId="7C9B1870"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se sídlem Mariánské náměstí 2/2, Staré Město, 110 00 Praha, IČO: 000 64 581,</w:t>
      </w:r>
    </w:p>
    <w:p w14:paraId="650589A8" w14:textId="46B0B303" w:rsidR="00564202" w:rsidRPr="008B5638" w:rsidRDefault="00564202" w:rsidP="00564202">
      <w:pPr>
        <w:widowControl/>
        <w:spacing w:before="0"/>
        <w:jc w:val="both"/>
        <w:rPr>
          <w:rFonts w:cs="Open Sans"/>
          <w:szCs w:val="24"/>
          <w:lang w:val="cs-CZ"/>
        </w:rPr>
      </w:pPr>
      <w:r w:rsidRPr="008B5638">
        <w:rPr>
          <w:rFonts w:cs="Open Sans"/>
          <w:lang w:val="cs-CZ"/>
        </w:rPr>
        <w:t>zastoupeno:</w:t>
      </w:r>
      <w:r w:rsidRPr="008B5638">
        <w:rPr>
          <w:rFonts w:cs="Open Sans"/>
          <w:lang w:val="cs-CZ"/>
        </w:rPr>
        <w:tab/>
      </w:r>
      <w:r w:rsidRPr="008B5638">
        <w:rPr>
          <w:highlight w:val="yellow"/>
          <w:lang w:val="cs-CZ"/>
        </w:rPr>
        <w:t>[...]</w:t>
      </w:r>
      <w:r w:rsidRPr="008B5638">
        <w:rPr>
          <w:rFonts w:cs="Open Sans"/>
          <w:szCs w:val="24"/>
          <w:lang w:val="cs-CZ"/>
        </w:rPr>
        <w:t>, primátorem</w:t>
      </w:r>
    </w:p>
    <w:p w14:paraId="207ECD5F" w14:textId="77777777" w:rsidR="00564202" w:rsidRPr="008B5638" w:rsidRDefault="00564202" w:rsidP="00564202">
      <w:pPr>
        <w:widowControl/>
        <w:spacing w:before="0"/>
        <w:jc w:val="both"/>
        <w:rPr>
          <w:rFonts w:cs="Open Sans"/>
          <w:szCs w:val="24"/>
          <w:lang w:val="cs-CZ"/>
        </w:rPr>
      </w:pPr>
      <w:r w:rsidRPr="008B5638">
        <w:rPr>
          <w:rFonts w:cs="Open Sans"/>
          <w:szCs w:val="24"/>
          <w:lang w:val="cs-CZ"/>
        </w:rPr>
        <w:t>(dále jen „</w:t>
      </w:r>
      <w:r w:rsidRPr="008B5638">
        <w:rPr>
          <w:rFonts w:cs="Open Sans"/>
          <w:b/>
          <w:szCs w:val="24"/>
          <w:lang w:val="cs-CZ"/>
        </w:rPr>
        <w:t>HMP</w:t>
      </w:r>
      <w:r w:rsidRPr="008B5638">
        <w:rPr>
          <w:rFonts w:cs="Open Sans"/>
          <w:szCs w:val="24"/>
          <w:lang w:val="cs-CZ"/>
        </w:rPr>
        <w:t>“)</w:t>
      </w:r>
    </w:p>
    <w:p w14:paraId="7765FFBB" w14:textId="3B997919" w:rsidR="000C414A" w:rsidRPr="008B5638" w:rsidRDefault="000C414A" w:rsidP="00564202">
      <w:pPr>
        <w:widowControl/>
        <w:spacing w:before="0"/>
        <w:jc w:val="both"/>
        <w:rPr>
          <w:rFonts w:cs="Open Sans"/>
          <w:szCs w:val="24"/>
          <w:lang w:val="cs-CZ"/>
        </w:rPr>
      </w:pPr>
    </w:p>
    <w:p w14:paraId="1F10A35E" w14:textId="77777777" w:rsidR="000C414A" w:rsidRPr="008B5638" w:rsidRDefault="000C414A" w:rsidP="000C414A">
      <w:pPr>
        <w:widowControl/>
        <w:spacing w:before="0" w:line="276" w:lineRule="auto"/>
        <w:jc w:val="both"/>
        <w:rPr>
          <w:rFonts w:cs="Open Sans"/>
          <w:szCs w:val="24"/>
          <w:lang w:val="cs-CZ"/>
        </w:rPr>
      </w:pPr>
      <w:r w:rsidRPr="008B5638">
        <w:rPr>
          <w:rFonts w:cs="Open Sans"/>
          <w:szCs w:val="24"/>
          <w:lang w:val="cs-CZ"/>
        </w:rPr>
        <w:t>(HMP a MČ dále společné také jen „</w:t>
      </w:r>
      <w:r w:rsidRPr="008B5638">
        <w:rPr>
          <w:rFonts w:cs="Open Sans"/>
          <w:b/>
          <w:bCs/>
          <w:szCs w:val="24"/>
          <w:lang w:val="cs-CZ"/>
        </w:rPr>
        <w:t>Municipality</w:t>
      </w:r>
      <w:r w:rsidRPr="008B5638">
        <w:rPr>
          <w:rFonts w:cs="Open Sans"/>
          <w:szCs w:val="24"/>
          <w:lang w:val="cs-CZ"/>
        </w:rPr>
        <w:t>“)</w:t>
      </w:r>
    </w:p>
    <w:p w14:paraId="69743370" w14:textId="77777777" w:rsidR="000C414A" w:rsidRPr="004D45E3" w:rsidRDefault="000C414A" w:rsidP="004D45E3">
      <w:pPr>
        <w:widowControl/>
        <w:spacing w:before="0"/>
        <w:jc w:val="both"/>
        <w:rPr>
          <w:b/>
          <w:lang w:val="cs-CZ"/>
        </w:rPr>
      </w:pPr>
    </w:p>
    <w:p w14:paraId="439103CB" w14:textId="77777777" w:rsidR="000A6209" w:rsidRPr="008B5638" w:rsidRDefault="000A6209" w:rsidP="00E913F6">
      <w:pPr>
        <w:widowControl/>
        <w:spacing w:before="0" w:line="276" w:lineRule="auto"/>
        <w:jc w:val="both"/>
        <w:rPr>
          <w:rFonts w:cs="Open Sans"/>
          <w:szCs w:val="24"/>
          <w:lang w:val="cs-CZ"/>
        </w:rPr>
      </w:pPr>
      <w:r w:rsidRPr="008B5638">
        <w:rPr>
          <w:rFonts w:cs="Open Sans"/>
          <w:szCs w:val="24"/>
          <w:lang w:val="cs-CZ"/>
        </w:rPr>
        <w:t>A</w:t>
      </w:r>
    </w:p>
    <w:p w14:paraId="2D4B564B" w14:textId="511D851A" w:rsidR="000A6209" w:rsidRPr="008B5638" w:rsidRDefault="000C414A" w:rsidP="00E913F6">
      <w:pPr>
        <w:widowControl/>
        <w:spacing w:before="0" w:line="276" w:lineRule="auto"/>
        <w:jc w:val="both"/>
        <w:rPr>
          <w:rFonts w:cs="Open Sans"/>
          <w:szCs w:val="24"/>
          <w:lang w:val="cs-CZ"/>
        </w:rPr>
      </w:pPr>
      <w:r w:rsidRPr="008B5638">
        <w:rPr>
          <w:rFonts w:cs="Open Sans"/>
          <w:szCs w:val="24"/>
          <w:lang w:val="cs-CZ"/>
        </w:rPr>
        <w:t>Na straně druhé:</w:t>
      </w:r>
    </w:p>
    <w:p w14:paraId="3E3A4307" w14:textId="77777777" w:rsidR="003A07B3" w:rsidRPr="008B5638" w:rsidRDefault="000A6209" w:rsidP="00E913F6">
      <w:pPr>
        <w:widowControl/>
        <w:spacing w:before="0"/>
        <w:jc w:val="both"/>
        <w:rPr>
          <w:rFonts w:cs="Open Sans"/>
          <w:szCs w:val="24"/>
          <w:lang w:val="cs-CZ"/>
        </w:rPr>
      </w:pPr>
      <w:r w:rsidRPr="008B5638">
        <w:rPr>
          <w:b/>
          <w:highlight w:val="yellow"/>
          <w:lang w:val="cs-CZ"/>
        </w:rPr>
        <w:t>[...]</w:t>
      </w:r>
      <w:r w:rsidR="003A07B3" w:rsidRPr="008B5638">
        <w:rPr>
          <w:rFonts w:cs="Open Sans"/>
          <w:szCs w:val="24"/>
          <w:lang w:val="cs-CZ"/>
        </w:rPr>
        <w:t>,</w:t>
      </w:r>
    </w:p>
    <w:p w14:paraId="7EE32C66" w14:textId="77777777" w:rsidR="00E21EE3" w:rsidRPr="008B5638" w:rsidRDefault="00E21EE3" w:rsidP="00E21EE3">
      <w:pPr>
        <w:widowControl/>
        <w:spacing w:before="0"/>
        <w:jc w:val="both"/>
        <w:rPr>
          <w:rFonts w:cs="Open Sans"/>
          <w:szCs w:val="24"/>
          <w:lang w:val="cs-CZ"/>
        </w:rPr>
      </w:pPr>
      <w:r w:rsidRPr="008B5638">
        <w:rPr>
          <w:rFonts w:cs="Open Sans"/>
          <w:szCs w:val="24"/>
          <w:lang w:val="cs-CZ"/>
        </w:rPr>
        <w:t xml:space="preserve">IČO: </w:t>
      </w:r>
      <w:r w:rsidRPr="008B5638">
        <w:rPr>
          <w:highlight w:val="yellow"/>
          <w:lang w:val="cs-CZ"/>
        </w:rPr>
        <w:t>[...]</w:t>
      </w:r>
      <w:r w:rsidRPr="008B5638">
        <w:rPr>
          <w:rFonts w:cs="Open Sans"/>
          <w:szCs w:val="24"/>
          <w:lang w:val="cs-CZ"/>
        </w:rPr>
        <w:t xml:space="preserve">, DIČ: </w:t>
      </w:r>
      <w:r w:rsidRPr="008B5638">
        <w:rPr>
          <w:rFonts w:cs="Open Sans"/>
          <w:highlight w:val="yellow"/>
          <w:lang w:val="cs-CZ"/>
        </w:rPr>
        <w:t>[...]</w:t>
      </w:r>
      <w:r w:rsidRPr="008B5638">
        <w:rPr>
          <w:rFonts w:cs="Open Sans"/>
          <w:lang w:val="cs-CZ"/>
        </w:rPr>
        <w:t xml:space="preserve"> </w:t>
      </w:r>
    </w:p>
    <w:p w14:paraId="5C2A3DD5" w14:textId="3A3D5E75" w:rsidR="003A07B3" w:rsidRPr="008B5638" w:rsidRDefault="00E21EE3" w:rsidP="00E21EE3">
      <w:pPr>
        <w:widowControl/>
        <w:spacing w:before="0"/>
        <w:jc w:val="both"/>
        <w:rPr>
          <w:rFonts w:cs="Open Sans"/>
          <w:szCs w:val="24"/>
          <w:lang w:val="cs-CZ"/>
        </w:rPr>
      </w:pPr>
      <w:r w:rsidRPr="008B5638">
        <w:rPr>
          <w:rFonts w:cs="Open Sans"/>
          <w:szCs w:val="24"/>
          <w:lang w:val="cs-CZ"/>
        </w:rPr>
        <w:t xml:space="preserve">bankovní spojení: </w:t>
      </w:r>
      <w:r w:rsidRPr="008B5638">
        <w:rPr>
          <w:rFonts w:cs="Open Sans"/>
          <w:highlight w:val="yellow"/>
          <w:lang w:val="cs-CZ"/>
        </w:rPr>
        <w:t>[...]</w:t>
      </w:r>
    </w:p>
    <w:p w14:paraId="5B92E97F" w14:textId="5F5D7443" w:rsidR="003A07B3" w:rsidRPr="008B5638" w:rsidRDefault="003A07B3" w:rsidP="00E913F6">
      <w:pPr>
        <w:widowControl/>
        <w:spacing w:before="0"/>
        <w:jc w:val="both"/>
        <w:rPr>
          <w:rFonts w:cs="Open Sans"/>
          <w:lang w:val="cs-CZ"/>
        </w:rPr>
      </w:pPr>
      <w:r w:rsidRPr="008B5638">
        <w:rPr>
          <w:rFonts w:cs="Open Sans"/>
          <w:lang w:val="cs-CZ"/>
        </w:rPr>
        <w:t>zaps</w:t>
      </w:r>
      <w:r w:rsidR="00281728" w:rsidRPr="008B5638">
        <w:rPr>
          <w:rFonts w:cs="Open Sans"/>
          <w:lang w:val="cs-CZ"/>
        </w:rPr>
        <w:t>aná</w:t>
      </w:r>
      <w:r w:rsidRPr="008B5638">
        <w:rPr>
          <w:rFonts w:cs="Open Sans"/>
          <w:lang w:val="cs-CZ"/>
        </w:rPr>
        <w:t xml:space="preserve"> v obchodním rejstříku vedeném u </w:t>
      </w:r>
      <w:r w:rsidR="00B41892" w:rsidRPr="008B5638">
        <w:rPr>
          <w:highlight w:val="yellow"/>
          <w:lang w:val="cs-CZ"/>
        </w:rPr>
        <w:t>[...]</w:t>
      </w:r>
      <w:r w:rsidR="00B41892" w:rsidRPr="008B5638">
        <w:rPr>
          <w:rFonts w:cs="Open Sans"/>
          <w:lang w:val="cs-CZ"/>
        </w:rPr>
        <w:t xml:space="preserve"> soudu v </w:t>
      </w:r>
      <w:r w:rsidR="00B41892" w:rsidRPr="008B5638">
        <w:rPr>
          <w:highlight w:val="yellow"/>
          <w:lang w:val="cs-CZ"/>
        </w:rPr>
        <w:t>[...]</w:t>
      </w:r>
      <w:r w:rsidR="00B41892" w:rsidRPr="008B5638">
        <w:rPr>
          <w:rFonts w:cs="Open Sans"/>
          <w:lang w:val="cs-CZ"/>
        </w:rPr>
        <w:t xml:space="preserve"> pod sp. zn. </w:t>
      </w:r>
      <w:r w:rsidR="00B41892" w:rsidRPr="008B5638">
        <w:rPr>
          <w:highlight w:val="yellow"/>
          <w:lang w:val="cs-CZ"/>
        </w:rPr>
        <w:t>[...]</w:t>
      </w:r>
    </w:p>
    <w:p w14:paraId="2E14942A" w14:textId="77777777" w:rsidR="003A07B3" w:rsidRPr="008B5638" w:rsidRDefault="003A07B3" w:rsidP="00E913F6">
      <w:pPr>
        <w:widowControl/>
        <w:spacing w:before="0"/>
        <w:jc w:val="both"/>
        <w:rPr>
          <w:rFonts w:cs="Open Sans"/>
          <w:szCs w:val="24"/>
          <w:lang w:val="cs-CZ"/>
        </w:rPr>
      </w:pPr>
      <w:r w:rsidRPr="008B5638">
        <w:rPr>
          <w:rFonts w:cs="Open Sans"/>
          <w:lang w:val="cs-CZ"/>
        </w:rPr>
        <w:t>zastoupena:</w:t>
      </w:r>
      <w:r w:rsidRPr="008B5638">
        <w:rPr>
          <w:rFonts w:cs="Open Sans"/>
          <w:lang w:val="cs-CZ"/>
        </w:rPr>
        <w:tab/>
      </w:r>
      <w:r w:rsidR="00B41892" w:rsidRPr="008B5638">
        <w:rPr>
          <w:highlight w:val="yellow"/>
          <w:lang w:val="cs-CZ"/>
        </w:rPr>
        <w:t>[...]</w:t>
      </w:r>
      <w:r w:rsidR="00B41892" w:rsidRPr="008B5638">
        <w:rPr>
          <w:rFonts w:cs="Open Sans"/>
          <w:szCs w:val="24"/>
          <w:lang w:val="cs-CZ"/>
        </w:rPr>
        <w:t xml:space="preserve">, </w:t>
      </w:r>
      <w:r w:rsidR="00B41892" w:rsidRPr="008B5638">
        <w:rPr>
          <w:highlight w:val="yellow"/>
          <w:lang w:val="cs-CZ"/>
        </w:rPr>
        <w:t>[...]</w:t>
      </w:r>
    </w:p>
    <w:p w14:paraId="6684DFBB" w14:textId="77777777" w:rsidR="003A07B3" w:rsidRPr="008B5638" w:rsidRDefault="003A07B3" w:rsidP="00E913F6">
      <w:pPr>
        <w:widowControl/>
        <w:spacing w:before="0" w:line="276" w:lineRule="auto"/>
        <w:jc w:val="both"/>
        <w:rPr>
          <w:rFonts w:cs="Open Sans"/>
          <w:szCs w:val="24"/>
          <w:lang w:val="cs-CZ"/>
        </w:rPr>
      </w:pPr>
      <w:r w:rsidRPr="008B5638">
        <w:rPr>
          <w:rFonts w:cs="Open Sans"/>
          <w:szCs w:val="24"/>
          <w:lang w:val="cs-CZ"/>
        </w:rPr>
        <w:t>(dále jen „</w:t>
      </w:r>
      <w:r w:rsidRPr="008B5638">
        <w:rPr>
          <w:rFonts w:cs="Open Sans"/>
          <w:b/>
          <w:szCs w:val="24"/>
          <w:lang w:val="cs-CZ"/>
        </w:rPr>
        <w:t>Investor</w:t>
      </w:r>
      <w:r w:rsidRPr="008B5638">
        <w:rPr>
          <w:rFonts w:cs="Open Sans"/>
          <w:szCs w:val="24"/>
          <w:lang w:val="cs-CZ"/>
        </w:rPr>
        <w:t>“)</w:t>
      </w:r>
    </w:p>
    <w:p w14:paraId="1287E5EC" w14:textId="77777777" w:rsidR="003A07B3" w:rsidRPr="008B5638" w:rsidRDefault="003A07B3" w:rsidP="00E913F6">
      <w:pPr>
        <w:widowControl/>
        <w:spacing w:before="0" w:line="276" w:lineRule="auto"/>
        <w:jc w:val="both"/>
        <w:rPr>
          <w:rFonts w:cs="Open Sans"/>
          <w:b/>
          <w:szCs w:val="24"/>
          <w:lang w:val="cs-CZ"/>
        </w:rPr>
      </w:pPr>
    </w:p>
    <w:p w14:paraId="028C522D" w14:textId="2A876F7F" w:rsidR="003A07B3" w:rsidRPr="008B5638" w:rsidRDefault="003A07B3" w:rsidP="00E913F6">
      <w:pPr>
        <w:widowControl/>
        <w:spacing w:before="0" w:line="276" w:lineRule="auto"/>
        <w:jc w:val="both"/>
        <w:rPr>
          <w:rFonts w:cs="Open Sans"/>
          <w:b/>
          <w:lang w:val="cs-CZ"/>
        </w:rPr>
      </w:pPr>
      <w:r w:rsidRPr="008B5638">
        <w:rPr>
          <w:rFonts w:cs="Open Sans"/>
          <w:lang w:val="cs-CZ"/>
        </w:rPr>
        <w:t>(</w:t>
      </w:r>
      <w:r w:rsidR="000C414A" w:rsidRPr="008B5638">
        <w:rPr>
          <w:rFonts w:cs="Open Sans"/>
          <w:lang w:val="cs-CZ"/>
        </w:rPr>
        <w:t xml:space="preserve">HMP, </w:t>
      </w:r>
      <w:r w:rsidRPr="008B5638">
        <w:rPr>
          <w:rFonts w:cs="Open Sans"/>
          <w:lang w:val="cs-CZ"/>
        </w:rPr>
        <w:t>MČ</w:t>
      </w:r>
      <w:r w:rsidR="007B7EC7" w:rsidRPr="008B5638">
        <w:rPr>
          <w:rFonts w:cs="Open Sans"/>
          <w:lang w:val="cs-CZ"/>
        </w:rPr>
        <w:t xml:space="preserve"> </w:t>
      </w:r>
      <w:r w:rsidR="00737E74" w:rsidRPr="008B5638">
        <w:rPr>
          <w:rFonts w:cs="Open Sans"/>
          <w:lang w:val="cs-CZ"/>
        </w:rPr>
        <w:t>a</w:t>
      </w:r>
      <w:r w:rsidR="000A6209" w:rsidRPr="008B5638">
        <w:rPr>
          <w:rFonts w:cs="Open Sans"/>
          <w:lang w:val="cs-CZ"/>
        </w:rPr>
        <w:t xml:space="preserve"> Investor dále společně také jen „</w:t>
      </w:r>
      <w:r w:rsidR="000A6209" w:rsidRPr="008B5638">
        <w:rPr>
          <w:rFonts w:cs="Open Sans"/>
          <w:b/>
          <w:lang w:val="cs-CZ"/>
        </w:rPr>
        <w:t>Smluvní strany</w:t>
      </w:r>
      <w:r w:rsidR="000A6209" w:rsidRPr="008B5638">
        <w:rPr>
          <w:rFonts w:cs="Open Sans"/>
          <w:lang w:val="cs-CZ"/>
        </w:rPr>
        <w:t>“)</w:t>
      </w:r>
      <w:r w:rsidR="00D6460B" w:rsidRPr="008B5638">
        <w:rPr>
          <w:rFonts w:cs="Open Sans"/>
          <w:lang w:val="cs-CZ"/>
        </w:rPr>
        <w:t>.</w:t>
      </w:r>
    </w:p>
    <w:p w14:paraId="3F65E5BA" w14:textId="77777777" w:rsidR="00C030D8" w:rsidRPr="008B5638" w:rsidRDefault="00C030D8" w:rsidP="00DA4862">
      <w:pPr>
        <w:pStyle w:val="Nadpis2"/>
        <w:widowControl/>
        <w:tabs>
          <w:tab w:val="clear" w:pos="0"/>
        </w:tabs>
        <w:spacing w:before="0" w:after="120" w:line="276" w:lineRule="auto"/>
        <w:jc w:val="both"/>
        <w:rPr>
          <w:rFonts w:cs="Open Sans"/>
          <w:lang w:val="cs-CZ"/>
        </w:rPr>
      </w:pPr>
    </w:p>
    <w:p w14:paraId="0C316ED2" w14:textId="77777777" w:rsidR="008B5638" w:rsidRPr="008B5638" w:rsidRDefault="008B5638" w:rsidP="008B5638">
      <w:pPr>
        <w:rPr>
          <w:lang w:val="cs-CZ"/>
        </w:rPr>
      </w:pPr>
    </w:p>
    <w:p w14:paraId="20612A19" w14:textId="77777777" w:rsidR="008B5638" w:rsidRPr="008B5638" w:rsidRDefault="008B5638" w:rsidP="004D45E3">
      <w:pPr>
        <w:rPr>
          <w:lang w:val="cs-CZ"/>
        </w:rPr>
      </w:pPr>
    </w:p>
    <w:p w14:paraId="3ADE48E0" w14:textId="2A7EF6CD" w:rsidR="0057511B" w:rsidRPr="008B5638" w:rsidRDefault="003A07B3" w:rsidP="005A6A39">
      <w:pPr>
        <w:pStyle w:val="Nadpis2"/>
        <w:widowControl/>
        <w:tabs>
          <w:tab w:val="clear" w:pos="0"/>
        </w:tabs>
        <w:spacing w:before="0" w:after="120" w:line="276" w:lineRule="auto"/>
        <w:jc w:val="both"/>
        <w:rPr>
          <w:rFonts w:cs="Open Sans"/>
          <w:lang w:val="cs-CZ"/>
        </w:rPr>
      </w:pPr>
      <w:bookmarkStart w:id="0" w:name="_Toc191038829"/>
      <w:r w:rsidRPr="008B5638">
        <w:rPr>
          <w:rFonts w:cs="Open Sans"/>
          <w:lang w:val="cs-CZ"/>
        </w:rPr>
        <w:lastRenderedPageBreak/>
        <w:t>Preambule</w:t>
      </w:r>
      <w:bookmarkStart w:id="1" w:name="_Ref71093476"/>
      <w:bookmarkEnd w:id="0"/>
    </w:p>
    <w:bookmarkEnd w:id="1"/>
    <w:p w14:paraId="3DCA8707" w14:textId="3BD699D8" w:rsidR="006D4F7F" w:rsidRPr="006D4F7F" w:rsidRDefault="006D4F7F" w:rsidP="008B5638">
      <w:pPr>
        <w:pStyle w:val="Odstavecseseznamem"/>
        <w:widowControl/>
        <w:numPr>
          <w:ilvl w:val="1"/>
          <w:numId w:val="2"/>
        </w:numPr>
        <w:ind w:left="567" w:hanging="567"/>
        <w:jc w:val="both"/>
        <w:rPr>
          <w:lang w:val="cs-CZ"/>
        </w:rPr>
      </w:pPr>
      <w:r w:rsidRPr="008B5638">
        <w:rPr>
          <w:rFonts w:cs="Open Sans"/>
          <w:lang w:val="cs-CZ"/>
        </w:rPr>
        <w:t xml:space="preserve">Investor zamýšlí realizovat </w:t>
      </w:r>
      <w:r w:rsidR="0093591D">
        <w:rPr>
          <w:rFonts w:cs="Open Sans"/>
          <w:lang w:val="cs-CZ"/>
        </w:rPr>
        <w:t xml:space="preserve">na Pozemcích </w:t>
      </w:r>
      <w:r w:rsidRPr="008B5638">
        <w:rPr>
          <w:rFonts w:cs="Open Sans"/>
          <w:lang w:val="cs-CZ"/>
        </w:rPr>
        <w:t>Investiční záměr</w:t>
      </w:r>
      <w:r w:rsidR="00AF1667">
        <w:rPr>
          <w:rFonts w:cs="Open Sans"/>
          <w:lang w:val="cs-CZ"/>
        </w:rPr>
        <w:t xml:space="preserve"> (jak </w:t>
      </w:r>
      <w:r w:rsidR="0093591D">
        <w:rPr>
          <w:rFonts w:cs="Open Sans"/>
          <w:lang w:val="cs-CZ"/>
        </w:rPr>
        <w:t xml:space="preserve">jsou tyto pojmy </w:t>
      </w:r>
      <w:r w:rsidR="00AF1667">
        <w:rPr>
          <w:rFonts w:cs="Open Sans"/>
          <w:lang w:val="cs-CZ"/>
        </w:rPr>
        <w:t>definová</w:t>
      </w:r>
      <w:r w:rsidR="0093591D">
        <w:rPr>
          <w:rFonts w:cs="Open Sans"/>
          <w:lang w:val="cs-CZ"/>
        </w:rPr>
        <w:t>ny</w:t>
      </w:r>
      <w:r w:rsidR="00AF1667">
        <w:rPr>
          <w:rFonts w:cs="Open Sans"/>
          <w:lang w:val="cs-CZ"/>
        </w:rPr>
        <w:t xml:space="preserve"> níže), který vyžaduje změnu </w:t>
      </w:r>
      <w:r w:rsidR="00032B59">
        <w:rPr>
          <w:rFonts w:cs="Open Sans"/>
          <w:lang w:val="cs-CZ"/>
        </w:rPr>
        <w:t>platného</w:t>
      </w:r>
      <w:r w:rsidR="00AF1667">
        <w:rPr>
          <w:rFonts w:cs="Open Sans"/>
          <w:lang w:val="cs-CZ"/>
        </w:rPr>
        <w:t xml:space="preserve"> územního plánu HMP</w:t>
      </w:r>
      <w:r w:rsidRPr="008B5638">
        <w:rPr>
          <w:rFonts w:cs="Open Sans"/>
          <w:lang w:val="cs-CZ"/>
        </w:rPr>
        <w:t>.</w:t>
      </w:r>
    </w:p>
    <w:p w14:paraId="6CBCD842" w14:textId="5B939563" w:rsidR="00E05FAD" w:rsidRPr="00B22AC1" w:rsidRDefault="003A6112" w:rsidP="008B5638">
      <w:pPr>
        <w:pStyle w:val="Odstavecseseznamem"/>
        <w:widowControl/>
        <w:numPr>
          <w:ilvl w:val="1"/>
          <w:numId w:val="2"/>
        </w:numPr>
        <w:ind w:left="567" w:hanging="567"/>
        <w:jc w:val="both"/>
        <w:rPr>
          <w:lang w:val="cs-CZ"/>
        </w:rPr>
      </w:pPr>
      <w:r w:rsidRPr="008B5638">
        <w:rPr>
          <w:rFonts w:cs="Open Sans"/>
          <w:lang w:val="cs-CZ"/>
        </w:rPr>
        <w:t xml:space="preserve">Investor má zájem na přijetí </w:t>
      </w:r>
      <w:r w:rsidR="004E324B">
        <w:rPr>
          <w:rFonts w:cs="Open Sans"/>
          <w:lang w:val="cs-CZ"/>
        </w:rPr>
        <w:t>z</w:t>
      </w:r>
      <w:r w:rsidR="00B34BD0" w:rsidRPr="008B5638">
        <w:rPr>
          <w:rFonts w:cs="Open Sans"/>
          <w:lang w:val="cs-CZ"/>
        </w:rPr>
        <w:t>měny</w:t>
      </w:r>
      <w:r w:rsidR="000C3756" w:rsidRPr="008B5638">
        <w:rPr>
          <w:rFonts w:cs="Open Sans"/>
          <w:lang w:val="cs-CZ"/>
        </w:rPr>
        <w:t xml:space="preserve"> </w:t>
      </w:r>
      <w:r w:rsidR="00A6495E">
        <w:rPr>
          <w:lang w:val="cs-CZ"/>
        </w:rPr>
        <w:t>územně plánovací dokumentace</w:t>
      </w:r>
      <w:r w:rsidR="00A6495E">
        <w:rPr>
          <w:rFonts w:cs="Open Sans"/>
          <w:lang w:val="cs-CZ"/>
        </w:rPr>
        <w:t xml:space="preserve"> </w:t>
      </w:r>
      <w:r w:rsidR="004E324B">
        <w:rPr>
          <w:rFonts w:cs="Open Sans"/>
          <w:lang w:val="cs-CZ"/>
        </w:rPr>
        <w:t xml:space="preserve">HMP, </w:t>
      </w:r>
      <w:r w:rsidR="00F921DE">
        <w:rPr>
          <w:lang w:val="cs-CZ"/>
        </w:rPr>
        <w:t>která mu umožní Investiční záměr realizovat</w:t>
      </w:r>
      <w:r w:rsidR="00111B68">
        <w:rPr>
          <w:lang w:val="cs-CZ"/>
        </w:rPr>
        <w:t xml:space="preserve"> („</w:t>
      </w:r>
      <w:r w:rsidR="00111B68" w:rsidRPr="0063432E">
        <w:rPr>
          <w:b/>
          <w:bCs/>
          <w:lang w:val="cs-CZ"/>
        </w:rPr>
        <w:t>Cílový stav ÚPD</w:t>
      </w:r>
      <w:r w:rsidR="00111B68">
        <w:rPr>
          <w:lang w:val="cs-CZ"/>
        </w:rPr>
        <w:t>“, jak je podrobněji definován níže)</w:t>
      </w:r>
      <w:r w:rsidR="00A6495E">
        <w:rPr>
          <w:lang w:val="cs-CZ"/>
        </w:rPr>
        <w:t xml:space="preserve">, a to bez ohledu na způsob </w:t>
      </w:r>
      <w:r w:rsidR="00111B68">
        <w:rPr>
          <w:lang w:val="cs-CZ"/>
        </w:rPr>
        <w:t xml:space="preserve">jejího </w:t>
      </w:r>
      <w:r w:rsidR="00A6495E">
        <w:rPr>
          <w:lang w:val="cs-CZ"/>
        </w:rPr>
        <w:t>dosažení</w:t>
      </w:r>
      <w:r w:rsidR="004E324B">
        <w:rPr>
          <w:lang w:val="cs-CZ"/>
        </w:rPr>
        <w:t xml:space="preserve"> </w:t>
      </w:r>
      <w:r w:rsidR="00111B68">
        <w:rPr>
          <w:lang w:val="cs-CZ"/>
        </w:rPr>
        <w:t xml:space="preserve">(změnou </w:t>
      </w:r>
      <w:r w:rsidR="00032B59">
        <w:rPr>
          <w:lang w:val="cs-CZ"/>
        </w:rPr>
        <w:t>platného</w:t>
      </w:r>
      <w:r w:rsidR="00111B68">
        <w:rPr>
          <w:rFonts w:cs="Open Sans"/>
          <w:lang w:val="cs-CZ"/>
        </w:rPr>
        <w:t xml:space="preserve"> územního plánu HMP, přijetím nového</w:t>
      </w:r>
      <w:r w:rsidR="00C30448">
        <w:rPr>
          <w:rFonts w:cs="Open Sans"/>
          <w:lang w:val="cs-CZ"/>
        </w:rPr>
        <w:t xml:space="preserve"> územního plánu HMP</w:t>
      </w:r>
      <w:r w:rsidR="00111B68">
        <w:rPr>
          <w:rFonts w:cs="Open Sans"/>
          <w:lang w:val="cs-CZ"/>
        </w:rPr>
        <w:t>, či jinak).</w:t>
      </w:r>
    </w:p>
    <w:p w14:paraId="6AE70560" w14:textId="4FFEF1A6" w:rsidR="00BB4116" w:rsidRPr="00BB4116" w:rsidRDefault="00032B59" w:rsidP="0047133C">
      <w:pPr>
        <w:pStyle w:val="Odstavecseseznamem"/>
        <w:widowControl/>
        <w:numPr>
          <w:ilvl w:val="1"/>
          <w:numId w:val="2"/>
        </w:numPr>
        <w:ind w:left="567" w:hanging="567"/>
        <w:jc w:val="both"/>
        <w:rPr>
          <w:lang w:val="cs-CZ"/>
        </w:rPr>
      </w:pPr>
      <w:r>
        <w:rPr>
          <w:rFonts w:cs="Open Sans"/>
          <w:highlight w:val="yellow"/>
          <w:lang w:val="cs-CZ"/>
        </w:rPr>
        <w:t>Platný</w:t>
      </w:r>
      <w:r w:rsidR="002217E4" w:rsidRPr="002217E4">
        <w:rPr>
          <w:rFonts w:cs="Open Sans"/>
          <w:highlight w:val="yellow"/>
          <w:lang w:val="cs-CZ"/>
        </w:rPr>
        <w:t xml:space="preserve"> územní plán HMP (Metropolitní plán)</w:t>
      </w:r>
      <w:r w:rsidR="002217E4" w:rsidRPr="002217E4">
        <w:rPr>
          <w:highlight w:val="yellow"/>
          <w:lang w:val="cs-CZ"/>
        </w:rPr>
        <w:t xml:space="preserve"> </w:t>
      </w:r>
      <w:r w:rsidR="00BB4116" w:rsidRPr="002217E4">
        <w:rPr>
          <w:highlight w:val="yellow"/>
          <w:lang w:val="cs-CZ"/>
        </w:rPr>
        <w:t>podm</w:t>
      </w:r>
      <w:r w:rsidR="002217E4" w:rsidRPr="002217E4">
        <w:rPr>
          <w:highlight w:val="yellow"/>
          <w:lang w:val="cs-CZ"/>
        </w:rPr>
        <w:t>iňuje výstavbu na Pozemcích</w:t>
      </w:r>
      <w:r w:rsidR="00BB4116" w:rsidRPr="002217E4">
        <w:rPr>
          <w:highlight w:val="yellow"/>
          <w:lang w:val="cs-CZ"/>
        </w:rPr>
        <w:t xml:space="preserve"> uzavřením podmiňující plánovací smlouvy mezi HMP a stavebníkem. </w:t>
      </w:r>
      <w:r w:rsidR="00BB4116" w:rsidRPr="002217E4">
        <w:rPr>
          <w:kern w:val="48"/>
          <w:highlight w:val="yellow"/>
          <w:lang w:val="cs-CZ"/>
        </w:rPr>
        <w:t xml:space="preserve">Smlouva požadavky na tuto podmiňující plánovací </w:t>
      </w:r>
      <w:r w:rsidR="00BB4116" w:rsidRPr="00571201">
        <w:rPr>
          <w:kern w:val="48"/>
          <w:highlight w:val="yellow"/>
          <w:lang w:val="cs-CZ"/>
        </w:rPr>
        <w:t xml:space="preserve">smlouvu </w:t>
      </w:r>
      <w:r w:rsidR="00B00E75" w:rsidRPr="00571201">
        <w:rPr>
          <w:kern w:val="48"/>
          <w:highlight w:val="yellow"/>
          <w:lang w:val="cs-CZ"/>
        </w:rPr>
        <w:t>splňuje</w:t>
      </w:r>
      <w:r w:rsidR="002B3DFC" w:rsidRPr="00571201">
        <w:rPr>
          <w:kern w:val="48"/>
          <w:highlight w:val="yellow"/>
          <w:lang w:val="cs-CZ"/>
        </w:rPr>
        <w:t xml:space="preserve"> a </w:t>
      </w:r>
      <w:r w:rsidR="00BB4116" w:rsidRPr="00571201">
        <w:rPr>
          <w:kern w:val="48"/>
          <w:highlight w:val="yellow"/>
          <w:lang w:val="cs-CZ"/>
        </w:rPr>
        <w:t xml:space="preserve">uzavřením této Smlouvy </w:t>
      </w:r>
      <w:r w:rsidR="0094233D">
        <w:rPr>
          <w:kern w:val="48"/>
          <w:highlight w:val="yellow"/>
          <w:lang w:val="cs-CZ"/>
        </w:rPr>
        <w:t>jsou</w:t>
      </w:r>
      <w:r w:rsidR="0094233D" w:rsidRPr="00571201">
        <w:rPr>
          <w:kern w:val="48"/>
          <w:highlight w:val="yellow"/>
          <w:lang w:val="cs-CZ"/>
        </w:rPr>
        <w:t xml:space="preserve"> tak </w:t>
      </w:r>
      <w:r w:rsidR="00571201" w:rsidRPr="00571201">
        <w:rPr>
          <w:kern w:val="48"/>
          <w:highlight w:val="yellow"/>
          <w:lang w:val="cs-CZ"/>
        </w:rPr>
        <w:t xml:space="preserve">bez dalšího </w:t>
      </w:r>
      <w:r w:rsidR="00BB4116" w:rsidRPr="00571201">
        <w:rPr>
          <w:kern w:val="48"/>
          <w:highlight w:val="yellow"/>
          <w:lang w:val="cs-CZ"/>
        </w:rPr>
        <w:t>splněny podmínky pro rozhodování v území</w:t>
      </w:r>
      <w:r w:rsidR="00BB4116" w:rsidRPr="00B441F7">
        <w:rPr>
          <w:kern w:val="48"/>
          <w:highlight w:val="yellow"/>
          <w:lang w:val="cs-CZ"/>
        </w:rPr>
        <w:t>.</w:t>
      </w:r>
      <w:r w:rsidR="00BB4116">
        <w:rPr>
          <w:kern w:val="48"/>
          <w:lang w:val="cs-CZ"/>
        </w:rPr>
        <w:t xml:space="preserve"> </w:t>
      </w:r>
      <w:r w:rsidR="00BB4116" w:rsidRPr="008B5638">
        <w:rPr>
          <w:i/>
          <w:iCs/>
          <w:kern w:val="48"/>
          <w:highlight w:val="yellow"/>
          <w:lang w:val="cs-CZ"/>
        </w:rPr>
        <w:t>[</w:t>
      </w:r>
      <w:r w:rsidR="00BB4116">
        <w:rPr>
          <w:i/>
          <w:iCs/>
          <w:kern w:val="48"/>
          <w:highlight w:val="yellow"/>
          <w:lang w:val="cs-CZ"/>
        </w:rPr>
        <w:t>Označenou část p</w:t>
      </w:r>
      <w:r w:rsidR="00BB4116" w:rsidRPr="008B5638">
        <w:rPr>
          <w:i/>
          <w:iCs/>
          <w:kern w:val="48"/>
          <w:highlight w:val="yellow"/>
          <w:lang w:val="cs-CZ"/>
        </w:rPr>
        <w:t xml:space="preserve">onechte, pokud </w:t>
      </w:r>
      <w:r w:rsidR="00BB4116">
        <w:rPr>
          <w:i/>
          <w:iCs/>
          <w:kern w:val="48"/>
          <w:highlight w:val="yellow"/>
          <w:lang w:val="cs-CZ"/>
        </w:rPr>
        <w:t xml:space="preserve">má být Investiční záměr realizován v území, </w:t>
      </w:r>
      <w:r w:rsidR="002217E4">
        <w:rPr>
          <w:i/>
          <w:iCs/>
          <w:kern w:val="48"/>
          <w:highlight w:val="yellow"/>
          <w:lang w:val="cs-CZ"/>
        </w:rPr>
        <w:t>ve kterém je</w:t>
      </w:r>
      <w:r w:rsidR="00BB4116" w:rsidRPr="0074380E">
        <w:rPr>
          <w:i/>
          <w:iCs/>
          <w:kern w:val="48"/>
          <w:highlight w:val="yellow"/>
          <w:lang w:val="cs-CZ"/>
        </w:rPr>
        <w:t xml:space="preserve"> </w:t>
      </w:r>
      <w:r w:rsidR="00BB4116" w:rsidRPr="00B441F7">
        <w:rPr>
          <w:i/>
          <w:iCs/>
          <w:highlight w:val="yellow"/>
          <w:lang w:val="cs-CZ"/>
        </w:rPr>
        <w:t xml:space="preserve">rozhodování v území </w:t>
      </w:r>
      <w:r w:rsidR="002217E4">
        <w:rPr>
          <w:i/>
          <w:iCs/>
          <w:highlight w:val="yellow"/>
          <w:lang w:val="cs-CZ"/>
        </w:rPr>
        <w:t xml:space="preserve">podmíněno </w:t>
      </w:r>
      <w:r w:rsidR="00BB4116" w:rsidRPr="00B441F7">
        <w:rPr>
          <w:i/>
          <w:iCs/>
          <w:highlight w:val="yellow"/>
          <w:lang w:val="cs-CZ"/>
        </w:rPr>
        <w:t>uzavřením plánovací smlouvy</w:t>
      </w:r>
      <w:r w:rsidR="00B14356">
        <w:rPr>
          <w:i/>
          <w:iCs/>
          <w:highlight w:val="yellow"/>
          <w:lang w:val="cs-CZ"/>
        </w:rPr>
        <w:t>. Případně upravte, pokud má být podmínka uzavření plánovací smlouvy do územního plánu teprve zakotvena</w:t>
      </w:r>
      <w:r w:rsidR="00BB4116" w:rsidRPr="008B5638">
        <w:rPr>
          <w:i/>
          <w:iCs/>
          <w:kern w:val="48"/>
          <w:highlight w:val="yellow"/>
          <w:lang w:val="cs-CZ"/>
        </w:rPr>
        <w:t>.]</w:t>
      </w:r>
    </w:p>
    <w:p w14:paraId="1C7FC0AE" w14:textId="55A2F778" w:rsidR="003A07B3" w:rsidRPr="0047133C" w:rsidRDefault="00B50666" w:rsidP="0047133C">
      <w:pPr>
        <w:pStyle w:val="Odstavecseseznamem"/>
        <w:widowControl/>
        <w:numPr>
          <w:ilvl w:val="1"/>
          <w:numId w:val="2"/>
        </w:numPr>
        <w:ind w:left="567" w:hanging="567"/>
        <w:jc w:val="both"/>
        <w:rPr>
          <w:lang w:val="cs-CZ"/>
        </w:rPr>
      </w:pPr>
      <w:r w:rsidRPr="0047133C">
        <w:rPr>
          <w:rFonts w:cs="Open Sans"/>
          <w:lang w:val="cs-CZ"/>
        </w:rPr>
        <w:t>Smluvní strany jsou</w:t>
      </w:r>
      <w:r w:rsidR="000A6209" w:rsidRPr="0047133C">
        <w:rPr>
          <w:rFonts w:cs="Open Sans"/>
          <w:lang w:val="cs-CZ"/>
        </w:rPr>
        <w:t xml:space="preserve"> </w:t>
      </w:r>
      <w:r w:rsidR="003A07B3" w:rsidRPr="0047133C">
        <w:rPr>
          <w:rFonts w:cs="Open Sans"/>
          <w:lang w:val="cs-CZ"/>
        </w:rPr>
        <w:t xml:space="preserve">si vědomy, že </w:t>
      </w:r>
      <w:r w:rsidR="00F95042">
        <w:rPr>
          <w:rFonts w:cs="Open Sans"/>
          <w:lang w:val="cs-CZ"/>
        </w:rPr>
        <w:t>v důsledku dosažení Cílového stavu ÚPD</w:t>
      </w:r>
      <w:r w:rsidR="008B7ECB" w:rsidRPr="0047133C">
        <w:rPr>
          <w:rFonts w:cs="Open Sans"/>
          <w:lang w:val="cs-CZ"/>
        </w:rPr>
        <w:t xml:space="preserve"> </w:t>
      </w:r>
      <w:r w:rsidR="001136AC" w:rsidRPr="0047133C">
        <w:rPr>
          <w:rFonts w:cs="Open Sans"/>
          <w:lang w:val="cs-CZ"/>
        </w:rPr>
        <w:t xml:space="preserve">bude možné realizovat </w:t>
      </w:r>
      <w:r w:rsidR="00D3698B" w:rsidRPr="0047133C">
        <w:rPr>
          <w:rFonts w:cs="Open Sans"/>
          <w:lang w:val="cs-CZ"/>
        </w:rPr>
        <w:t xml:space="preserve">Investiční </w:t>
      </w:r>
      <w:r w:rsidR="003A07B3" w:rsidRPr="0047133C">
        <w:rPr>
          <w:rFonts w:cs="Open Sans"/>
          <w:lang w:val="cs-CZ"/>
        </w:rPr>
        <w:t>záměr</w:t>
      </w:r>
      <w:r w:rsidR="001136AC" w:rsidRPr="0047133C">
        <w:rPr>
          <w:rFonts w:cs="Open Sans"/>
          <w:lang w:val="cs-CZ"/>
        </w:rPr>
        <w:t xml:space="preserve">, který </w:t>
      </w:r>
      <w:r w:rsidR="00954AD6" w:rsidRPr="0047133C">
        <w:rPr>
          <w:rFonts w:cs="Open Sans"/>
          <w:lang w:val="cs-CZ"/>
        </w:rPr>
        <w:t xml:space="preserve">vyvolá v dotčeném území </w:t>
      </w:r>
      <w:r w:rsidR="00925D97" w:rsidRPr="0047133C">
        <w:rPr>
          <w:rFonts w:cs="Open Sans"/>
          <w:lang w:val="cs-CZ"/>
        </w:rPr>
        <w:t xml:space="preserve">zvýšené nároky </w:t>
      </w:r>
      <w:r w:rsidR="00FE4847" w:rsidRPr="0047133C">
        <w:rPr>
          <w:rFonts w:cs="Open Sans"/>
          <w:lang w:val="cs-CZ"/>
        </w:rPr>
        <w:t>na veřejnou infrastrukturu</w:t>
      </w:r>
      <w:r w:rsidR="00DF2059" w:rsidRPr="0047133C">
        <w:rPr>
          <w:rFonts w:cs="Open Sans"/>
          <w:lang w:val="cs-CZ"/>
        </w:rPr>
        <w:t xml:space="preserve"> a veřejné služby</w:t>
      </w:r>
      <w:r w:rsidRPr="0047133C">
        <w:rPr>
          <w:rFonts w:cs="Open Sans"/>
          <w:lang w:val="cs-CZ"/>
        </w:rPr>
        <w:t xml:space="preserve">, které </w:t>
      </w:r>
      <w:r w:rsidR="00925D97" w:rsidRPr="0047133C">
        <w:rPr>
          <w:rFonts w:cs="Open Sans"/>
          <w:lang w:val="cs-CZ"/>
        </w:rPr>
        <w:t xml:space="preserve">bude </w:t>
      </w:r>
      <w:r w:rsidR="00954AD6" w:rsidRPr="0047133C">
        <w:rPr>
          <w:rFonts w:cs="Open Sans"/>
          <w:lang w:val="cs-CZ"/>
        </w:rPr>
        <w:t>nezbytné</w:t>
      </w:r>
      <w:r w:rsidRPr="0047133C">
        <w:rPr>
          <w:rFonts w:cs="Open Sans"/>
          <w:lang w:val="cs-CZ"/>
        </w:rPr>
        <w:t xml:space="preserve"> </w:t>
      </w:r>
      <w:r w:rsidR="00954AD6" w:rsidRPr="0047133C">
        <w:rPr>
          <w:rFonts w:cs="Open Sans"/>
          <w:lang w:val="cs-CZ"/>
        </w:rPr>
        <w:t>uspokojit</w:t>
      </w:r>
      <w:r w:rsidR="00FE4847" w:rsidRPr="0047133C">
        <w:rPr>
          <w:rFonts w:cs="Open Sans"/>
          <w:lang w:val="cs-CZ"/>
        </w:rPr>
        <w:t>.</w:t>
      </w:r>
      <w:r w:rsidR="009250D3" w:rsidRPr="0047133C">
        <w:rPr>
          <w:rFonts w:cs="Open Sans"/>
          <w:lang w:val="cs-CZ"/>
        </w:rPr>
        <w:t xml:space="preserve"> </w:t>
      </w:r>
      <w:r w:rsidR="00F95042">
        <w:rPr>
          <w:rFonts w:cs="Open Sans"/>
          <w:lang w:val="cs-CZ"/>
        </w:rPr>
        <w:t>V důsledku dosažení Cílového stavu ÚPD</w:t>
      </w:r>
      <w:r w:rsidR="00B76839" w:rsidRPr="0047133C">
        <w:rPr>
          <w:rFonts w:cs="Open Sans"/>
          <w:lang w:val="cs-CZ"/>
        </w:rPr>
        <w:t xml:space="preserve"> také dojde k</w:t>
      </w:r>
      <w:r w:rsidR="00BC3501" w:rsidRPr="0047133C">
        <w:rPr>
          <w:rFonts w:cs="Open Sans"/>
          <w:lang w:val="cs-CZ"/>
        </w:rPr>
        <w:t>e</w:t>
      </w:r>
      <w:r w:rsidR="00B76839" w:rsidRPr="0047133C">
        <w:rPr>
          <w:rFonts w:cs="Open Sans"/>
          <w:lang w:val="cs-CZ"/>
        </w:rPr>
        <w:t xml:space="preserve"> zhodnocení pozemků Investora. </w:t>
      </w:r>
      <w:r w:rsidR="00832D86" w:rsidRPr="0047133C">
        <w:rPr>
          <w:rFonts w:cs="Open Sans"/>
          <w:lang w:val="cs-CZ"/>
        </w:rPr>
        <w:t xml:space="preserve">Podpora nové výstavby je v zájmu </w:t>
      </w:r>
      <w:r w:rsidR="001F7F1B" w:rsidRPr="0047133C">
        <w:rPr>
          <w:rFonts w:cs="Open Sans"/>
          <w:lang w:val="cs-CZ"/>
        </w:rPr>
        <w:t xml:space="preserve">Municipalit </w:t>
      </w:r>
      <w:r w:rsidR="00832D86" w:rsidRPr="0047133C">
        <w:rPr>
          <w:rFonts w:cs="Open Sans"/>
          <w:lang w:val="cs-CZ"/>
        </w:rPr>
        <w:t xml:space="preserve">a </w:t>
      </w:r>
      <w:r w:rsidR="00C16861" w:rsidRPr="0047133C">
        <w:rPr>
          <w:rFonts w:cs="Open Sans"/>
          <w:lang w:val="cs-CZ"/>
        </w:rPr>
        <w:t>jej</w:t>
      </w:r>
      <w:r w:rsidR="00C16861">
        <w:rPr>
          <w:rFonts w:cs="Open Sans"/>
          <w:lang w:val="cs-CZ"/>
        </w:rPr>
        <w:t>i</w:t>
      </w:r>
      <w:r w:rsidR="00C16861" w:rsidRPr="0047133C">
        <w:rPr>
          <w:rFonts w:cs="Open Sans"/>
          <w:lang w:val="cs-CZ"/>
        </w:rPr>
        <w:t xml:space="preserve">ch </w:t>
      </w:r>
      <w:r w:rsidR="00832D86" w:rsidRPr="0047133C">
        <w:rPr>
          <w:rFonts w:cs="Open Sans"/>
          <w:lang w:val="cs-CZ"/>
        </w:rPr>
        <w:t>obyvatel</w:t>
      </w:r>
      <w:r w:rsidR="00145407">
        <w:rPr>
          <w:rFonts w:cs="Open Sans"/>
          <w:lang w:val="cs-CZ"/>
        </w:rPr>
        <w:t>, při dodržení požadavků na výstavbu a udržitelný rozvoj</w:t>
      </w:r>
      <w:r w:rsidR="00E911AD">
        <w:rPr>
          <w:rFonts w:cs="Open Sans"/>
          <w:lang w:val="cs-CZ"/>
        </w:rPr>
        <w:t>.</w:t>
      </w:r>
      <w:r w:rsidR="00832D86" w:rsidRPr="0047133C">
        <w:rPr>
          <w:rFonts w:cs="Open Sans"/>
          <w:lang w:val="cs-CZ"/>
        </w:rPr>
        <w:t xml:space="preserve"> Investor má </w:t>
      </w:r>
      <w:r w:rsidR="00E911AD">
        <w:rPr>
          <w:rFonts w:cs="Open Sans"/>
          <w:lang w:val="cs-CZ"/>
        </w:rPr>
        <w:t xml:space="preserve">zároveň </w:t>
      </w:r>
      <w:r w:rsidR="00832D86" w:rsidRPr="0047133C">
        <w:rPr>
          <w:rFonts w:cs="Open Sans"/>
          <w:lang w:val="cs-CZ"/>
        </w:rPr>
        <w:t xml:space="preserve">zájem se </w:t>
      </w:r>
      <w:r w:rsidR="00B473C4" w:rsidRPr="0047133C">
        <w:rPr>
          <w:rFonts w:cs="Open Sans"/>
          <w:lang w:val="cs-CZ"/>
        </w:rPr>
        <w:t xml:space="preserve">podílet </w:t>
      </w:r>
      <w:r w:rsidR="00832D86" w:rsidRPr="0047133C">
        <w:rPr>
          <w:rFonts w:cs="Open Sans"/>
          <w:lang w:val="cs-CZ"/>
        </w:rPr>
        <w:t xml:space="preserve">na rozvoji území dotčeného </w:t>
      </w:r>
      <w:r w:rsidR="00C8496E">
        <w:rPr>
          <w:rFonts w:cs="Open Sans"/>
          <w:lang w:val="cs-CZ"/>
        </w:rPr>
        <w:t>Cílovým stavem</w:t>
      </w:r>
      <w:r w:rsidR="00C8496E" w:rsidRPr="0047133C">
        <w:rPr>
          <w:rFonts w:cs="Open Sans"/>
          <w:lang w:val="cs-CZ"/>
        </w:rPr>
        <w:t xml:space="preserve"> </w:t>
      </w:r>
      <w:r w:rsidR="00832D86" w:rsidRPr="0047133C">
        <w:rPr>
          <w:rFonts w:cs="Open Sans"/>
          <w:lang w:val="cs-CZ"/>
        </w:rPr>
        <w:t>ÚP</w:t>
      </w:r>
      <w:r w:rsidR="006823B1">
        <w:rPr>
          <w:rFonts w:cs="Open Sans"/>
          <w:lang w:val="cs-CZ"/>
        </w:rPr>
        <w:t>D</w:t>
      </w:r>
      <w:r w:rsidR="00832D86" w:rsidRPr="0047133C">
        <w:rPr>
          <w:rFonts w:cs="Open Sans"/>
          <w:lang w:val="cs-CZ"/>
        </w:rPr>
        <w:t xml:space="preserve"> a</w:t>
      </w:r>
      <w:r w:rsidR="003E5FE9" w:rsidRPr="0047133C">
        <w:rPr>
          <w:rFonts w:cs="Open Sans"/>
          <w:lang w:val="cs-CZ"/>
        </w:rPr>
        <w:t> </w:t>
      </w:r>
      <w:r w:rsidR="00832D86" w:rsidRPr="0047133C">
        <w:rPr>
          <w:rFonts w:cs="Open Sans"/>
          <w:lang w:val="cs-CZ"/>
        </w:rPr>
        <w:t>Investičním záměrem</w:t>
      </w:r>
      <w:r w:rsidR="000425B9" w:rsidRPr="0047133C">
        <w:rPr>
          <w:rFonts w:cs="Open Sans"/>
          <w:lang w:val="cs-CZ"/>
        </w:rPr>
        <w:t>, včetně rozvoje veřejné infrastruktury a veřejných služeb</w:t>
      </w:r>
      <w:r w:rsidR="009250D3" w:rsidRPr="0047133C">
        <w:rPr>
          <w:rFonts w:cs="Open Sans"/>
          <w:lang w:val="cs-CZ"/>
        </w:rPr>
        <w:t>.</w:t>
      </w:r>
      <w:r w:rsidR="00601729" w:rsidRPr="0047133C">
        <w:rPr>
          <w:rFonts w:cs="Open Sans"/>
          <w:lang w:val="cs-CZ"/>
        </w:rPr>
        <w:t xml:space="preserve"> </w:t>
      </w:r>
    </w:p>
    <w:p w14:paraId="2C276EAB" w14:textId="49C590B9" w:rsidR="00DD7AAB" w:rsidRPr="008B5638" w:rsidRDefault="00F97C74" w:rsidP="008B5638">
      <w:pPr>
        <w:pStyle w:val="Odstavecseseznamem"/>
        <w:widowControl/>
        <w:numPr>
          <w:ilvl w:val="1"/>
          <w:numId w:val="2"/>
        </w:numPr>
        <w:ind w:left="567" w:hanging="567"/>
        <w:jc w:val="both"/>
        <w:rPr>
          <w:rFonts w:cs="Open Sans"/>
          <w:lang w:val="cs-CZ"/>
        </w:rPr>
      </w:pPr>
      <w:r w:rsidRPr="008B5638">
        <w:rPr>
          <w:rFonts w:cs="Open Sans"/>
          <w:lang w:val="cs-CZ"/>
        </w:rPr>
        <w:t>Smlouva byla uzavřena podle pravidel uvedených v</w:t>
      </w:r>
      <w:r w:rsidR="003D6EB8" w:rsidRPr="008B5638">
        <w:rPr>
          <w:rFonts w:cs="Open Sans"/>
          <w:lang w:val="cs-CZ"/>
        </w:rPr>
        <w:t> Metodice</w:t>
      </w:r>
      <w:r w:rsidR="00EC49BC" w:rsidRPr="008B5638">
        <w:rPr>
          <w:rFonts w:cs="Open Sans"/>
          <w:lang w:val="cs-CZ"/>
        </w:rPr>
        <w:t xml:space="preserve"> HMP</w:t>
      </w:r>
      <w:r w:rsidR="003D6EB8" w:rsidRPr="008B5638">
        <w:rPr>
          <w:rFonts w:cs="Open Sans"/>
          <w:lang w:val="cs-CZ"/>
        </w:rPr>
        <w:t xml:space="preserve"> </w:t>
      </w:r>
      <w:r w:rsidR="00A6234E" w:rsidRPr="00C30448">
        <w:rPr>
          <w:rFonts w:cs="Open Sans"/>
          <w:lang w:val="cs-CZ"/>
        </w:rPr>
        <w:t xml:space="preserve">a </w:t>
      </w:r>
      <w:r w:rsidR="004C1930" w:rsidRPr="00C30448">
        <w:rPr>
          <w:rFonts w:cs="Open Sans"/>
          <w:lang w:val="cs-CZ"/>
        </w:rPr>
        <w:t>Metodi</w:t>
      </w:r>
      <w:r w:rsidR="00E911AD">
        <w:rPr>
          <w:rFonts w:cs="Open Sans"/>
          <w:lang w:val="cs-CZ"/>
        </w:rPr>
        <w:t>ce</w:t>
      </w:r>
      <w:r w:rsidR="004C1930" w:rsidRPr="00C30448">
        <w:rPr>
          <w:rFonts w:cs="Open Sans"/>
          <w:lang w:val="cs-CZ"/>
        </w:rPr>
        <w:t xml:space="preserve"> MČ</w:t>
      </w:r>
      <w:r w:rsidR="00EC49BC" w:rsidRPr="00C30448">
        <w:rPr>
          <w:rFonts w:cs="Open Sans"/>
          <w:lang w:val="cs-CZ"/>
        </w:rPr>
        <w:t xml:space="preserve"> </w:t>
      </w:r>
      <w:r w:rsidR="00222B52" w:rsidRPr="00C30448">
        <w:rPr>
          <w:rFonts w:cs="Open Sans"/>
          <w:lang w:val="cs-CZ"/>
        </w:rPr>
        <w:t>(jak j</w:t>
      </w:r>
      <w:r w:rsidR="00E911AD">
        <w:rPr>
          <w:rFonts w:cs="Open Sans"/>
          <w:lang w:val="cs-CZ"/>
        </w:rPr>
        <w:t>sou</w:t>
      </w:r>
      <w:r w:rsidR="00222B52" w:rsidRPr="00C30448">
        <w:rPr>
          <w:rFonts w:cs="Open Sans"/>
          <w:lang w:val="cs-CZ"/>
        </w:rPr>
        <w:t xml:space="preserve"> podrobněji definován</w:t>
      </w:r>
      <w:r w:rsidR="00E911AD">
        <w:rPr>
          <w:rFonts w:cs="Open Sans"/>
          <w:lang w:val="cs-CZ"/>
        </w:rPr>
        <w:t>y</w:t>
      </w:r>
      <w:r w:rsidR="00222B52" w:rsidRPr="00C30448">
        <w:rPr>
          <w:rFonts w:cs="Open Sans"/>
          <w:lang w:val="cs-CZ"/>
        </w:rPr>
        <w:t xml:space="preserve"> níže)</w:t>
      </w:r>
      <w:r w:rsidR="003D6EB8" w:rsidRPr="00C30448">
        <w:rPr>
          <w:rFonts w:cs="Open Sans"/>
          <w:lang w:val="cs-CZ"/>
        </w:rPr>
        <w:t>.</w:t>
      </w:r>
      <w:r w:rsidR="00EC49BC" w:rsidRPr="008B5638">
        <w:rPr>
          <w:rFonts w:cs="Open Sans"/>
          <w:lang w:val="cs-CZ"/>
        </w:rPr>
        <w:t xml:space="preserve"> </w:t>
      </w:r>
      <w:r w:rsidR="003D6EB8" w:rsidRPr="008B5638">
        <w:rPr>
          <w:rFonts w:cs="Open Sans"/>
          <w:lang w:val="cs-CZ"/>
        </w:rPr>
        <w:t xml:space="preserve"> </w:t>
      </w:r>
    </w:p>
    <w:p w14:paraId="36F0DB61" w14:textId="38954DFA" w:rsidR="008A4E56" w:rsidRPr="008B5638" w:rsidRDefault="00DD7AAB" w:rsidP="008B5638">
      <w:pPr>
        <w:pStyle w:val="Odstavecseseznamem"/>
        <w:widowControl/>
        <w:numPr>
          <w:ilvl w:val="1"/>
          <w:numId w:val="2"/>
        </w:numPr>
        <w:ind w:left="567" w:hanging="567"/>
        <w:jc w:val="both"/>
        <w:rPr>
          <w:rFonts w:cs="Open Sans"/>
          <w:lang w:val="cs-CZ"/>
        </w:rPr>
      </w:pPr>
      <w:r w:rsidRPr="008B5638">
        <w:rPr>
          <w:rFonts w:cs="Open Sans"/>
          <w:lang w:val="cs-CZ"/>
        </w:rPr>
        <w:t>Ú</w:t>
      </w:r>
      <w:r w:rsidR="007850BE" w:rsidRPr="008B5638">
        <w:rPr>
          <w:rFonts w:cs="Open Sans"/>
          <w:lang w:val="cs-CZ"/>
        </w:rPr>
        <w:t>čel</w:t>
      </w:r>
      <w:r w:rsidR="00790863" w:rsidRPr="008B5638">
        <w:rPr>
          <w:rFonts w:cs="Open Sans"/>
          <w:lang w:val="cs-CZ"/>
        </w:rPr>
        <w:t xml:space="preserve">em </w:t>
      </w:r>
      <w:r w:rsidR="00F97C74" w:rsidRPr="008B5638">
        <w:rPr>
          <w:rFonts w:cs="Open Sans"/>
          <w:lang w:val="cs-CZ"/>
        </w:rPr>
        <w:t>S</w:t>
      </w:r>
      <w:r w:rsidR="007850BE" w:rsidRPr="008B5638">
        <w:rPr>
          <w:rFonts w:cs="Open Sans"/>
          <w:lang w:val="cs-CZ"/>
        </w:rPr>
        <w:t>mlouvy</w:t>
      </w:r>
      <w:r w:rsidR="00790863" w:rsidRPr="008B5638">
        <w:rPr>
          <w:rFonts w:cs="Open Sans"/>
          <w:lang w:val="cs-CZ"/>
        </w:rPr>
        <w:t xml:space="preserve"> </w:t>
      </w:r>
      <w:r w:rsidR="007850BE" w:rsidRPr="008B5638">
        <w:rPr>
          <w:rFonts w:cs="Open Sans"/>
          <w:lang w:val="cs-CZ"/>
        </w:rPr>
        <w:t>j</w:t>
      </w:r>
      <w:r w:rsidR="00790863" w:rsidRPr="008B5638">
        <w:rPr>
          <w:rFonts w:cs="Open Sans"/>
          <w:lang w:val="cs-CZ"/>
        </w:rPr>
        <w:t>e</w:t>
      </w:r>
      <w:r w:rsidR="007850BE" w:rsidRPr="008B5638">
        <w:rPr>
          <w:rFonts w:cs="Open Sans"/>
          <w:lang w:val="cs-CZ"/>
        </w:rPr>
        <w:t xml:space="preserve"> stanovení</w:t>
      </w:r>
      <w:r w:rsidR="00992B3A" w:rsidRPr="008B5638">
        <w:rPr>
          <w:rFonts w:cs="Open Sans"/>
          <w:lang w:val="cs-CZ"/>
        </w:rPr>
        <w:t xml:space="preserve"> podmínek </w:t>
      </w:r>
      <w:r w:rsidR="007850BE" w:rsidRPr="008B5638">
        <w:rPr>
          <w:rFonts w:cs="Open Sans"/>
          <w:lang w:val="cs-CZ"/>
        </w:rPr>
        <w:t>spolupráce S</w:t>
      </w:r>
      <w:r w:rsidR="00790863" w:rsidRPr="008B5638">
        <w:rPr>
          <w:rFonts w:cs="Open Sans"/>
          <w:lang w:val="cs-CZ"/>
        </w:rPr>
        <w:t>mluvních s</w:t>
      </w:r>
      <w:r w:rsidR="007850BE" w:rsidRPr="008B5638">
        <w:rPr>
          <w:rFonts w:cs="Open Sans"/>
          <w:lang w:val="cs-CZ"/>
        </w:rPr>
        <w:t xml:space="preserve">tran a stanovení podmínek poskytnutí a rozsahu </w:t>
      </w:r>
      <w:r w:rsidR="00161D81" w:rsidRPr="008B5638">
        <w:rPr>
          <w:rFonts w:cs="Open Sans"/>
          <w:lang w:val="cs-CZ"/>
        </w:rPr>
        <w:t xml:space="preserve">plnění Investora za účelem </w:t>
      </w:r>
      <w:r w:rsidR="00A06659" w:rsidRPr="008B5638">
        <w:rPr>
          <w:rFonts w:cs="Open Sans"/>
          <w:lang w:val="cs-CZ"/>
        </w:rPr>
        <w:t xml:space="preserve">rozvoje území dotčeného </w:t>
      </w:r>
      <w:r w:rsidR="002755A6">
        <w:rPr>
          <w:rFonts w:cs="Open Sans"/>
          <w:lang w:val="cs-CZ"/>
        </w:rPr>
        <w:t xml:space="preserve">Cílovým stavem ÚPD </w:t>
      </w:r>
      <w:r w:rsidR="00596AD3" w:rsidRPr="008B5638">
        <w:rPr>
          <w:rFonts w:cs="Open Sans"/>
          <w:lang w:val="cs-CZ"/>
        </w:rPr>
        <w:t>a</w:t>
      </w:r>
      <w:r w:rsidR="001C0768" w:rsidRPr="008B5638">
        <w:rPr>
          <w:rFonts w:cs="Open Sans"/>
          <w:lang w:val="cs-CZ"/>
        </w:rPr>
        <w:t> </w:t>
      </w:r>
      <w:r w:rsidR="00596AD3" w:rsidRPr="008B5638">
        <w:rPr>
          <w:rFonts w:cs="Open Sans"/>
          <w:lang w:val="cs-CZ"/>
        </w:rPr>
        <w:t xml:space="preserve">Investičním záměrem </w:t>
      </w:r>
      <w:r w:rsidR="00A06659" w:rsidRPr="008B5638">
        <w:rPr>
          <w:rFonts w:cs="Open Sans"/>
          <w:lang w:val="cs-CZ"/>
        </w:rPr>
        <w:t xml:space="preserve">a uspokojení potřeb vyvolaných </w:t>
      </w:r>
      <w:r w:rsidR="00161D81" w:rsidRPr="008B5638">
        <w:rPr>
          <w:lang w:val="cs-CZ"/>
        </w:rPr>
        <w:t xml:space="preserve">Investičním </w:t>
      </w:r>
      <w:r w:rsidR="00161D81" w:rsidRPr="008B5638">
        <w:rPr>
          <w:rFonts w:cs="Open Sans"/>
          <w:lang w:val="cs-CZ"/>
        </w:rPr>
        <w:t>záměrem. Záměrem Smluvních stran</w:t>
      </w:r>
      <w:r w:rsidR="00C04725" w:rsidRPr="008B5638">
        <w:rPr>
          <w:rFonts w:cs="Open Sans"/>
          <w:lang w:val="cs-CZ"/>
        </w:rPr>
        <w:t xml:space="preserve"> </w:t>
      </w:r>
      <w:r w:rsidR="007850BE" w:rsidRPr="008B5638">
        <w:rPr>
          <w:rFonts w:cs="Open Sans"/>
          <w:lang w:val="cs-CZ"/>
        </w:rPr>
        <w:t xml:space="preserve">je </w:t>
      </w:r>
      <w:r w:rsidR="00C04725" w:rsidRPr="008B5638">
        <w:rPr>
          <w:rFonts w:cs="Open Sans"/>
          <w:lang w:val="cs-CZ"/>
        </w:rPr>
        <w:t xml:space="preserve">též </w:t>
      </w:r>
      <w:r w:rsidR="00932424" w:rsidRPr="008B5638">
        <w:rPr>
          <w:rFonts w:cs="Open Sans"/>
          <w:lang w:val="cs-CZ"/>
        </w:rPr>
        <w:t xml:space="preserve">zajištění </w:t>
      </w:r>
      <w:r w:rsidR="007850BE" w:rsidRPr="008B5638">
        <w:rPr>
          <w:rFonts w:cs="Open Sans"/>
          <w:lang w:val="cs-CZ"/>
        </w:rPr>
        <w:t xml:space="preserve">vazby a návratnosti </w:t>
      </w:r>
      <w:r w:rsidR="001C0768" w:rsidRPr="008B5638">
        <w:rPr>
          <w:rFonts w:cs="Open Sans"/>
          <w:lang w:val="cs-CZ"/>
        </w:rPr>
        <w:t>p</w:t>
      </w:r>
      <w:r w:rsidR="003A4B49" w:rsidRPr="008B5638">
        <w:rPr>
          <w:rFonts w:cs="Open Sans"/>
          <w:lang w:val="cs-CZ"/>
        </w:rPr>
        <w:t>lnění Investora</w:t>
      </w:r>
      <w:r w:rsidR="007850BE" w:rsidRPr="008B5638">
        <w:rPr>
          <w:rFonts w:cs="Open Sans"/>
          <w:lang w:val="cs-CZ"/>
        </w:rPr>
        <w:t xml:space="preserve"> do území</w:t>
      </w:r>
      <w:r w:rsidR="00DA0FC4" w:rsidRPr="008B5638">
        <w:rPr>
          <w:rFonts w:cs="Open Sans"/>
          <w:lang w:val="cs-CZ"/>
        </w:rPr>
        <w:t xml:space="preserve"> dotčeného </w:t>
      </w:r>
      <w:r w:rsidR="002755A6">
        <w:rPr>
          <w:rFonts w:cs="Open Sans"/>
          <w:lang w:val="cs-CZ"/>
        </w:rPr>
        <w:t>Cílovým stavem ÚPD</w:t>
      </w:r>
      <w:r w:rsidR="00FB3A83" w:rsidRPr="008B5638">
        <w:rPr>
          <w:rFonts w:cs="Open Sans"/>
          <w:lang w:val="cs-CZ"/>
        </w:rPr>
        <w:t xml:space="preserve"> a Investičním záměrem</w:t>
      </w:r>
      <w:r w:rsidR="007850BE" w:rsidRPr="008B5638">
        <w:rPr>
          <w:rFonts w:cs="Open Sans"/>
          <w:lang w:val="cs-CZ"/>
        </w:rPr>
        <w:t xml:space="preserve">. </w:t>
      </w:r>
    </w:p>
    <w:p w14:paraId="06D44779" w14:textId="5C2EE25B" w:rsidR="00DD7AAB" w:rsidRPr="008B5638" w:rsidRDefault="007850BE" w:rsidP="008B5638">
      <w:pPr>
        <w:pStyle w:val="Odstavecseseznamem"/>
        <w:widowControl/>
        <w:numPr>
          <w:ilvl w:val="1"/>
          <w:numId w:val="2"/>
        </w:numPr>
        <w:ind w:left="567" w:hanging="567"/>
        <w:jc w:val="both"/>
        <w:rPr>
          <w:rFonts w:cs="Open Sans"/>
          <w:lang w:val="cs-CZ"/>
        </w:rPr>
      </w:pPr>
      <w:r w:rsidRPr="008B5638">
        <w:rPr>
          <w:rFonts w:cs="Open Sans"/>
          <w:lang w:val="cs-CZ"/>
        </w:rPr>
        <w:t xml:space="preserve">Smluvní strany prohlašují, že </w:t>
      </w:r>
      <w:r w:rsidR="001C0768" w:rsidRPr="008B5638">
        <w:rPr>
          <w:rFonts w:cs="Open Sans"/>
          <w:lang w:val="cs-CZ"/>
        </w:rPr>
        <w:t>p</w:t>
      </w:r>
      <w:r w:rsidRPr="008B5638">
        <w:rPr>
          <w:rFonts w:cs="Open Sans"/>
          <w:lang w:val="cs-CZ"/>
        </w:rPr>
        <w:t xml:space="preserve">lnění Investora </w:t>
      </w:r>
      <w:r w:rsidR="001C0768" w:rsidRPr="008B5638">
        <w:rPr>
          <w:rFonts w:cs="Open Sans"/>
          <w:lang w:val="cs-CZ"/>
        </w:rPr>
        <w:t xml:space="preserve">dle této Smlouvy </w:t>
      </w:r>
      <w:r w:rsidRPr="008B5638">
        <w:rPr>
          <w:rFonts w:cs="Open Sans"/>
          <w:lang w:val="cs-CZ"/>
        </w:rPr>
        <w:t xml:space="preserve">je dobrovolným </w:t>
      </w:r>
      <w:r w:rsidR="00A01454" w:rsidRPr="008B5638">
        <w:rPr>
          <w:rFonts w:cs="Open Sans"/>
          <w:lang w:val="cs-CZ"/>
        </w:rPr>
        <w:t>plněním</w:t>
      </w:r>
      <w:r w:rsidR="001C0768" w:rsidRPr="008B5638">
        <w:rPr>
          <w:rFonts w:cs="Open Sans"/>
          <w:lang w:val="cs-CZ"/>
        </w:rPr>
        <w:t xml:space="preserve"> Investora</w:t>
      </w:r>
      <w:r w:rsidR="00A01454" w:rsidRPr="008B5638">
        <w:rPr>
          <w:rFonts w:cs="Open Sans"/>
          <w:lang w:val="cs-CZ"/>
        </w:rPr>
        <w:t xml:space="preserve"> </w:t>
      </w:r>
      <w:r w:rsidR="006E4D4C" w:rsidRPr="008B5638">
        <w:rPr>
          <w:rFonts w:cs="Open Sans"/>
          <w:lang w:val="cs-CZ"/>
        </w:rPr>
        <w:t>na</w:t>
      </w:r>
      <w:r w:rsidR="001C0768" w:rsidRPr="008B5638">
        <w:rPr>
          <w:rFonts w:cs="Open Sans"/>
          <w:lang w:val="cs-CZ"/>
        </w:rPr>
        <w:t> </w:t>
      </w:r>
      <w:r w:rsidR="00D86B99" w:rsidRPr="008B5638">
        <w:rPr>
          <w:rFonts w:cs="Open Sans"/>
          <w:lang w:val="cs-CZ"/>
        </w:rPr>
        <w:t>základě svobodně uzavřené dohody Smluvních stran, která je prospěšná pro všechny Smluvní strany i veřejnost v</w:t>
      </w:r>
      <w:r w:rsidR="00314764" w:rsidRPr="008B5638">
        <w:rPr>
          <w:rFonts w:cs="Open Sans"/>
          <w:lang w:val="cs-CZ"/>
        </w:rPr>
        <w:t xml:space="preserve"> území dotčeném </w:t>
      </w:r>
      <w:r w:rsidR="002755A6">
        <w:rPr>
          <w:rFonts w:cs="Open Sans"/>
          <w:lang w:val="cs-CZ"/>
        </w:rPr>
        <w:t>Cílovým stavem ÚPD</w:t>
      </w:r>
      <w:r w:rsidR="00ED1113" w:rsidRPr="008B5638">
        <w:rPr>
          <w:rFonts w:cs="Open Sans"/>
          <w:lang w:val="cs-CZ"/>
        </w:rPr>
        <w:t xml:space="preserve"> a Investičním záměrem.</w:t>
      </w:r>
      <w:r w:rsidR="00C643A0" w:rsidRPr="008B5638">
        <w:rPr>
          <w:rFonts w:cs="Open Sans"/>
          <w:lang w:val="cs-CZ"/>
        </w:rPr>
        <w:t xml:space="preserve"> Smluvní strany prohlašují, že tato Smlouva je v souladu s veřejným zájmem, a to z důvodů uvedených v</w:t>
      </w:r>
      <w:r w:rsidR="00543452">
        <w:rPr>
          <w:rFonts w:cs="Open Sans"/>
          <w:lang w:val="cs-CZ"/>
        </w:rPr>
        <w:t> </w:t>
      </w:r>
      <w:r w:rsidR="00C643A0" w:rsidRPr="008B5638">
        <w:rPr>
          <w:rFonts w:cs="Open Sans"/>
          <w:lang w:val="cs-CZ"/>
        </w:rPr>
        <w:t>Metodice</w:t>
      </w:r>
      <w:r w:rsidR="00543452">
        <w:rPr>
          <w:rFonts w:cs="Open Sans"/>
          <w:lang w:val="cs-CZ"/>
        </w:rPr>
        <w:t xml:space="preserve"> HMP, Metodice MČ</w:t>
      </w:r>
      <w:r w:rsidR="00C643A0" w:rsidRPr="008B5638">
        <w:rPr>
          <w:rFonts w:cs="Open Sans"/>
          <w:lang w:val="cs-CZ"/>
        </w:rPr>
        <w:t xml:space="preserve"> i v této Smlouvě.</w:t>
      </w:r>
      <w:r w:rsidR="00A36200">
        <w:rPr>
          <w:rFonts w:cs="Open Sans"/>
          <w:lang w:val="cs-CZ"/>
        </w:rPr>
        <w:t xml:space="preserve"> </w:t>
      </w:r>
    </w:p>
    <w:p w14:paraId="18C6B39E" w14:textId="4EC17088" w:rsidR="007850BE" w:rsidRPr="008B5638" w:rsidRDefault="00DD7AAB" w:rsidP="008B5638">
      <w:pPr>
        <w:pStyle w:val="Odstavecseseznamem"/>
        <w:widowControl/>
        <w:numPr>
          <w:ilvl w:val="1"/>
          <w:numId w:val="2"/>
        </w:numPr>
        <w:ind w:left="567" w:hanging="567"/>
        <w:jc w:val="both"/>
        <w:rPr>
          <w:lang w:val="cs-CZ"/>
        </w:rPr>
      </w:pPr>
      <w:r w:rsidRPr="008B5638">
        <w:rPr>
          <w:rFonts w:cs="Open Sans"/>
          <w:lang w:val="cs-CZ"/>
        </w:rPr>
        <w:t>Smluvní strany berou na vědomí</w:t>
      </w:r>
      <w:r w:rsidR="007850BE" w:rsidRPr="008B5638">
        <w:rPr>
          <w:rFonts w:cs="Open Sans"/>
          <w:lang w:val="cs-CZ"/>
        </w:rPr>
        <w:t>, že M</w:t>
      </w:r>
      <w:r w:rsidR="00183361" w:rsidRPr="008B5638">
        <w:rPr>
          <w:rFonts w:cs="Open Sans"/>
          <w:lang w:val="cs-CZ"/>
        </w:rPr>
        <w:t>unicipality</w:t>
      </w:r>
      <w:r w:rsidR="007850BE" w:rsidRPr="008B5638">
        <w:rPr>
          <w:rFonts w:cs="Open Sans"/>
          <w:lang w:val="cs-CZ"/>
        </w:rPr>
        <w:t xml:space="preserve"> </w:t>
      </w:r>
      <w:r w:rsidR="005B3B31" w:rsidRPr="008B5638">
        <w:rPr>
          <w:rFonts w:cs="Open Sans"/>
          <w:lang w:val="cs-CZ"/>
        </w:rPr>
        <w:t>uzavír</w:t>
      </w:r>
      <w:r w:rsidR="00183361" w:rsidRPr="008B5638">
        <w:rPr>
          <w:rFonts w:cs="Open Sans"/>
          <w:lang w:val="cs-CZ"/>
        </w:rPr>
        <w:t>ají</w:t>
      </w:r>
      <w:r w:rsidR="005B3B31" w:rsidRPr="008B5638">
        <w:rPr>
          <w:rFonts w:cs="Open Sans"/>
          <w:lang w:val="cs-CZ"/>
        </w:rPr>
        <w:t xml:space="preserve"> </w:t>
      </w:r>
      <w:r w:rsidR="00F97C74" w:rsidRPr="008B5638">
        <w:rPr>
          <w:rFonts w:cs="Open Sans"/>
          <w:lang w:val="cs-CZ"/>
        </w:rPr>
        <w:t>S</w:t>
      </w:r>
      <w:r w:rsidR="007850BE" w:rsidRPr="008B5638">
        <w:rPr>
          <w:rFonts w:cs="Open Sans"/>
          <w:lang w:val="cs-CZ"/>
        </w:rPr>
        <w:t xml:space="preserve">mlouvu v rámci své samostatné působnosti, kdy </w:t>
      </w:r>
      <w:r w:rsidR="005B3B31" w:rsidRPr="008B5638">
        <w:rPr>
          <w:rFonts w:cs="Open Sans"/>
          <w:lang w:val="cs-CZ"/>
        </w:rPr>
        <w:t>nevystupuj</w:t>
      </w:r>
      <w:r w:rsidR="00183361" w:rsidRPr="008B5638">
        <w:rPr>
          <w:rFonts w:cs="Open Sans"/>
          <w:lang w:val="cs-CZ"/>
        </w:rPr>
        <w:t>í</w:t>
      </w:r>
      <w:r w:rsidR="005B3B31" w:rsidRPr="008B5638">
        <w:rPr>
          <w:rFonts w:cs="Open Sans"/>
          <w:lang w:val="cs-CZ"/>
        </w:rPr>
        <w:t xml:space="preserve"> </w:t>
      </w:r>
      <w:r w:rsidR="007850BE" w:rsidRPr="008B5638">
        <w:rPr>
          <w:rFonts w:cs="Open Sans"/>
          <w:lang w:val="cs-CZ"/>
        </w:rPr>
        <w:t xml:space="preserve">jako </w:t>
      </w:r>
      <w:r w:rsidR="00A86EF1" w:rsidRPr="008B5638">
        <w:rPr>
          <w:rFonts w:cs="Open Sans"/>
          <w:lang w:val="cs-CZ"/>
        </w:rPr>
        <w:t xml:space="preserve">vykonavatel státní </w:t>
      </w:r>
      <w:r w:rsidR="007850BE" w:rsidRPr="008B5638">
        <w:rPr>
          <w:rFonts w:cs="Open Sans"/>
          <w:lang w:val="cs-CZ"/>
        </w:rPr>
        <w:t>moci</w:t>
      </w:r>
      <w:r w:rsidR="00DA0EC3" w:rsidRPr="008B5638">
        <w:rPr>
          <w:rFonts w:cs="Open Sans"/>
          <w:lang w:val="cs-CZ"/>
        </w:rPr>
        <w:t xml:space="preserve"> </w:t>
      </w:r>
      <w:r w:rsidR="007850BE" w:rsidRPr="008B5638">
        <w:rPr>
          <w:rFonts w:cs="Open Sans"/>
          <w:lang w:val="cs-CZ"/>
        </w:rPr>
        <w:t xml:space="preserve">a že při plnění svých závazků z této </w:t>
      </w:r>
      <w:r w:rsidR="00565B05" w:rsidRPr="008B5638">
        <w:rPr>
          <w:rFonts w:cs="Open Sans"/>
          <w:lang w:val="cs-CZ"/>
        </w:rPr>
        <w:t>S</w:t>
      </w:r>
      <w:r w:rsidR="007850BE" w:rsidRPr="008B5638">
        <w:rPr>
          <w:rFonts w:cs="Open Sans"/>
          <w:lang w:val="cs-CZ"/>
        </w:rPr>
        <w:t xml:space="preserve">mlouvy </w:t>
      </w:r>
      <w:r w:rsidR="005B3B31" w:rsidRPr="008B5638">
        <w:rPr>
          <w:rFonts w:cs="Open Sans"/>
          <w:lang w:val="cs-CZ"/>
        </w:rPr>
        <w:t>nem</w:t>
      </w:r>
      <w:r w:rsidR="00183361" w:rsidRPr="008B5638">
        <w:rPr>
          <w:rFonts w:cs="Open Sans"/>
          <w:lang w:val="cs-CZ"/>
        </w:rPr>
        <w:t>ohou</w:t>
      </w:r>
      <w:r w:rsidR="005B3B31" w:rsidRPr="008B5638">
        <w:rPr>
          <w:rFonts w:cs="Open Sans"/>
          <w:lang w:val="cs-CZ"/>
        </w:rPr>
        <w:t xml:space="preserve"> </w:t>
      </w:r>
      <w:r w:rsidR="00AD6BAD" w:rsidRPr="008B5638">
        <w:rPr>
          <w:rFonts w:cs="Open Sans"/>
          <w:lang w:val="cs-CZ"/>
        </w:rPr>
        <w:t xml:space="preserve">a </w:t>
      </w:r>
      <w:r w:rsidR="005B3B31" w:rsidRPr="008B5638">
        <w:rPr>
          <w:rFonts w:cs="Open Sans"/>
          <w:lang w:val="cs-CZ"/>
        </w:rPr>
        <w:t>nebud</w:t>
      </w:r>
      <w:r w:rsidR="00183361" w:rsidRPr="008B5638">
        <w:rPr>
          <w:rFonts w:cs="Open Sans"/>
          <w:lang w:val="cs-CZ"/>
        </w:rPr>
        <w:t>ou</w:t>
      </w:r>
      <w:r w:rsidR="005B3B31" w:rsidRPr="008B5638">
        <w:rPr>
          <w:rFonts w:cs="Open Sans"/>
          <w:lang w:val="cs-CZ"/>
        </w:rPr>
        <w:t xml:space="preserve"> </w:t>
      </w:r>
      <w:r w:rsidR="007850BE" w:rsidRPr="008B5638">
        <w:rPr>
          <w:rFonts w:cs="Open Sans"/>
          <w:lang w:val="cs-CZ"/>
        </w:rPr>
        <w:t xml:space="preserve">zasahovat do rozhodování orgánů </w:t>
      </w:r>
      <w:r w:rsidR="00A86EF1" w:rsidRPr="008B5638">
        <w:rPr>
          <w:rFonts w:cs="Open Sans"/>
          <w:lang w:val="cs-CZ"/>
        </w:rPr>
        <w:t xml:space="preserve">úřadu </w:t>
      </w:r>
      <w:r w:rsidR="00183361" w:rsidRPr="008B5638">
        <w:rPr>
          <w:rFonts w:cs="Open Sans"/>
          <w:lang w:val="cs-CZ"/>
        </w:rPr>
        <w:t xml:space="preserve">HMP ani </w:t>
      </w:r>
      <w:r w:rsidR="007850BE" w:rsidRPr="008B5638">
        <w:rPr>
          <w:rFonts w:cs="Open Sans"/>
          <w:lang w:val="cs-CZ"/>
        </w:rPr>
        <w:t xml:space="preserve">MČ </w:t>
      </w:r>
      <w:r w:rsidR="00A86EF1" w:rsidRPr="008B5638">
        <w:rPr>
          <w:rFonts w:cs="Open Sans"/>
          <w:lang w:val="cs-CZ"/>
        </w:rPr>
        <w:t xml:space="preserve">při </w:t>
      </w:r>
      <w:r w:rsidR="007850BE" w:rsidRPr="008B5638">
        <w:rPr>
          <w:rFonts w:cs="Open Sans"/>
          <w:lang w:val="cs-CZ"/>
        </w:rPr>
        <w:t>výkonu státní správy</w:t>
      </w:r>
      <w:r w:rsidR="007275C3" w:rsidRPr="008B5638">
        <w:rPr>
          <w:rFonts w:cs="Open Sans"/>
          <w:lang w:val="cs-CZ"/>
        </w:rPr>
        <w:t xml:space="preserve"> v přenesené působnosti</w:t>
      </w:r>
      <w:r w:rsidR="007850BE" w:rsidRPr="008B5638">
        <w:rPr>
          <w:rFonts w:cs="Open Sans"/>
          <w:lang w:val="cs-CZ"/>
        </w:rPr>
        <w:t xml:space="preserve">, resp. </w:t>
      </w:r>
      <w:r w:rsidR="007B128A" w:rsidRPr="008B5638">
        <w:rPr>
          <w:rFonts w:cs="Open Sans"/>
          <w:lang w:val="cs-CZ"/>
        </w:rPr>
        <w:t>že</w:t>
      </w:r>
      <w:r w:rsidR="00183361" w:rsidRPr="008B5638">
        <w:rPr>
          <w:rFonts w:cs="Open Sans"/>
          <w:lang w:val="cs-CZ"/>
        </w:rPr>
        <w:t xml:space="preserve"> HMP i</w:t>
      </w:r>
      <w:r w:rsidR="007B128A" w:rsidRPr="008B5638">
        <w:rPr>
          <w:rFonts w:cs="Open Sans"/>
          <w:lang w:val="cs-CZ"/>
        </w:rPr>
        <w:t xml:space="preserve"> </w:t>
      </w:r>
      <w:r w:rsidR="004204B2" w:rsidRPr="008B5638">
        <w:rPr>
          <w:rFonts w:cs="Open Sans"/>
          <w:lang w:val="cs-CZ"/>
        </w:rPr>
        <w:t xml:space="preserve">MČ </w:t>
      </w:r>
      <w:r w:rsidR="005B3B31" w:rsidRPr="008B5638">
        <w:rPr>
          <w:rFonts w:cs="Open Sans"/>
          <w:lang w:val="cs-CZ"/>
        </w:rPr>
        <w:t>bud</w:t>
      </w:r>
      <w:r w:rsidR="00183361" w:rsidRPr="008B5638">
        <w:rPr>
          <w:rFonts w:cs="Open Sans"/>
          <w:lang w:val="cs-CZ"/>
        </w:rPr>
        <w:t>ou</w:t>
      </w:r>
      <w:r w:rsidR="005B3B31" w:rsidRPr="008B5638">
        <w:rPr>
          <w:rFonts w:cs="Open Sans"/>
          <w:lang w:val="cs-CZ"/>
        </w:rPr>
        <w:t xml:space="preserve"> </w:t>
      </w:r>
      <w:r w:rsidR="007850BE" w:rsidRPr="008B5638">
        <w:rPr>
          <w:rFonts w:cs="Open Sans"/>
          <w:lang w:val="cs-CZ"/>
        </w:rPr>
        <w:t>jednat jen v rámci své samostatné působnosti v mezích platných právních předpisů</w:t>
      </w:r>
      <w:r w:rsidR="00DA0EC3" w:rsidRPr="008B5638">
        <w:rPr>
          <w:rFonts w:cs="Open Sans"/>
          <w:lang w:val="cs-CZ"/>
        </w:rPr>
        <w:t xml:space="preserve"> a za podmínek dohodnutých v této </w:t>
      </w:r>
      <w:r w:rsidR="00053AF5" w:rsidRPr="008B5638">
        <w:rPr>
          <w:rFonts w:cs="Open Sans"/>
          <w:lang w:val="cs-CZ"/>
        </w:rPr>
        <w:t>S</w:t>
      </w:r>
      <w:r w:rsidR="00DA0EC3" w:rsidRPr="008B5638">
        <w:rPr>
          <w:rFonts w:cs="Open Sans"/>
          <w:lang w:val="cs-CZ"/>
        </w:rPr>
        <w:t>mlouvě</w:t>
      </w:r>
      <w:r w:rsidR="007850BE" w:rsidRPr="008B5638">
        <w:rPr>
          <w:lang w:val="cs-CZ"/>
        </w:rPr>
        <w:t>.</w:t>
      </w:r>
      <w:r w:rsidR="00B15108">
        <w:rPr>
          <w:lang w:val="cs-CZ"/>
        </w:rPr>
        <w:t xml:space="preserve"> Smluvní strany rovněž berou na vědomí, že Municipality </w:t>
      </w:r>
      <w:r w:rsidR="00B15108" w:rsidRPr="008B5638">
        <w:rPr>
          <w:rFonts w:cs="Open Sans"/>
          <w:lang w:val="cs-CZ"/>
        </w:rPr>
        <w:t>při plnění svých závazků z této Smlouvy nemohou a nebudou zasahovat do</w:t>
      </w:r>
      <w:r w:rsidR="00B15108">
        <w:rPr>
          <w:rFonts w:cs="Open Sans"/>
          <w:lang w:val="cs-CZ"/>
        </w:rPr>
        <w:t xml:space="preserve"> svobodného rozhodování zastupitelstva HMP a MČ.</w:t>
      </w:r>
    </w:p>
    <w:p w14:paraId="2061E13E" w14:textId="6B4A8F15" w:rsidR="00416BA1" w:rsidRPr="008B5638" w:rsidRDefault="007850BE" w:rsidP="008B5638">
      <w:pPr>
        <w:pStyle w:val="Odstavecseseznamem"/>
        <w:widowControl/>
        <w:numPr>
          <w:ilvl w:val="1"/>
          <w:numId w:val="2"/>
        </w:numPr>
        <w:ind w:left="567" w:hanging="567"/>
        <w:jc w:val="both"/>
        <w:rPr>
          <w:lang w:val="cs-CZ"/>
        </w:rPr>
      </w:pPr>
      <w:r w:rsidRPr="008B5638">
        <w:rPr>
          <w:rFonts w:cs="Open Sans"/>
          <w:lang w:val="cs-CZ"/>
        </w:rPr>
        <w:t>S respektem vůči shora uveden</w:t>
      </w:r>
      <w:r w:rsidR="007B128A" w:rsidRPr="008B5638">
        <w:rPr>
          <w:rFonts w:cs="Open Sans"/>
          <w:lang w:val="cs-CZ"/>
        </w:rPr>
        <w:t xml:space="preserve">ému uzavírají </w:t>
      </w:r>
      <w:r w:rsidR="000A6209" w:rsidRPr="008B5638">
        <w:rPr>
          <w:rFonts w:cs="Open Sans"/>
          <w:lang w:val="cs-CZ"/>
        </w:rPr>
        <w:t xml:space="preserve">Smluvní strany </w:t>
      </w:r>
      <w:r w:rsidR="00762318" w:rsidRPr="008B5638">
        <w:rPr>
          <w:rFonts w:cs="Open Sans"/>
          <w:lang w:val="cs-CZ"/>
        </w:rPr>
        <w:t>t</w:t>
      </w:r>
      <w:r w:rsidR="00C50F95" w:rsidRPr="008B5638">
        <w:rPr>
          <w:rFonts w:cs="Open Sans"/>
          <w:lang w:val="cs-CZ"/>
        </w:rPr>
        <w:t>u</w:t>
      </w:r>
      <w:r w:rsidR="00762318" w:rsidRPr="008B5638">
        <w:rPr>
          <w:rFonts w:cs="Open Sans"/>
          <w:lang w:val="cs-CZ"/>
        </w:rPr>
        <w:t>to</w:t>
      </w:r>
      <w:r w:rsidR="001F6C94" w:rsidRPr="008B5638">
        <w:rPr>
          <w:rFonts w:cs="Open Sans"/>
          <w:lang w:val="cs-CZ"/>
        </w:rPr>
        <w:t xml:space="preserve"> </w:t>
      </w:r>
      <w:r w:rsidR="00F97C74" w:rsidRPr="008B5638">
        <w:rPr>
          <w:rFonts w:cs="Open Sans"/>
          <w:lang w:val="cs-CZ"/>
        </w:rPr>
        <w:t>S</w:t>
      </w:r>
      <w:r w:rsidR="00762318" w:rsidRPr="008B5638">
        <w:rPr>
          <w:rFonts w:cs="Open Sans"/>
          <w:lang w:val="cs-CZ"/>
        </w:rPr>
        <w:t>mlouv</w:t>
      </w:r>
      <w:r w:rsidR="00C50F95" w:rsidRPr="008B5638">
        <w:rPr>
          <w:rFonts w:cs="Open Sans"/>
          <w:lang w:val="cs-CZ"/>
        </w:rPr>
        <w:t>u</w:t>
      </w:r>
      <w:r w:rsidR="00225A09" w:rsidRPr="008B5638">
        <w:rPr>
          <w:rFonts w:cs="Open Sans"/>
          <w:lang w:val="cs-CZ"/>
        </w:rPr>
        <w:t>.</w:t>
      </w:r>
    </w:p>
    <w:p w14:paraId="12755B0A" w14:textId="736C183B" w:rsidR="003A07B3" w:rsidRPr="008B5638" w:rsidRDefault="001D57F3"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2" w:name="_Toc191038830"/>
      <w:r w:rsidRPr="008B5638">
        <w:rPr>
          <w:rFonts w:cs="Open Sans"/>
          <w:lang w:val="cs-CZ"/>
        </w:rPr>
        <w:t xml:space="preserve">Definice </w:t>
      </w:r>
      <w:bookmarkEnd w:id="2"/>
    </w:p>
    <w:p w14:paraId="17D5A9ED" w14:textId="314932A3" w:rsidR="0025217E" w:rsidRPr="0025217E" w:rsidRDefault="00F96005" w:rsidP="0025217E">
      <w:pPr>
        <w:pStyle w:val="Odstavecseseznamem"/>
        <w:widowControl/>
        <w:numPr>
          <w:ilvl w:val="1"/>
          <w:numId w:val="1"/>
        </w:numPr>
        <w:ind w:left="567" w:hanging="567"/>
        <w:jc w:val="both"/>
        <w:rPr>
          <w:rFonts w:cs="Open Sans"/>
          <w:lang w:val="cs-CZ"/>
        </w:rPr>
      </w:pPr>
      <w:bookmarkStart w:id="3" w:name="_Ref220507886"/>
      <w:r w:rsidRPr="008B5638">
        <w:rPr>
          <w:rFonts w:cs="Open Sans"/>
          <w:lang w:val="cs-CZ"/>
        </w:rPr>
        <w:t>Není-li v této Smlouvě uvedeno jinak, mají následující slova a spojení vyskytující se v této Smlouvě (včetně jejích příloh) a psaná s velkým počátečním písmenem dále uvedený význam:</w:t>
      </w:r>
      <w:bookmarkEnd w:id="3"/>
      <w:r w:rsidRPr="008B5638">
        <w:rPr>
          <w:rFonts w:cs="Open Sans"/>
          <w:lang w:val="cs-CZ"/>
        </w:rPr>
        <w:t xml:space="preserve"> </w:t>
      </w:r>
    </w:p>
    <w:p w14:paraId="4A4000CE" w14:textId="77777777" w:rsidR="0025217E" w:rsidRPr="008B5638" w:rsidRDefault="0025217E" w:rsidP="0025217E">
      <w:pPr>
        <w:widowControl/>
        <w:ind w:left="567"/>
        <w:jc w:val="both"/>
        <w:rPr>
          <w:b/>
          <w:bCs/>
          <w:i/>
          <w:iCs/>
          <w:lang w:val="cs-CZ"/>
        </w:rPr>
      </w:pPr>
      <w:r w:rsidRPr="008B5638">
        <w:rPr>
          <w:i/>
          <w:iCs/>
          <w:kern w:val="48"/>
          <w:highlight w:val="yellow"/>
          <w:lang w:val="cs-CZ"/>
        </w:rPr>
        <w:lastRenderedPageBreak/>
        <w:t>[Okruh definovaných pojmů musí být přizpůsoben a doplněn dle finálního znění smlouvy]</w:t>
      </w:r>
      <w:r w:rsidRPr="008B5638">
        <w:rPr>
          <w:i/>
          <w:iCs/>
          <w:kern w:val="48"/>
          <w:lang w:val="cs-CZ"/>
        </w:rPr>
        <w:t xml:space="preserve"> </w:t>
      </w:r>
    </w:p>
    <w:p w14:paraId="03AD30AE" w14:textId="7FF725B4" w:rsidR="0025217E" w:rsidRDefault="0025217E" w:rsidP="0025217E">
      <w:pPr>
        <w:pStyle w:val="Odstavecseseznamem"/>
        <w:widowControl/>
        <w:ind w:left="567"/>
        <w:jc w:val="both"/>
        <w:rPr>
          <w:rFonts w:cs="Open Sans"/>
          <w:lang w:val="cs-CZ"/>
        </w:rPr>
      </w:pPr>
      <w:r>
        <w:rPr>
          <w:rFonts w:cs="Open Sans"/>
          <w:b/>
          <w:bCs/>
          <w:lang w:val="cs-CZ"/>
        </w:rPr>
        <w:t xml:space="preserve">Cílovým stavem ÚPD </w:t>
      </w:r>
      <w:r>
        <w:rPr>
          <w:rFonts w:cs="Open Sans"/>
          <w:lang w:val="cs-CZ"/>
        </w:rPr>
        <w:t xml:space="preserve">se rozumí stav územně plánovací dokumentace ve vztahu k Pozemkům, který </w:t>
      </w:r>
      <w:r w:rsidRPr="00B34C98">
        <w:rPr>
          <w:rFonts w:cs="Open Sans"/>
          <w:lang w:val="cs-CZ"/>
        </w:rPr>
        <w:t xml:space="preserve">nastane </w:t>
      </w:r>
      <w:r w:rsidR="00DD35E6">
        <w:rPr>
          <w:rFonts w:cs="Open Sans"/>
          <w:lang w:val="cs-CZ"/>
        </w:rPr>
        <w:t xml:space="preserve">kterýmkoli </w:t>
      </w:r>
      <w:r w:rsidRPr="00B34C98">
        <w:rPr>
          <w:rFonts w:cs="Open Sans"/>
          <w:lang w:val="cs-CZ"/>
        </w:rPr>
        <w:t>z</w:t>
      </w:r>
      <w:r w:rsidRPr="005C0546">
        <w:rPr>
          <w:rFonts w:cs="Open Sans"/>
          <w:lang w:val="cs-CZ"/>
        </w:rPr>
        <w:t> následujících způsobů:</w:t>
      </w:r>
    </w:p>
    <w:p w14:paraId="38C29113" w14:textId="52F855C5" w:rsidR="00F2356F" w:rsidRPr="009A1A9F" w:rsidRDefault="009E76A1" w:rsidP="009A1A9F">
      <w:pPr>
        <w:pStyle w:val="Odstavecseseznamem"/>
        <w:widowControl/>
        <w:numPr>
          <w:ilvl w:val="2"/>
          <w:numId w:val="1"/>
        </w:numPr>
        <w:jc w:val="both"/>
        <w:rPr>
          <w:rFonts w:cs="Open Sans"/>
          <w:lang w:val="cs-CZ"/>
        </w:rPr>
      </w:pPr>
      <w:bookmarkStart w:id="4" w:name="_Hlk194406044"/>
      <w:r w:rsidRPr="0025217E" w:rsidDel="00A57410">
        <w:rPr>
          <w:lang w:val="cs-CZ"/>
        </w:rPr>
        <w:t>nabytí</w:t>
      </w:r>
      <w:r w:rsidR="00CE4990">
        <w:rPr>
          <w:lang w:val="cs-CZ"/>
        </w:rPr>
        <w:t>m</w:t>
      </w:r>
      <w:r w:rsidRPr="0025217E" w:rsidDel="00A57410">
        <w:rPr>
          <w:lang w:val="cs-CZ"/>
        </w:rPr>
        <w:t xml:space="preserve"> účinnosti opatření obecné povahy, kterým </w:t>
      </w:r>
      <w:r w:rsidRPr="0025217E">
        <w:rPr>
          <w:lang w:val="cs-CZ"/>
        </w:rPr>
        <w:t xml:space="preserve">bude vydána </w:t>
      </w:r>
      <w:r w:rsidR="009F7BB1" w:rsidRPr="0025217E">
        <w:rPr>
          <w:rFonts w:cs="Open Sans"/>
          <w:lang w:val="cs-CZ"/>
        </w:rPr>
        <w:t>územně plánovací dokumentace</w:t>
      </w:r>
      <w:r w:rsidR="009F7BB1">
        <w:rPr>
          <w:rFonts w:cs="Open Sans"/>
          <w:lang w:val="cs-CZ"/>
        </w:rPr>
        <w:t xml:space="preserve"> </w:t>
      </w:r>
      <w:r w:rsidR="00F71A8F">
        <w:rPr>
          <w:rFonts w:cs="Open Sans"/>
          <w:lang w:val="cs-CZ"/>
        </w:rPr>
        <w:t>stanovující ve</w:t>
      </w:r>
      <w:r w:rsidR="009A1A9F">
        <w:rPr>
          <w:rFonts w:cs="Open Sans"/>
          <w:lang w:val="cs-CZ"/>
        </w:rPr>
        <w:t xml:space="preserve"> vztahu k Pozemkům územně plánovací regulaci</w:t>
      </w:r>
      <w:r w:rsidR="00F71A8F">
        <w:rPr>
          <w:rFonts w:cs="Open Sans"/>
          <w:lang w:val="cs-CZ"/>
        </w:rPr>
        <w:t xml:space="preserve"> v podstatných ohledech odpovídající Návrhu změny MPP</w:t>
      </w:r>
      <w:r w:rsidR="00887C7F">
        <w:rPr>
          <w:rFonts w:cs="Open Sans"/>
          <w:lang w:val="cs-CZ"/>
        </w:rPr>
        <w:t>;</w:t>
      </w:r>
      <w:r w:rsidRPr="0025217E">
        <w:rPr>
          <w:rFonts w:cs="Open Sans"/>
          <w:lang w:val="cs-CZ"/>
        </w:rPr>
        <w:t xml:space="preserve"> </w:t>
      </w:r>
      <w:r w:rsidR="00887C7F" w:rsidRPr="009A1A9F">
        <w:rPr>
          <w:rFonts w:cs="Open Sans"/>
          <w:lang w:val="cs-CZ"/>
        </w:rPr>
        <w:t>nebo</w:t>
      </w:r>
      <w:r w:rsidRPr="009A1A9F">
        <w:rPr>
          <w:rFonts w:cs="Open Sans"/>
          <w:lang w:val="cs-CZ"/>
        </w:rPr>
        <w:t xml:space="preserve"> </w:t>
      </w:r>
      <w:bookmarkStart w:id="5" w:name="_Hlk213860074"/>
    </w:p>
    <w:bookmarkEnd w:id="5"/>
    <w:p w14:paraId="11256A21" w14:textId="55B93D02" w:rsidR="00282D82" w:rsidRPr="00520E33" w:rsidRDefault="009E76A1" w:rsidP="00520E33">
      <w:pPr>
        <w:pStyle w:val="Odstavecseseznamem"/>
        <w:widowControl/>
        <w:numPr>
          <w:ilvl w:val="2"/>
          <w:numId w:val="1"/>
        </w:numPr>
        <w:jc w:val="both"/>
        <w:rPr>
          <w:rFonts w:cs="Open Sans"/>
          <w:lang w:val="cs-CZ"/>
        </w:rPr>
      </w:pPr>
      <w:r w:rsidRPr="0025217E">
        <w:rPr>
          <w:rFonts w:cs="Open Sans"/>
          <w:lang w:val="cs-CZ"/>
        </w:rPr>
        <w:t>v důsledku jiné změny územně plánovací dokumentace, a to bez ohledu procesní postup, kterým bude dosažena (</w:t>
      </w:r>
      <w:r w:rsidR="002B64F2">
        <w:rPr>
          <w:rFonts w:cs="Open Sans"/>
          <w:lang w:val="cs-CZ"/>
        </w:rPr>
        <w:t xml:space="preserve">jinou </w:t>
      </w:r>
      <w:r w:rsidRPr="0025217E">
        <w:rPr>
          <w:rFonts w:cs="Open Sans"/>
          <w:lang w:val="cs-CZ"/>
        </w:rPr>
        <w:t xml:space="preserve">změnou </w:t>
      </w:r>
      <w:r w:rsidR="009A1A9F">
        <w:rPr>
          <w:rFonts w:cs="Open Sans"/>
          <w:lang w:val="cs-CZ"/>
        </w:rPr>
        <w:t>MP</w:t>
      </w:r>
      <w:r w:rsidRPr="0025217E">
        <w:rPr>
          <w:rFonts w:cs="Open Sans"/>
          <w:lang w:val="cs-CZ"/>
        </w:rPr>
        <w:t xml:space="preserve">P, </w:t>
      </w:r>
      <w:r w:rsidR="008A45D9">
        <w:rPr>
          <w:rFonts w:cs="Open Sans"/>
          <w:lang w:val="cs-CZ"/>
        </w:rPr>
        <w:t>přijetím nového územního plánu HMP</w:t>
      </w:r>
      <w:r w:rsidRPr="0025217E">
        <w:rPr>
          <w:rFonts w:cs="Open Sans"/>
          <w:lang w:val="cs-CZ"/>
        </w:rPr>
        <w:t>, nebo jinou formou či postupem</w:t>
      </w:r>
      <w:r w:rsidR="00E33156">
        <w:rPr>
          <w:rFonts w:cs="Open Sans"/>
          <w:lang w:val="cs-CZ"/>
        </w:rPr>
        <w:t xml:space="preserve">, včetně zrušení </w:t>
      </w:r>
      <w:r w:rsidR="00E33156" w:rsidRPr="0025217E">
        <w:rPr>
          <w:rFonts w:cs="Open Sans"/>
          <w:lang w:val="cs-CZ"/>
        </w:rPr>
        <w:t>územně plánovací dokumentace</w:t>
      </w:r>
      <w:r w:rsidR="00830B02">
        <w:rPr>
          <w:rFonts w:cs="Open Sans"/>
          <w:lang w:val="cs-CZ"/>
        </w:rPr>
        <w:t xml:space="preserve"> či její části</w:t>
      </w:r>
      <w:r w:rsidRPr="0025217E">
        <w:rPr>
          <w:rFonts w:cs="Open Sans"/>
          <w:lang w:val="cs-CZ"/>
        </w:rPr>
        <w:t xml:space="preserve">), pokud po </w:t>
      </w:r>
      <w:r w:rsidR="00E33156">
        <w:rPr>
          <w:rFonts w:cs="Open Sans"/>
          <w:lang w:val="cs-CZ"/>
        </w:rPr>
        <w:t>takové změně</w:t>
      </w:r>
      <w:r w:rsidRPr="0025217E">
        <w:rPr>
          <w:rFonts w:cs="Open Sans"/>
          <w:lang w:val="cs-CZ"/>
        </w:rPr>
        <w:t xml:space="preserve"> bud</w:t>
      </w:r>
      <w:r w:rsidR="00976B38">
        <w:rPr>
          <w:rFonts w:cs="Open Sans"/>
          <w:lang w:val="cs-CZ"/>
        </w:rPr>
        <w:t xml:space="preserve">e na Pozemcích </w:t>
      </w:r>
      <w:r w:rsidR="004362B3">
        <w:rPr>
          <w:rFonts w:cs="Open Sans"/>
          <w:lang w:val="cs-CZ"/>
        </w:rPr>
        <w:t>přípustné</w:t>
      </w:r>
      <w:r w:rsidR="00976B38">
        <w:rPr>
          <w:rFonts w:cs="Open Sans"/>
          <w:lang w:val="cs-CZ"/>
        </w:rPr>
        <w:t xml:space="preserve"> realizovat</w:t>
      </w:r>
      <w:r w:rsidR="004362B3">
        <w:rPr>
          <w:rFonts w:cs="Open Sans"/>
          <w:lang w:val="cs-CZ"/>
        </w:rPr>
        <w:t xml:space="preserve"> výstavbu v </w:t>
      </w:r>
      <w:r w:rsidR="004362B3" w:rsidRPr="009350B9">
        <w:rPr>
          <w:rFonts w:cs="Open Sans"/>
          <w:lang w:val="cs-CZ"/>
        </w:rPr>
        <w:t>rozsahu</w:t>
      </w:r>
      <w:r w:rsidR="00976B38" w:rsidRPr="009350B9">
        <w:rPr>
          <w:rFonts w:cs="Open Sans"/>
          <w:lang w:val="cs-CZ"/>
        </w:rPr>
        <w:t xml:space="preserve"> HPP</w:t>
      </w:r>
      <w:r w:rsidR="00932FC3">
        <w:rPr>
          <w:rFonts w:cs="Open Sans"/>
          <w:vertAlign w:val="subscript"/>
          <w:lang w:val="cs-CZ"/>
        </w:rPr>
        <w:t>ÚP</w:t>
      </w:r>
      <w:r w:rsidRPr="009350B9">
        <w:rPr>
          <w:rFonts w:cs="Open Sans"/>
          <w:lang w:val="cs-CZ"/>
        </w:rPr>
        <w:t xml:space="preserve"> alespoň [</w:t>
      </w:r>
      <w:r w:rsidRPr="00074DDF">
        <w:rPr>
          <w:rFonts w:cs="Open Sans"/>
          <w:highlight w:val="yellow"/>
          <w:lang w:val="cs-CZ"/>
        </w:rPr>
        <w:t>doplnit hodnotu s možnou povolenou odchylkou, např. - 20%</w:t>
      </w:r>
      <w:r w:rsidR="002B64F2">
        <w:rPr>
          <w:rFonts w:cs="Open Sans"/>
          <w:lang w:val="cs-CZ"/>
        </w:rPr>
        <w:t xml:space="preserve"> </w:t>
      </w:r>
      <w:r w:rsidR="002B64F2" w:rsidRPr="00D83829">
        <w:rPr>
          <w:rFonts w:cs="Open Sans"/>
          <w:highlight w:val="yellow"/>
          <w:lang w:val="cs-CZ"/>
        </w:rPr>
        <w:t>, nezbytné sladit s definici Podstatného omezení Investičního záměru</w:t>
      </w:r>
      <w:r w:rsidRPr="009350B9">
        <w:rPr>
          <w:rFonts w:cs="Open Sans"/>
          <w:lang w:val="cs-CZ"/>
        </w:rPr>
        <w:t>]</w:t>
      </w:r>
      <w:r w:rsidR="00AC4A08">
        <w:rPr>
          <w:rFonts w:cs="Open Sans"/>
          <w:lang w:val="cs-CZ"/>
        </w:rPr>
        <w:t xml:space="preserve"> a funkci </w:t>
      </w:r>
      <w:r w:rsidR="00AC4A08" w:rsidRPr="009350B9">
        <w:rPr>
          <w:rFonts w:cs="Open Sans"/>
          <w:lang w:val="cs-CZ"/>
        </w:rPr>
        <w:t>[</w:t>
      </w:r>
      <w:r w:rsidR="00AC4A08" w:rsidRPr="00CC3F8F">
        <w:rPr>
          <w:rFonts w:cs="Open Sans"/>
          <w:highlight w:val="yellow"/>
          <w:lang w:val="cs-CZ"/>
        </w:rPr>
        <w:t xml:space="preserve">doplnit </w:t>
      </w:r>
      <w:r w:rsidR="00CC3F8F" w:rsidRPr="00CC3F8F">
        <w:rPr>
          <w:rFonts w:cs="Open Sans"/>
          <w:highlight w:val="yellow"/>
          <w:lang w:val="cs-CZ"/>
        </w:rPr>
        <w:t>sjednanou převažující funkci, jak bude uvedena i v rámci definice Investičního záměru</w:t>
      </w:r>
      <w:r w:rsidR="00AC4A08" w:rsidRPr="009350B9">
        <w:rPr>
          <w:rFonts w:cs="Open Sans"/>
          <w:lang w:val="cs-CZ"/>
        </w:rPr>
        <w:t>]</w:t>
      </w:r>
      <w:r w:rsidRPr="009350B9">
        <w:rPr>
          <w:rFonts w:cs="Open Sans"/>
          <w:lang w:val="cs-CZ"/>
        </w:rPr>
        <w:t>; v</w:t>
      </w:r>
      <w:r w:rsidR="006626B3" w:rsidRPr="009350B9">
        <w:rPr>
          <w:rFonts w:cs="Open Sans"/>
          <w:lang w:val="cs-CZ"/>
        </w:rPr>
        <w:t> </w:t>
      </w:r>
      <w:r w:rsidRPr="009350B9">
        <w:rPr>
          <w:rFonts w:cs="Open Sans"/>
          <w:lang w:val="cs-CZ"/>
        </w:rPr>
        <w:t>takovém případě není dotčeno právo Investora požadovat</w:t>
      </w:r>
      <w:r w:rsidRPr="0025217E">
        <w:rPr>
          <w:rFonts w:cs="Open Sans"/>
          <w:lang w:val="cs-CZ"/>
        </w:rPr>
        <w:t xml:space="preserve"> úpravu výše Plnění investora za podmínek a postupem dle čl. </w:t>
      </w:r>
      <w:r w:rsidR="00E82BEF">
        <w:rPr>
          <w:rFonts w:cs="Open Sans"/>
          <w:lang w:val="cs-CZ"/>
        </w:rPr>
        <w:fldChar w:fldCharType="begin"/>
      </w:r>
      <w:r w:rsidR="00E82BEF">
        <w:rPr>
          <w:rFonts w:cs="Open Sans"/>
          <w:lang w:val="cs-CZ"/>
        </w:rPr>
        <w:instrText xml:space="preserve"> REF _Ref117692794 \r \h </w:instrText>
      </w:r>
      <w:r w:rsidR="00E82BEF">
        <w:rPr>
          <w:rFonts w:cs="Open Sans"/>
          <w:lang w:val="cs-CZ"/>
        </w:rPr>
      </w:r>
      <w:r w:rsidR="00E82BEF">
        <w:rPr>
          <w:rFonts w:cs="Open Sans"/>
          <w:lang w:val="cs-CZ"/>
        </w:rPr>
        <w:fldChar w:fldCharType="separate"/>
      </w:r>
      <w:r w:rsidR="00E82BEF">
        <w:rPr>
          <w:rFonts w:cs="Open Sans"/>
          <w:lang w:val="cs-CZ"/>
        </w:rPr>
        <w:t>IV.2</w:t>
      </w:r>
      <w:r w:rsidR="00E82BEF">
        <w:rPr>
          <w:rFonts w:cs="Open Sans"/>
          <w:lang w:val="cs-CZ"/>
        </w:rPr>
        <w:fldChar w:fldCharType="end"/>
      </w:r>
      <w:r w:rsidRPr="0025217E">
        <w:rPr>
          <w:rFonts w:cs="Open Sans"/>
          <w:lang w:val="cs-CZ"/>
        </w:rPr>
        <w:t>.</w:t>
      </w:r>
      <w:r w:rsidR="0025217E" w:rsidRPr="0025217E">
        <w:rPr>
          <w:rFonts w:cs="Open Sans"/>
          <w:lang w:val="cs-CZ"/>
        </w:rPr>
        <w:t xml:space="preserve"> </w:t>
      </w:r>
      <w:r w:rsidR="00E82BEF">
        <w:rPr>
          <w:rFonts w:cs="Open Sans"/>
          <w:lang w:val="cs-CZ"/>
        </w:rPr>
        <w:t xml:space="preserve"> </w:t>
      </w:r>
    </w:p>
    <w:p w14:paraId="64C8C23A" w14:textId="77777777" w:rsidR="00C55D19" w:rsidRDefault="00D176E5" w:rsidP="00EC17C6">
      <w:pPr>
        <w:widowControl/>
        <w:ind w:left="567"/>
        <w:jc w:val="both"/>
        <w:rPr>
          <w:i/>
          <w:iCs/>
          <w:kern w:val="48"/>
          <w:lang w:val="cs-CZ"/>
        </w:rPr>
      </w:pPr>
      <w:r w:rsidRPr="008B5638">
        <w:rPr>
          <w:rFonts w:cs="Open Sans"/>
          <w:b/>
          <w:bCs/>
          <w:lang w:val="cs-CZ"/>
        </w:rPr>
        <w:t xml:space="preserve">Dohodou o vypořádání </w:t>
      </w:r>
      <w:r w:rsidRPr="008B5638">
        <w:rPr>
          <w:rFonts w:cs="Open Sans"/>
          <w:lang w:val="cs-CZ"/>
        </w:rPr>
        <w:t>se rozumí</w:t>
      </w:r>
      <w:r w:rsidRPr="008B5638">
        <w:rPr>
          <w:rFonts w:cs="Open Sans"/>
          <w:b/>
          <w:bCs/>
          <w:lang w:val="cs-CZ"/>
        </w:rPr>
        <w:t xml:space="preserve"> </w:t>
      </w:r>
      <w:r w:rsidRPr="008B5638">
        <w:rPr>
          <w:rFonts w:cs="Open Sans"/>
          <w:lang w:val="cs-CZ"/>
        </w:rPr>
        <w:t xml:space="preserve">soukromoprávní smlouva podle § 1746 odst. 2 Občanského zákoníku uzavřená Smluvními stranami současně s touto Smlouvou, a to za účelem zvýšení právní jistoty Smluvních stran a řešení a vypořádání vzájemných práv a nároků zejména pro případ, že by byla tato Smlouva předčasně ukončena jiným způsobem než výpovědí z ujednaných výpovědních důvodů. </w:t>
      </w:r>
      <w:r w:rsidRPr="008B5638">
        <w:rPr>
          <w:i/>
          <w:iCs/>
          <w:kern w:val="48"/>
          <w:highlight w:val="yellow"/>
          <w:lang w:val="cs-CZ"/>
        </w:rPr>
        <w:t>[Otázka sjednání dohody je ke zvážení v konkrétním případě, s ohledem na okolnosti záměru, výši plnění atd. Nebude-li dohoda sjednána, je nutno vypustit.]</w:t>
      </w:r>
      <w:bookmarkEnd w:id="4"/>
      <w:r w:rsidRPr="008B5638">
        <w:rPr>
          <w:i/>
          <w:iCs/>
          <w:kern w:val="48"/>
          <w:lang w:val="cs-CZ"/>
        </w:rPr>
        <w:t xml:space="preserve"> </w:t>
      </w:r>
    </w:p>
    <w:p w14:paraId="0F31EFE4" w14:textId="74B439F9" w:rsidR="00EC17C6" w:rsidRPr="008B5638" w:rsidRDefault="00EC17C6" w:rsidP="00EC17C6">
      <w:pPr>
        <w:widowControl/>
        <w:ind w:left="567"/>
        <w:jc w:val="both"/>
        <w:rPr>
          <w:rFonts w:cs="Open Sans"/>
          <w:b/>
          <w:bCs/>
          <w:lang w:val="cs-CZ"/>
        </w:rPr>
      </w:pPr>
      <w:r w:rsidRPr="008B5638">
        <w:rPr>
          <w:rFonts w:cs="Open Sans"/>
          <w:b/>
          <w:bCs/>
          <w:lang w:val="cs-CZ"/>
        </w:rPr>
        <w:t xml:space="preserve">Dokumentací </w:t>
      </w:r>
      <w:r w:rsidRPr="008B5638">
        <w:rPr>
          <w:rFonts w:cs="Open Sans"/>
          <w:lang w:val="cs-CZ"/>
        </w:rPr>
        <w:t>se rozumí projektová dokumentace pro povolení Investiční</w:t>
      </w:r>
      <w:r w:rsidR="00582179">
        <w:rPr>
          <w:rFonts w:cs="Open Sans"/>
          <w:lang w:val="cs-CZ"/>
        </w:rPr>
        <w:t>ho</w:t>
      </w:r>
      <w:r w:rsidRPr="008B5638">
        <w:rPr>
          <w:rFonts w:cs="Open Sans"/>
          <w:lang w:val="cs-CZ"/>
        </w:rPr>
        <w:t xml:space="preserve"> záměr</w:t>
      </w:r>
      <w:r w:rsidR="00582179">
        <w:rPr>
          <w:rFonts w:cs="Open Sans"/>
          <w:lang w:val="cs-CZ"/>
        </w:rPr>
        <w:t>u</w:t>
      </w:r>
      <w:r w:rsidR="00985D0F" w:rsidRPr="008B5638">
        <w:rPr>
          <w:rFonts w:cs="Open Sans"/>
          <w:lang w:val="cs-CZ"/>
        </w:rPr>
        <w:t>.</w:t>
      </w:r>
    </w:p>
    <w:p w14:paraId="7ADC62E8" w14:textId="52C0FFAE" w:rsidR="00FB2F9B" w:rsidRPr="008B5638" w:rsidRDefault="00FB2F9B" w:rsidP="00EC17C6">
      <w:pPr>
        <w:widowControl/>
        <w:ind w:left="567"/>
        <w:jc w:val="both"/>
        <w:rPr>
          <w:rFonts w:cs="Open Sans"/>
          <w:lang w:val="cs-CZ"/>
        </w:rPr>
      </w:pPr>
      <w:r w:rsidRPr="008B5638">
        <w:rPr>
          <w:rFonts w:cs="Open Sans"/>
          <w:b/>
          <w:bCs/>
          <w:lang w:val="cs-CZ"/>
        </w:rPr>
        <w:t>Finančním plněním</w:t>
      </w:r>
      <w:r w:rsidRPr="008B5638">
        <w:rPr>
          <w:rFonts w:cs="Open Sans"/>
          <w:lang w:val="cs-CZ"/>
        </w:rPr>
        <w:t xml:space="preserve"> se rozumí Plnění Investora nebo jeho část, </w:t>
      </w:r>
      <w:r w:rsidR="00C85077" w:rsidRPr="008B5638">
        <w:rPr>
          <w:rFonts w:cs="Open Sans"/>
          <w:lang w:val="cs-CZ"/>
        </w:rPr>
        <w:t xml:space="preserve">které </w:t>
      </w:r>
      <w:r w:rsidRPr="008B5638">
        <w:rPr>
          <w:rFonts w:cs="Open Sans"/>
          <w:lang w:val="cs-CZ"/>
        </w:rPr>
        <w:t>má být dle</w:t>
      </w:r>
      <w:r w:rsidR="002744B8" w:rsidRPr="008B5638">
        <w:rPr>
          <w:rFonts w:cs="Open Sans"/>
          <w:lang w:val="cs-CZ"/>
        </w:rPr>
        <w:t xml:space="preserve"> této</w:t>
      </w:r>
      <w:r w:rsidRPr="008B5638">
        <w:rPr>
          <w:rFonts w:cs="Open Sans"/>
          <w:lang w:val="cs-CZ"/>
        </w:rPr>
        <w:t xml:space="preserve"> Smlouvy </w:t>
      </w:r>
      <w:r w:rsidR="00744154" w:rsidRPr="00744154">
        <w:rPr>
          <w:rFonts w:cs="Open Sans"/>
          <w:highlight w:val="yellow"/>
          <w:lang w:val="cs-CZ"/>
        </w:rPr>
        <w:t>MČ</w:t>
      </w:r>
      <w:r w:rsidR="00190066" w:rsidRPr="008B5638">
        <w:rPr>
          <w:rFonts w:cs="Open Sans"/>
          <w:lang w:val="cs-CZ"/>
        </w:rPr>
        <w:t xml:space="preserve"> </w:t>
      </w:r>
      <w:r w:rsidRPr="008B5638">
        <w:rPr>
          <w:rFonts w:cs="Open Sans"/>
          <w:lang w:val="cs-CZ"/>
        </w:rPr>
        <w:t xml:space="preserve">poskytnuto v penězích. </w:t>
      </w:r>
    </w:p>
    <w:p w14:paraId="59EC4446" w14:textId="04D00656" w:rsidR="00FB2F9B" w:rsidRPr="008B5638" w:rsidRDefault="00FB2F9B" w:rsidP="00CB1E65">
      <w:pPr>
        <w:widowControl/>
        <w:ind w:left="567"/>
        <w:jc w:val="both"/>
        <w:rPr>
          <w:b/>
          <w:lang w:val="cs-CZ"/>
        </w:rPr>
      </w:pPr>
      <w:r w:rsidRPr="008B5638">
        <w:rPr>
          <w:rFonts w:cs="Open Sans"/>
          <w:b/>
          <w:bCs/>
          <w:lang w:val="cs-CZ"/>
        </w:rPr>
        <w:t>Fondem MČ</w:t>
      </w:r>
      <w:r w:rsidRPr="008B5638">
        <w:rPr>
          <w:rFonts w:cs="Open Sans"/>
          <w:lang w:val="cs-CZ"/>
        </w:rPr>
        <w:t xml:space="preserve"> se rozumí trvalý peněžní fond zřízený na základě § 89 odst. 1 písm. i) </w:t>
      </w:r>
      <w:r w:rsidR="007E1A6B" w:rsidRPr="008B5638">
        <w:rPr>
          <w:rFonts w:cs="Open Sans"/>
          <w:lang w:val="cs-CZ"/>
        </w:rPr>
        <w:t>Z</w:t>
      </w:r>
      <w:r w:rsidRPr="008B5638">
        <w:rPr>
          <w:rFonts w:cs="Open Sans"/>
          <w:lang w:val="cs-CZ"/>
        </w:rPr>
        <w:t xml:space="preserve">ákona o </w:t>
      </w:r>
      <w:r w:rsidR="007E1A6B" w:rsidRPr="008B5638">
        <w:rPr>
          <w:rFonts w:cs="Open Sans"/>
          <w:lang w:val="cs-CZ"/>
        </w:rPr>
        <w:t>HMP</w:t>
      </w:r>
      <w:r w:rsidRPr="008B5638">
        <w:rPr>
          <w:rFonts w:cs="Open Sans"/>
          <w:lang w:val="cs-CZ"/>
        </w:rPr>
        <w:t>, kde bude evidováno Finanční plnění nebo jeho část, které MČ užije v souladu s touto Smlouvou</w:t>
      </w:r>
      <w:r w:rsidR="00C85077" w:rsidRPr="008B5638">
        <w:rPr>
          <w:rFonts w:cs="Open Sans"/>
          <w:lang w:val="cs-CZ"/>
        </w:rPr>
        <w:t>.</w:t>
      </w:r>
      <w:r w:rsidRPr="008B5638">
        <w:rPr>
          <w:rFonts w:cs="Open Sans"/>
          <w:lang w:val="cs-CZ"/>
        </w:rPr>
        <w:t xml:space="preserve"> </w:t>
      </w:r>
      <w:r w:rsidR="002744B8" w:rsidRPr="008B5638">
        <w:rPr>
          <w:i/>
          <w:iCs/>
          <w:kern w:val="48"/>
          <w:highlight w:val="yellow"/>
          <w:lang w:val="cs-CZ"/>
        </w:rPr>
        <w:t>[Nemá-li MČ k okamžiku uzavření Smlouvy zřízen Fond MČ, je třeba definici</w:t>
      </w:r>
      <w:r w:rsidR="00985D0F" w:rsidRPr="008B5638">
        <w:rPr>
          <w:i/>
          <w:iCs/>
          <w:kern w:val="48"/>
          <w:highlight w:val="yellow"/>
          <w:lang w:val="cs-CZ"/>
        </w:rPr>
        <w:t xml:space="preserve"> vypustit a smlouvu upravit</w:t>
      </w:r>
      <w:r w:rsidR="000B38B0" w:rsidRPr="008B5638">
        <w:rPr>
          <w:i/>
          <w:iCs/>
          <w:kern w:val="48"/>
          <w:highlight w:val="yellow"/>
          <w:lang w:val="cs-CZ"/>
        </w:rPr>
        <w:t>, případně zavést například definici Bankovního účtu MČ</w:t>
      </w:r>
      <w:r w:rsidR="00C55D19">
        <w:rPr>
          <w:i/>
          <w:iCs/>
          <w:kern w:val="48"/>
          <w:highlight w:val="yellow"/>
          <w:lang w:val="cs-CZ"/>
        </w:rPr>
        <w:t>.</w:t>
      </w:r>
      <w:r w:rsidR="002744B8" w:rsidRPr="008B5638">
        <w:rPr>
          <w:i/>
          <w:iCs/>
          <w:kern w:val="48"/>
          <w:highlight w:val="yellow"/>
          <w:lang w:val="cs-CZ"/>
        </w:rPr>
        <w:t>]</w:t>
      </w:r>
      <w:r w:rsidRPr="008B5638">
        <w:rPr>
          <w:rFonts w:cs="Open Sans"/>
          <w:lang w:val="cs-CZ"/>
        </w:rPr>
        <w:t xml:space="preserve"> </w:t>
      </w:r>
    </w:p>
    <w:p w14:paraId="580429D7" w14:textId="51D17970" w:rsidR="00FB2F9B" w:rsidRPr="008B5638" w:rsidRDefault="00FB2F9B" w:rsidP="00E913F6">
      <w:pPr>
        <w:widowControl/>
        <w:ind w:left="567"/>
        <w:jc w:val="both"/>
        <w:rPr>
          <w:rFonts w:cs="Open Sans"/>
          <w:lang w:val="cs-CZ"/>
        </w:rPr>
      </w:pPr>
      <w:r w:rsidRPr="008B5638">
        <w:rPr>
          <w:rFonts w:cs="Open Sans"/>
          <w:b/>
          <w:bCs/>
          <w:lang w:val="cs-CZ"/>
        </w:rPr>
        <w:t>HMP</w:t>
      </w:r>
      <w:r w:rsidRPr="008B5638">
        <w:rPr>
          <w:rFonts w:cs="Open Sans"/>
          <w:lang w:val="cs-CZ"/>
        </w:rPr>
        <w:t xml:space="preserve"> se rozumí hlavní město Praha, jako právnická osoba, jež vystupuje v právních vztazích svým jménem a nese odpovědnost z těchto vztahů vyplývající. </w:t>
      </w:r>
    </w:p>
    <w:p w14:paraId="03127C68" w14:textId="37A4DC63" w:rsidR="00E021B7" w:rsidRDefault="00FB2F9B" w:rsidP="00E913F6">
      <w:pPr>
        <w:widowControl/>
        <w:ind w:left="567"/>
        <w:jc w:val="both"/>
        <w:rPr>
          <w:rFonts w:cs="Open Sans"/>
          <w:lang w:val="cs-CZ"/>
        </w:rPr>
      </w:pPr>
      <w:r w:rsidRPr="008B5638">
        <w:rPr>
          <w:rFonts w:cs="Open Sans"/>
          <w:b/>
          <w:bCs/>
          <w:lang w:val="cs-CZ"/>
        </w:rPr>
        <w:t>HPP</w:t>
      </w:r>
      <w:r w:rsidRPr="008B5638">
        <w:rPr>
          <w:rFonts w:cs="Open Sans"/>
          <w:lang w:val="cs-CZ"/>
        </w:rPr>
        <w:t xml:space="preserve"> </w:t>
      </w:r>
      <w:r w:rsidR="00C25462" w:rsidRPr="00C25462">
        <w:rPr>
          <w:rFonts w:cs="Open Sans"/>
          <w:lang w:val="cs-CZ"/>
        </w:rPr>
        <w:t>se ve smyslu § 2 písm. c) PSP rozumí součet ploch vymezených vnějším obrysem konstrukcí jednotlivých podlaží budovy kromě otevřených a částečně otevřených částí, zejména balkonů, lodžií, průchodů nebo střešních teras; v podlažích se šikmými stěnami či šikmým stropem se započítává vnější obrys konstrukcí v úrovni 1,2 metry nad úrovní podlahy</w:t>
      </w:r>
      <w:r w:rsidR="00E021B7">
        <w:rPr>
          <w:rFonts w:cs="Open Sans"/>
          <w:lang w:val="cs-CZ"/>
        </w:rPr>
        <w:t>.</w:t>
      </w:r>
    </w:p>
    <w:p w14:paraId="799F11F6" w14:textId="454EF72D" w:rsidR="00E021B7" w:rsidRPr="008B5638" w:rsidRDefault="00E021B7" w:rsidP="00E913F6">
      <w:pPr>
        <w:widowControl/>
        <w:ind w:left="567"/>
        <w:jc w:val="both"/>
        <w:rPr>
          <w:rFonts w:cs="Open Sans"/>
          <w:lang w:val="cs-CZ"/>
        </w:rPr>
      </w:pPr>
      <w:r w:rsidRPr="00B441F7">
        <w:rPr>
          <w:rFonts w:cs="Arial"/>
          <w:b/>
          <w:bCs/>
          <w:lang w:val="cs-CZ"/>
        </w:rPr>
        <w:t>HPP</w:t>
      </w:r>
      <w:r w:rsidR="00467563">
        <w:rPr>
          <w:rFonts w:cs="Arial"/>
          <w:b/>
          <w:bCs/>
          <w:vertAlign w:val="subscript"/>
          <w:lang w:val="cs-CZ"/>
        </w:rPr>
        <w:t>ÚP</w:t>
      </w:r>
      <w:r w:rsidRPr="00B441F7">
        <w:rPr>
          <w:rFonts w:cs="Arial"/>
          <w:b/>
          <w:bCs/>
          <w:lang w:val="cs-CZ"/>
        </w:rPr>
        <w:t xml:space="preserve"> </w:t>
      </w:r>
      <w:r w:rsidRPr="00B441F7">
        <w:rPr>
          <w:rFonts w:cs="Arial"/>
          <w:lang w:val="cs-CZ"/>
        </w:rPr>
        <w:t xml:space="preserve">se rozumí hrubá podlažní plocha započitatelná (vstupující do výpočtu) dle regulativů </w:t>
      </w:r>
      <w:r w:rsidR="00C325B8">
        <w:rPr>
          <w:rFonts w:cs="Arial"/>
          <w:lang w:val="cs-CZ"/>
        </w:rPr>
        <w:t>ÚP HMP</w:t>
      </w:r>
      <w:r w:rsidRPr="00B441F7">
        <w:rPr>
          <w:rFonts w:cs="Arial"/>
          <w:lang w:val="cs-CZ"/>
        </w:rPr>
        <w:t>.</w:t>
      </w:r>
      <w:r w:rsidRPr="00B441F7">
        <w:rPr>
          <w:rStyle w:val="Znakapoznpodarou"/>
          <w:rFonts w:cs="Arial"/>
          <w:lang w:val="cs-CZ"/>
        </w:rPr>
        <w:footnoteReference w:id="2"/>
      </w:r>
    </w:p>
    <w:p w14:paraId="576785CD" w14:textId="11B20447" w:rsidR="006D3F4C" w:rsidRPr="008B5638" w:rsidRDefault="006D3F4C" w:rsidP="00E913F6">
      <w:pPr>
        <w:widowControl/>
        <w:ind w:left="567"/>
        <w:jc w:val="both"/>
        <w:rPr>
          <w:rFonts w:cs="Open Sans"/>
          <w:lang w:val="cs-CZ"/>
        </w:rPr>
      </w:pPr>
      <w:r w:rsidRPr="008B5638">
        <w:rPr>
          <w:rFonts w:cs="Open Sans"/>
          <w:b/>
          <w:bCs/>
          <w:lang w:val="cs-CZ"/>
        </w:rPr>
        <w:t>Inflační</w:t>
      </w:r>
      <w:r w:rsidR="00091094" w:rsidRPr="008B5638">
        <w:rPr>
          <w:rFonts w:cs="Open Sans"/>
          <w:b/>
          <w:bCs/>
          <w:lang w:val="cs-CZ"/>
        </w:rPr>
        <w:t>m</w:t>
      </w:r>
      <w:r w:rsidRPr="008B5638">
        <w:rPr>
          <w:rFonts w:cs="Open Sans"/>
          <w:b/>
          <w:bCs/>
          <w:lang w:val="cs-CZ"/>
        </w:rPr>
        <w:t xml:space="preserve"> index</w:t>
      </w:r>
      <w:r w:rsidR="00091094" w:rsidRPr="008B5638">
        <w:rPr>
          <w:rFonts w:cs="Open Sans"/>
          <w:b/>
          <w:bCs/>
          <w:lang w:val="cs-CZ"/>
        </w:rPr>
        <w:t>em</w:t>
      </w:r>
      <w:r w:rsidRPr="008B5638">
        <w:rPr>
          <w:rFonts w:cs="Open Sans"/>
          <w:lang w:val="cs-CZ"/>
        </w:rPr>
        <w:t xml:space="preserve"> se </w:t>
      </w:r>
      <w:r w:rsidR="00106014" w:rsidRPr="008B5638">
        <w:rPr>
          <w:rFonts w:cs="Open Sans"/>
          <w:lang w:val="cs-CZ"/>
        </w:rPr>
        <w:t xml:space="preserve">rozumí index určený </w:t>
      </w:r>
      <w:r w:rsidRPr="008B5638">
        <w:rPr>
          <w:rFonts w:cs="Open Sans"/>
          <w:lang w:val="cs-CZ"/>
        </w:rPr>
        <w:t>podle pravidel uvedených v čl. </w:t>
      </w:r>
      <w:r w:rsidR="00A01A41" w:rsidRPr="008B5638">
        <w:rPr>
          <w:rFonts w:eastAsia="Times New Roman" w:cs="Open Sans"/>
          <w:kern w:val="20"/>
          <w:lang w:val="cs-CZ"/>
        </w:rPr>
        <w:fldChar w:fldCharType="begin"/>
      </w:r>
      <w:r w:rsidR="00A01A41" w:rsidRPr="008B5638">
        <w:rPr>
          <w:rFonts w:eastAsia="Times New Roman" w:cs="Open Sans"/>
          <w:kern w:val="20"/>
          <w:lang w:val="cs-CZ"/>
        </w:rPr>
        <w:instrText xml:space="preserve"> REF _Ref121328155 \r \h </w:instrText>
      </w:r>
      <w:r w:rsidR="000F61A9" w:rsidRPr="008B5638">
        <w:rPr>
          <w:rFonts w:eastAsia="Times New Roman" w:cs="Open Sans"/>
          <w:kern w:val="20"/>
          <w:lang w:val="cs-CZ"/>
        </w:rPr>
        <w:instrText xml:space="preserve"> \* MERGEFORMAT </w:instrText>
      </w:r>
      <w:r w:rsidR="00A01A41" w:rsidRPr="008B5638">
        <w:rPr>
          <w:rFonts w:eastAsia="Times New Roman" w:cs="Open Sans"/>
          <w:kern w:val="20"/>
          <w:lang w:val="cs-CZ"/>
        </w:rPr>
      </w:r>
      <w:r w:rsidR="00A01A41" w:rsidRPr="008B5638">
        <w:rPr>
          <w:rFonts w:eastAsia="Times New Roman" w:cs="Open Sans"/>
          <w:kern w:val="20"/>
          <w:lang w:val="cs-CZ"/>
        </w:rPr>
        <w:fldChar w:fldCharType="separate"/>
      </w:r>
      <w:r w:rsidR="00C476C2">
        <w:rPr>
          <w:rFonts w:eastAsia="Times New Roman" w:cs="Open Sans"/>
          <w:kern w:val="20"/>
          <w:lang w:val="cs-CZ"/>
        </w:rPr>
        <w:t>V.5</w:t>
      </w:r>
      <w:r w:rsidR="00A01A41" w:rsidRPr="008B5638">
        <w:rPr>
          <w:rFonts w:eastAsia="Times New Roman" w:cs="Open Sans"/>
          <w:kern w:val="20"/>
          <w:lang w:val="cs-CZ"/>
        </w:rPr>
        <w:fldChar w:fldCharType="end"/>
      </w:r>
      <w:r w:rsidR="008C4AF7" w:rsidRPr="008B5638">
        <w:rPr>
          <w:rFonts w:eastAsia="Times New Roman" w:cs="Open Sans"/>
          <w:kern w:val="20"/>
          <w:lang w:val="cs-CZ"/>
        </w:rPr>
        <w:t xml:space="preserve"> </w:t>
      </w:r>
      <w:r w:rsidRPr="008B5638">
        <w:rPr>
          <w:rFonts w:cs="Open Sans"/>
          <w:lang w:val="cs-CZ"/>
        </w:rPr>
        <w:t>Smlouvy.</w:t>
      </w:r>
    </w:p>
    <w:p w14:paraId="6F071A70" w14:textId="215E9A31" w:rsidR="00FB2F9B" w:rsidRPr="008B5638" w:rsidRDefault="00FB2F9B" w:rsidP="00E913F6">
      <w:pPr>
        <w:widowControl/>
        <w:ind w:left="567"/>
        <w:jc w:val="both"/>
        <w:rPr>
          <w:rFonts w:cs="Open Sans"/>
          <w:lang w:val="cs-CZ"/>
        </w:rPr>
      </w:pPr>
      <w:bookmarkStart w:id="6" w:name="_Hlk118194446"/>
      <w:r w:rsidRPr="008B5638">
        <w:rPr>
          <w:rFonts w:cs="Open Sans"/>
          <w:b/>
          <w:bCs/>
          <w:lang w:val="cs-CZ"/>
        </w:rPr>
        <w:t>Investičním záměrem</w:t>
      </w:r>
      <w:r w:rsidRPr="008B5638">
        <w:rPr>
          <w:rFonts w:cs="Open Sans"/>
          <w:lang w:val="cs-CZ"/>
        </w:rPr>
        <w:t xml:space="preserve"> se rozumí </w:t>
      </w:r>
      <w:r w:rsidRPr="004F592E">
        <w:rPr>
          <w:rFonts w:cs="Open Sans"/>
          <w:lang w:val="cs-CZ"/>
        </w:rPr>
        <w:t>záměr Investora</w:t>
      </w:r>
      <w:r w:rsidR="003D24FE" w:rsidRPr="004F592E">
        <w:rPr>
          <w:rFonts w:cs="Open Sans"/>
          <w:lang w:val="cs-CZ"/>
        </w:rPr>
        <w:t xml:space="preserve">, který </w:t>
      </w:r>
      <w:r w:rsidR="00014BCD">
        <w:rPr>
          <w:rFonts w:cs="Open Sans"/>
          <w:lang w:val="cs-CZ"/>
        </w:rPr>
        <w:t xml:space="preserve">(i) </w:t>
      </w:r>
      <w:r w:rsidR="003D24FE" w:rsidRPr="004F592E">
        <w:rPr>
          <w:rFonts w:cs="Open Sans"/>
          <w:lang w:val="cs-CZ"/>
        </w:rPr>
        <w:t>má být realizován na Pozemcích</w:t>
      </w:r>
      <w:r w:rsidR="006B5762">
        <w:rPr>
          <w:rFonts w:cs="Open Sans"/>
          <w:lang w:val="cs-CZ"/>
        </w:rPr>
        <w:t xml:space="preserve">, </w:t>
      </w:r>
      <w:r w:rsidR="00014BCD">
        <w:rPr>
          <w:rFonts w:cs="Open Sans"/>
          <w:lang w:val="cs-CZ"/>
        </w:rPr>
        <w:t>(ii)</w:t>
      </w:r>
      <w:r w:rsidR="006B5762">
        <w:rPr>
          <w:rFonts w:cs="Open Sans"/>
          <w:lang w:val="cs-CZ"/>
        </w:rPr>
        <w:t xml:space="preserve"> vyžaduje dosažení Cílového stavu ÚPD a </w:t>
      </w:r>
      <w:r w:rsidR="00014BCD">
        <w:rPr>
          <w:rFonts w:cs="Open Sans"/>
          <w:lang w:val="cs-CZ"/>
        </w:rPr>
        <w:t>(iii)</w:t>
      </w:r>
      <w:r w:rsidR="006B5762" w:rsidRPr="00041A9D">
        <w:rPr>
          <w:rFonts w:cs="Open Sans"/>
          <w:lang w:val="cs-CZ"/>
        </w:rPr>
        <w:t xml:space="preserve"> z hlediska převažujících funkcí zahrnuje</w:t>
      </w:r>
      <w:r w:rsidR="006B5762" w:rsidRPr="008B5638">
        <w:rPr>
          <w:rFonts w:cs="Open Sans"/>
          <w:lang w:val="cs-CZ"/>
        </w:rPr>
        <w:t xml:space="preserve"> </w:t>
      </w:r>
      <w:r w:rsidR="006B5762">
        <w:rPr>
          <w:rFonts w:cs="Open Sans"/>
          <w:lang w:val="cs-CZ"/>
        </w:rPr>
        <w:t xml:space="preserve">zejména </w:t>
      </w:r>
      <w:r w:rsidR="006B5762" w:rsidRPr="00E44C8D">
        <w:rPr>
          <w:rFonts w:cs="Open Sans"/>
          <w:highlight w:val="yellow"/>
          <w:lang w:val="cs-CZ"/>
        </w:rPr>
        <w:t xml:space="preserve">výstavbu </w:t>
      </w:r>
      <w:r w:rsidR="006B5762" w:rsidRPr="006B5762">
        <w:rPr>
          <w:i/>
          <w:iCs/>
          <w:kern w:val="48"/>
          <w:highlight w:val="yellow"/>
          <w:lang w:val="cs-CZ"/>
        </w:rPr>
        <w:t>[</w:t>
      </w:r>
      <w:r w:rsidR="006B5762" w:rsidRPr="00E44C8D">
        <w:rPr>
          <w:i/>
          <w:kern w:val="48"/>
          <w:highlight w:val="yellow"/>
          <w:lang w:val="cs-CZ"/>
        </w:rPr>
        <w:t xml:space="preserve">Uveďte převažující </w:t>
      </w:r>
      <w:r w:rsidR="006B5762" w:rsidRPr="00E44C8D">
        <w:rPr>
          <w:i/>
          <w:iCs/>
          <w:kern w:val="48"/>
          <w:highlight w:val="yellow"/>
          <w:lang w:val="cs-CZ"/>
        </w:rPr>
        <w:t>funkci</w:t>
      </w:r>
      <w:r w:rsidR="006B5762" w:rsidRPr="00E44C8D">
        <w:rPr>
          <w:i/>
          <w:kern w:val="48"/>
          <w:highlight w:val="yellow"/>
          <w:lang w:val="cs-CZ"/>
        </w:rPr>
        <w:t xml:space="preserve"> Investičního záměru, např. „bytových domů</w:t>
      </w:r>
      <w:r w:rsidR="006B5762" w:rsidRPr="00E44C8D">
        <w:rPr>
          <w:i/>
          <w:iCs/>
          <w:kern w:val="48"/>
          <w:highlight w:val="yellow"/>
          <w:lang w:val="cs-CZ"/>
        </w:rPr>
        <w:t xml:space="preserve">“. </w:t>
      </w:r>
      <w:r w:rsidR="003C6C0E">
        <w:rPr>
          <w:i/>
          <w:iCs/>
          <w:kern w:val="48"/>
          <w:highlight w:val="yellow"/>
          <w:lang w:val="cs-CZ"/>
        </w:rPr>
        <w:t>Upozorňujeme, že v</w:t>
      </w:r>
      <w:r w:rsidR="006B5762" w:rsidRPr="00E44C8D">
        <w:rPr>
          <w:i/>
          <w:iCs/>
          <w:kern w:val="48"/>
          <w:highlight w:val="yellow"/>
          <w:lang w:val="cs-CZ"/>
        </w:rPr>
        <w:t>ymezení převažující funkce je významné z hlediska definice, kdy se má za to, že došlo k Podstatnému dotčení Investičního</w:t>
      </w:r>
      <w:r w:rsidR="006B5762" w:rsidRPr="00E44C8D">
        <w:rPr>
          <w:i/>
          <w:kern w:val="48"/>
          <w:highlight w:val="yellow"/>
          <w:lang w:val="cs-CZ"/>
        </w:rPr>
        <w:t xml:space="preserve"> záměru</w:t>
      </w:r>
      <w:r w:rsidR="006B5762" w:rsidRPr="0063432E">
        <w:rPr>
          <w:i/>
          <w:iCs/>
          <w:highlight w:val="yellow"/>
          <w:lang w:val="cs-CZ"/>
        </w:rPr>
        <w:t>]</w:t>
      </w:r>
      <w:r w:rsidR="006B5762" w:rsidRPr="008B5638">
        <w:rPr>
          <w:rFonts w:cs="Open Sans"/>
          <w:lang w:val="cs-CZ"/>
        </w:rPr>
        <w:t xml:space="preserve">. </w:t>
      </w:r>
      <w:r w:rsidR="009409C7" w:rsidRPr="003D1DDF">
        <w:rPr>
          <w:rFonts w:cs="Open Sans"/>
          <w:lang w:val="cs-CZ"/>
        </w:rPr>
        <w:t xml:space="preserve">Není-li výslovně dohodnuto jinak, </w:t>
      </w:r>
      <w:r w:rsidR="0063432E" w:rsidRPr="003D1DDF">
        <w:rPr>
          <w:rFonts w:cs="Open Sans"/>
          <w:lang w:val="cs-CZ"/>
        </w:rPr>
        <w:t>I</w:t>
      </w:r>
      <w:r w:rsidR="002E7A8C" w:rsidRPr="003D1DDF">
        <w:rPr>
          <w:rFonts w:cs="Open Sans"/>
          <w:lang w:val="cs-CZ"/>
        </w:rPr>
        <w:t xml:space="preserve">nvestiční záměr může být </w:t>
      </w:r>
      <w:r w:rsidR="002E7A8C" w:rsidRPr="003D1DDF">
        <w:rPr>
          <w:rFonts w:cs="Open Sans"/>
          <w:lang w:val="cs-CZ"/>
        </w:rPr>
        <w:lastRenderedPageBreak/>
        <w:t xml:space="preserve">předmětem řízení o povolení záměru dle Stavebního zákona jako celek, nebo </w:t>
      </w:r>
      <w:r w:rsidR="009409C7" w:rsidRPr="003D1DDF">
        <w:rPr>
          <w:rFonts w:cs="Open Sans"/>
          <w:lang w:val="cs-CZ"/>
        </w:rPr>
        <w:t xml:space="preserve">postupně </w:t>
      </w:r>
      <w:r w:rsidR="002E7A8C" w:rsidRPr="003D1DDF">
        <w:rPr>
          <w:rFonts w:cs="Open Sans"/>
          <w:lang w:val="cs-CZ"/>
        </w:rPr>
        <w:t>po jeho jednotlivých částech/etapách</w:t>
      </w:r>
      <w:r w:rsidR="009409C7" w:rsidRPr="003D1DDF">
        <w:rPr>
          <w:rFonts w:cs="Open Sans"/>
          <w:lang w:val="cs-CZ"/>
        </w:rPr>
        <w:t xml:space="preserve"> dle volby Investora</w:t>
      </w:r>
      <w:r w:rsidR="002E7A8C" w:rsidRPr="003D1DDF">
        <w:rPr>
          <w:rFonts w:cs="Open Sans"/>
          <w:lang w:val="cs-CZ"/>
        </w:rPr>
        <w:t>.</w:t>
      </w:r>
      <w:r w:rsidR="002E7A8C">
        <w:rPr>
          <w:rFonts w:cs="Open Sans"/>
          <w:lang w:val="cs-CZ"/>
        </w:rPr>
        <w:t xml:space="preserve"> </w:t>
      </w:r>
    </w:p>
    <w:bookmarkEnd w:id="6"/>
    <w:p w14:paraId="2AB5E273" w14:textId="276A55E7" w:rsidR="00DE346A" w:rsidRDefault="00DE346A" w:rsidP="00E913F6">
      <w:pPr>
        <w:widowControl/>
        <w:ind w:left="567"/>
        <w:jc w:val="both"/>
        <w:rPr>
          <w:rFonts w:cs="Open Sans"/>
          <w:b/>
          <w:bCs/>
          <w:lang w:val="cs-CZ"/>
        </w:rPr>
      </w:pPr>
      <w:r>
        <w:rPr>
          <w:rFonts w:cs="Open Sans"/>
          <w:b/>
          <w:bCs/>
          <w:lang w:val="cs-CZ"/>
        </w:rPr>
        <w:t xml:space="preserve">Investorem </w:t>
      </w:r>
      <w:r w:rsidRPr="008E56B3">
        <w:rPr>
          <w:rFonts w:cs="Open Sans"/>
          <w:lang w:val="cs-CZ"/>
        </w:rPr>
        <w:t xml:space="preserve">se rozumí </w:t>
      </w:r>
      <w:r w:rsidRPr="008E56B3">
        <w:rPr>
          <w:highlight w:val="yellow"/>
          <w:lang w:val="cs-CZ"/>
        </w:rPr>
        <w:t>[</w:t>
      </w:r>
      <w:r>
        <w:rPr>
          <w:highlight w:val="yellow"/>
          <w:lang w:val="cs-CZ"/>
        </w:rPr>
        <w:t>doplnit identifikaci Investora</w:t>
      </w:r>
      <w:r w:rsidRPr="008E56B3">
        <w:rPr>
          <w:highlight w:val="yellow"/>
          <w:lang w:val="cs-CZ"/>
        </w:rPr>
        <w:t>]</w:t>
      </w:r>
      <w:r w:rsidRPr="008E56B3">
        <w:rPr>
          <w:rFonts w:cs="Open Sans"/>
          <w:lang w:val="cs-CZ"/>
        </w:rPr>
        <w:t>,</w:t>
      </w:r>
      <w:r>
        <w:rPr>
          <w:rFonts w:cs="Open Sans"/>
          <w:lang w:val="cs-CZ"/>
        </w:rPr>
        <w:t xml:space="preserve"> </w:t>
      </w:r>
      <w:r w:rsidRPr="00253A6D">
        <w:rPr>
          <w:rFonts w:cs="Open Sans"/>
          <w:lang w:val="cs-CZ"/>
        </w:rPr>
        <w:t xml:space="preserve">která bude také stavebníkem připravovaného </w:t>
      </w:r>
      <w:r w:rsidRPr="00BF08EE">
        <w:rPr>
          <w:rFonts w:cs="Open Sans"/>
          <w:lang w:val="cs-CZ"/>
        </w:rPr>
        <w:t>Investičního záměru.</w:t>
      </w:r>
      <w:r w:rsidR="00892BD2" w:rsidRPr="00BF08EE">
        <w:rPr>
          <w:rFonts w:cs="Open Sans"/>
          <w:lang w:val="cs-CZ"/>
        </w:rPr>
        <w:t xml:space="preserve"> </w:t>
      </w:r>
      <w:r w:rsidRPr="00BF08EE">
        <w:rPr>
          <w:rFonts w:cs="Open Sans"/>
          <w:lang w:val="cs-CZ"/>
        </w:rPr>
        <w:t xml:space="preserve"> </w:t>
      </w:r>
      <w:r w:rsidR="00C77C0F" w:rsidRPr="00880377">
        <w:rPr>
          <w:highlight w:val="yellow"/>
          <w:lang w:val="cs-CZ"/>
        </w:rPr>
        <w:t>[</w:t>
      </w:r>
      <w:r w:rsidR="00880377" w:rsidRPr="00880377">
        <w:rPr>
          <w:i/>
          <w:iCs/>
          <w:highlight w:val="yellow"/>
          <w:lang w:val="cs-CZ"/>
        </w:rPr>
        <w:t>Pokud by bylo záměrem Investora, aby stavebníkem žádajícím o povolení záměru byla v budoucnu jiná osoba než Investor, lze zvážit doplnění vhodných ujednání dle okolností případu a při respektování limitů plynoucích z právních předpisů</w:t>
      </w:r>
      <w:r w:rsidR="00880377">
        <w:rPr>
          <w:i/>
          <w:iCs/>
          <w:highlight w:val="yellow"/>
          <w:lang w:val="cs-CZ"/>
        </w:rPr>
        <w:t>.</w:t>
      </w:r>
      <w:r w:rsidR="00C77C0F" w:rsidRPr="008E56B3">
        <w:rPr>
          <w:highlight w:val="yellow"/>
          <w:lang w:val="cs-CZ"/>
        </w:rPr>
        <w:t>]</w:t>
      </w:r>
    </w:p>
    <w:p w14:paraId="150D02C9" w14:textId="3C7DA83B" w:rsidR="00302E21" w:rsidRDefault="001934A6" w:rsidP="001934A6">
      <w:pPr>
        <w:widowControl/>
        <w:ind w:left="567"/>
        <w:jc w:val="both"/>
        <w:rPr>
          <w:rFonts w:cs="Open Sans"/>
          <w:lang w:val="cs-CZ"/>
        </w:rPr>
      </w:pPr>
      <w:r w:rsidRPr="008D7FCE">
        <w:rPr>
          <w:rFonts w:ascii="Arial" w:eastAsia="Arial" w:hAnsi="Arial" w:cs="Arial"/>
          <w:b/>
          <w:lang w:val="cs-CZ"/>
        </w:rPr>
        <w:t>Kalkulačkou</w:t>
      </w:r>
      <w:r w:rsidRPr="008D7FCE">
        <w:rPr>
          <w:rFonts w:ascii="Arial" w:eastAsia="Arial" w:hAnsi="Arial" w:cs="Arial"/>
          <w:bCs/>
          <w:lang w:val="cs-CZ"/>
        </w:rPr>
        <w:t xml:space="preserve"> se rozumí kalkulačka, která je přílohou Metodiky MČ</w:t>
      </w:r>
      <w:r>
        <w:rPr>
          <w:rFonts w:ascii="Arial" w:eastAsia="Arial" w:hAnsi="Arial" w:cs="Arial"/>
          <w:bCs/>
          <w:lang w:val="cs-CZ"/>
        </w:rPr>
        <w:t xml:space="preserve">, na </w:t>
      </w:r>
      <w:r w:rsidRPr="008D7FCE">
        <w:rPr>
          <w:rFonts w:ascii="Arial" w:eastAsia="Arial" w:hAnsi="Arial" w:cs="Arial"/>
          <w:bCs/>
          <w:lang w:val="cs-CZ"/>
        </w:rPr>
        <w:t>základě které se stanov</w:t>
      </w:r>
      <w:r>
        <w:rPr>
          <w:rFonts w:ascii="Arial" w:eastAsia="Arial" w:hAnsi="Arial" w:cs="Arial"/>
          <w:bCs/>
          <w:lang w:val="cs-CZ"/>
        </w:rPr>
        <w:t>ují</w:t>
      </w:r>
      <w:r w:rsidRPr="008D7FCE">
        <w:rPr>
          <w:rFonts w:ascii="Arial" w:eastAsia="Arial" w:hAnsi="Arial" w:cs="Arial"/>
          <w:bCs/>
          <w:lang w:val="cs-CZ"/>
        </w:rPr>
        <w:t xml:space="preserve"> hodnot</w:t>
      </w:r>
      <w:r>
        <w:rPr>
          <w:rFonts w:ascii="Arial" w:eastAsia="Arial" w:hAnsi="Arial" w:cs="Arial"/>
          <w:bCs/>
          <w:lang w:val="cs-CZ"/>
        </w:rPr>
        <w:t>y</w:t>
      </w:r>
      <w:r w:rsidRPr="008D7FCE">
        <w:rPr>
          <w:rFonts w:ascii="Arial" w:eastAsia="Arial" w:hAnsi="Arial" w:cs="Arial"/>
          <w:bCs/>
          <w:lang w:val="cs-CZ"/>
        </w:rPr>
        <w:t xml:space="preserve"> tarifu </w:t>
      </w:r>
      <w:r w:rsidRPr="008D7FCE">
        <w:rPr>
          <w:rFonts w:ascii="Arial" w:eastAsia="Arial" w:hAnsi="Arial" w:cs="Arial"/>
          <w:color w:val="000000"/>
          <w:lang w:val="cs-CZ"/>
        </w:rPr>
        <w:t>T</w:t>
      </w:r>
      <w:r w:rsidRPr="008D7FCE">
        <w:rPr>
          <w:rFonts w:ascii="Arial" w:eastAsia="Arial" w:hAnsi="Arial" w:cs="Arial"/>
          <w:color w:val="000000"/>
          <w:vertAlign w:val="subscript"/>
          <w:lang w:val="cs-CZ"/>
        </w:rPr>
        <w:t xml:space="preserve">3 </w:t>
      </w:r>
      <w:r w:rsidRPr="008D7FCE">
        <w:rPr>
          <w:rFonts w:ascii="Arial" w:eastAsia="Arial" w:hAnsi="Arial" w:cs="Arial"/>
          <w:color w:val="000000"/>
          <w:lang w:val="cs-CZ"/>
        </w:rPr>
        <w:t>za použití v Kalkulačce uvedených koeficientů</w:t>
      </w:r>
      <w:r>
        <w:rPr>
          <w:rFonts w:cs="Open Sans"/>
          <w:b/>
          <w:bCs/>
          <w:lang w:val="cs-CZ"/>
        </w:rPr>
        <w:t xml:space="preserve">. </w:t>
      </w:r>
      <w:r>
        <w:rPr>
          <w:rFonts w:cs="Open Sans"/>
          <w:lang w:val="cs-CZ"/>
        </w:rPr>
        <w:t xml:space="preserve">Kalkulačka vyplněná o parametry Záměru rozhodné pro aplikaci jednotlivých koeficientů dle Kalkulačky je přílohou č. </w:t>
      </w:r>
      <w:r w:rsidRPr="008D7FCE">
        <w:rPr>
          <w:rFonts w:cs="Open Sans"/>
          <w:highlight w:val="yellow"/>
          <w:lang w:val="cs-CZ"/>
        </w:rPr>
        <w:t>4</w:t>
      </w:r>
      <w:r>
        <w:rPr>
          <w:rFonts w:cs="Open Sans"/>
          <w:lang w:val="cs-CZ"/>
        </w:rPr>
        <w:t xml:space="preserve"> Smlouvy.</w:t>
      </w:r>
    </w:p>
    <w:p w14:paraId="2FA18395" w14:textId="48EBB1B3" w:rsidR="00FB2F9B" w:rsidRDefault="00FB2F9B" w:rsidP="00E913F6">
      <w:pPr>
        <w:widowControl/>
        <w:ind w:left="567"/>
        <w:jc w:val="both"/>
        <w:rPr>
          <w:rFonts w:cs="Open Sans"/>
          <w:lang w:val="cs-CZ"/>
        </w:rPr>
      </w:pPr>
      <w:r w:rsidRPr="008B5638">
        <w:rPr>
          <w:rFonts w:cs="Open Sans"/>
          <w:b/>
          <w:bCs/>
          <w:lang w:val="cs-CZ"/>
        </w:rPr>
        <w:t xml:space="preserve">Maximální </w:t>
      </w:r>
      <w:r w:rsidR="00362E01" w:rsidRPr="008B5638">
        <w:rPr>
          <w:rFonts w:cs="Open Sans"/>
          <w:b/>
          <w:bCs/>
          <w:lang w:val="cs-CZ"/>
        </w:rPr>
        <w:t>kapaci</w:t>
      </w:r>
      <w:r w:rsidR="00642509" w:rsidRPr="008B5638">
        <w:rPr>
          <w:rFonts w:cs="Open Sans"/>
          <w:b/>
          <w:bCs/>
          <w:lang w:val="cs-CZ"/>
        </w:rPr>
        <w:t>t</w:t>
      </w:r>
      <w:r w:rsidR="008931A0" w:rsidRPr="008B5638">
        <w:rPr>
          <w:rFonts w:cs="Open Sans"/>
          <w:b/>
          <w:bCs/>
          <w:lang w:val="cs-CZ"/>
        </w:rPr>
        <w:t>ou</w:t>
      </w:r>
      <w:r w:rsidR="00424301" w:rsidRPr="008B5638">
        <w:rPr>
          <w:rFonts w:cs="Open Sans"/>
          <w:b/>
          <w:bCs/>
          <w:lang w:val="cs-CZ"/>
        </w:rPr>
        <w:t xml:space="preserve"> </w:t>
      </w:r>
      <w:r w:rsidRPr="008B5638">
        <w:rPr>
          <w:rFonts w:cs="Open Sans"/>
          <w:b/>
          <w:bCs/>
          <w:lang w:val="cs-CZ"/>
        </w:rPr>
        <w:t>HPP</w:t>
      </w:r>
      <w:r w:rsidR="00867181">
        <w:rPr>
          <w:rFonts w:cs="Open Sans"/>
          <w:b/>
          <w:bCs/>
          <w:vertAlign w:val="subscript"/>
          <w:lang w:val="cs-CZ"/>
        </w:rPr>
        <w:t>ÚP</w:t>
      </w:r>
      <w:r w:rsidRPr="008B5638">
        <w:rPr>
          <w:rFonts w:cs="Open Sans"/>
          <w:lang w:val="cs-CZ"/>
        </w:rPr>
        <w:t xml:space="preserve"> se rozumí maximální </w:t>
      </w:r>
      <w:r w:rsidR="00642509" w:rsidRPr="008B5638">
        <w:rPr>
          <w:rFonts w:cs="Open Sans"/>
          <w:lang w:val="cs-CZ"/>
        </w:rPr>
        <w:t xml:space="preserve">celkový rozsah </w:t>
      </w:r>
      <w:r w:rsidRPr="008B5638">
        <w:rPr>
          <w:rFonts w:cs="Open Sans"/>
          <w:lang w:val="cs-CZ"/>
        </w:rPr>
        <w:t>HPP</w:t>
      </w:r>
      <w:r w:rsidR="00867181">
        <w:rPr>
          <w:rFonts w:cs="Open Sans"/>
          <w:vertAlign w:val="subscript"/>
          <w:lang w:val="cs-CZ"/>
        </w:rPr>
        <w:t>ÚP</w:t>
      </w:r>
      <w:r w:rsidRPr="008B5638">
        <w:rPr>
          <w:rFonts w:cs="Open Sans"/>
          <w:lang w:val="cs-CZ"/>
        </w:rPr>
        <w:t xml:space="preserve"> Investičního záměru ujedn</w:t>
      </w:r>
      <w:r w:rsidR="00E0537F" w:rsidRPr="008B5638">
        <w:rPr>
          <w:rFonts w:cs="Open Sans"/>
          <w:lang w:val="cs-CZ"/>
        </w:rPr>
        <w:t>aný</w:t>
      </w:r>
      <w:r w:rsidRPr="008B5638">
        <w:rPr>
          <w:rFonts w:cs="Open Sans"/>
          <w:lang w:val="cs-CZ"/>
        </w:rPr>
        <w:t xml:space="preserve"> v Základních parametrech.</w:t>
      </w:r>
    </w:p>
    <w:p w14:paraId="36FF2D8E" w14:textId="37C6A2AC" w:rsidR="00082532" w:rsidRPr="008B5638" w:rsidRDefault="00082532" w:rsidP="00E913F6">
      <w:pPr>
        <w:widowControl/>
        <w:ind w:left="567"/>
        <w:jc w:val="both"/>
        <w:rPr>
          <w:rFonts w:cs="Open Sans"/>
          <w:lang w:val="cs-CZ"/>
        </w:rPr>
      </w:pPr>
      <w:r w:rsidRPr="002D6B66">
        <w:rPr>
          <w:rFonts w:cs="Open Sans"/>
          <w:b/>
          <w:bCs/>
          <w:lang w:val="cs-CZ"/>
        </w:rPr>
        <w:t>Maximální kapacitou HPP</w:t>
      </w:r>
      <w:r w:rsidRPr="002D6B66">
        <w:rPr>
          <w:rFonts w:cs="Open Sans"/>
          <w:lang w:val="cs-CZ"/>
        </w:rPr>
        <w:t xml:space="preserve"> se rozumí maximální celkový rozsah HPP Investičního záměru ujednaný v Základních parametrech</w:t>
      </w:r>
    </w:p>
    <w:p w14:paraId="3211E8EE" w14:textId="7AE047E0" w:rsidR="003D6EB8" w:rsidRPr="008B5638" w:rsidRDefault="00FB2F9B" w:rsidP="003D6EB8">
      <w:pPr>
        <w:widowControl/>
        <w:ind w:left="567"/>
        <w:jc w:val="both"/>
        <w:rPr>
          <w:rFonts w:cs="Open Sans"/>
          <w:lang w:val="cs-CZ"/>
        </w:rPr>
      </w:pPr>
      <w:r w:rsidRPr="008B5638">
        <w:rPr>
          <w:rFonts w:cs="Open Sans"/>
          <w:b/>
          <w:bCs/>
          <w:lang w:val="cs-CZ"/>
        </w:rPr>
        <w:t xml:space="preserve">Metodikou </w:t>
      </w:r>
      <w:r w:rsidR="003D6EB8" w:rsidRPr="008B5638">
        <w:rPr>
          <w:rFonts w:cs="Open Sans"/>
          <w:b/>
          <w:bCs/>
          <w:lang w:val="cs-CZ"/>
        </w:rPr>
        <w:t xml:space="preserve">HMP </w:t>
      </w:r>
      <w:r w:rsidRPr="008B5638">
        <w:rPr>
          <w:rFonts w:cs="Open Sans"/>
          <w:lang w:val="cs-CZ"/>
        </w:rPr>
        <w:t xml:space="preserve">se rozumí text „Metodiky spoluúčasti investorů na rozvoji území“ přijaté usnesením Zastupitelstva HMP č. </w:t>
      </w:r>
      <w:r w:rsidR="003D6EB8" w:rsidRPr="00275C2E">
        <w:rPr>
          <w:rFonts w:cs="Open Sans"/>
          <w:highlight w:val="yellow"/>
          <w:lang w:val="cs-CZ"/>
        </w:rPr>
        <w:t>33/8</w:t>
      </w:r>
      <w:r w:rsidR="003D6EB8" w:rsidRPr="00275C2E">
        <w:rPr>
          <w:highlight w:val="yellow"/>
          <w:lang w:val="cs-CZ"/>
        </w:rPr>
        <w:t xml:space="preserve"> ze dne </w:t>
      </w:r>
      <w:r w:rsidR="003D6EB8" w:rsidRPr="00275C2E">
        <w:rPr>
          <w:rFonts w:cs="Open Sans"/>
          <w:highlight w:val="yellow"/>
          <w:lang w:val="cs-CZ"/>
        </w:rPr>
        <w:t>27. 1. 2022</w:t>
      </w:r>
      <w:r w:rsidR="00552551" w:rsidRPr="008B5638">
        <w:rPr>
          <w:rFonts w:cs="Open Sans"/>
          <w:lang w:val="cs-CZ"/>
        </w:rPr>
        <w:t>, ve znění účinném ke dni nabytí platnosti této Smlouvy</w:t>
      </w:r>
      <w:r w:rsidRPr="008B5638">
        <w:rPr>
          <w:rFonts w:cs="Open Sans"/>
          <w:lang w:val="cs-CZ"/>
        </w:rPr>
        <w:t xml:space="preserve">. </w:t>
      </w:r>
    </w:p>
    <w:p w14:paraId="308F2DF4" w14:textId="7BFE030F" w:rsidR="00EC49BC" w:rsidRPr="0055727E" w:rsidRDefault="00EC49BC" w:rsidP="00C01131">
      <w:pPr>
        <w:widowControl/>
        <w:ind w:left="567"/>
        <w:jc w:val="both"/>
        <w:rPr>
          <w:i/>
          <w:kern w:val="48"/>
          <w:lang w:val="cs-CZ"/>
        </w:rPr>
      </w:pPr>
      <w:r w:rsidRPr="008B5638">
        <w:rPr>
          <w:rFonts w:cs="Open Sans"/>
          <w:b/>
          <w:bCs/>
          <w:lang w:val="cs-CZ"/>
        </w:rPr>
        <w:t xml:space="preserve">Metodikou MČ </w:t>
      </w:r>
      <w:r w:rsidRPr="008B5638">
        <w:rPr>
          <w:rFonts w:cs="Open Sans"/>
          <w:lang w:val="cs-CZ"/>
        </w:rPr>
        <w:t>se rozumí</w:t>
      </w:r>
      <w:r w:rsidRPr="008B5638">
        <w:rPr>
          <w:rFonts w:cs="Open Sans"/>
          <w:b/>
          <w:bCs/>
          <w:lang w:val="cs-CZ"/>
        </w:rPr>
        <w:t xml:space="preserve"> </w:t>
      </w:r>
      <w:r w:rsidR="00D82F24" w:rsidRPr="008B5638">
        <w:rPr>
          <w:rFonts w:cs="Open Sans"/>
          <w:lang w:val="cs-CZ"/>
        </w:rPr>
        <w:t>metodika MČ s názvem „</w:t>
      </w:r>
      <w:r w:rsidR="00C01131" w:rsidRPr="00C01131">
        <w:rPr>
          <w:rFonts w:cs="Open Sans"/>
          <w:highlight w:val="yellow"/>
          <w:lang w:val="cs-CZ"/>
        </w:rPr>
        <w:t>Metodika pro spolupráci s investory na rozvoji území Městské části Praha-Zbraslav</w:t>
      </w:r>
      <w:r w:rsidR="00D82F24" w:rsidRPr="008B5638">
        <w:rPr>
          <w:rFonts w:cs="Open Sans"/>
          <w:lang w:val="cs-CZ"/>
        </w:rPr>
        <w:t xml:space="preserve">" přijatá usnesením Zastupitelstva MČ č.  </w:t>
      </w:r>
      <w:r w:rsidR="00D82F24" w:rsidRPr="008B5638">
        <w:rPr>
          <w:rFonts w:cs="Open Sans"/>
          <w:highlight w:val="yellow"/>
          <w:lang w:val="cs-CZ"/>
        </w:rPr>
        <w:t>[...]</w:t>
      </w:r>
      <w:r w:rsidR="00D82F24" w:rsidRPr="008B5638">
        <w:rPr>
          <w:rFonts w:cs="Open Sans"/>
          <w:lang w:val="cs-CZ"/>
        </w:rPr>
        <w:t xml:space="preserve">ze dne </w:t>
      </w:r>
      <w:r w:rsidR="00D82F24" w:rsidRPr="008B5638">
        <w:rPr>
          <w:rFonts w:cs="Open Sans"/>
          <w:highlight w:val="yellow"/>
          <w:lang w:val="cs-CZ"/>
        </w:rPr>
        <w:t>[...]</w:t>
      </w:r>
      <w:r w:rsidR="00552551" w:rsidRPr="008B5638">
        <w:rPr>
          <w:rFonts w:cs="Open Sans"/>
          <w:lang w:val="cs-CZ"/>
        </w:rPr>
        <w:t>, ve znění účinném ke dni nabytí platnosti této Smlouvy</w:t>
      </w:r>
      <w:r w:rsidR="00D82F24" w:rsidRPr="008B5638">
        <w:rPr>
          <w:rFonts w:cs="Open Sans"/>
          <w:lang w:val="cs-CZ"/>
        </w:rPr>
        <w:t xml:space="preserve">. </w:t>
      </w:r>
    </w:p>
    <w:p w14:paraId="687F23A3" w14:textId="327D3151" w:rsidR="00183361" w:rsidRDefault="00183361" w:rsidP="00E913F6">
      <w:pPr>
        <w:widowControl/>
        <w:ind w:left="567"/>
        <w:jc w:val="both"/>
        <w:rPr>
          <w:rFonts w:cs="Open Sans"/>
          <w:lang w:val="cs-CZ"/>
        </w:rPr>
      </w:pPr>
      <w:r w:rsidRPr="00A313A4">
        <w:rPr>
          <w:rFonts w:cs="Open Sans"/>
          <w:b/>
          <w:bCs/>
          <w:lang w:val="cs-CZ"/>
        </w:rPr>
        <w:t xml:space="preserve">Metropolitním plánem </w:t>
      </w:r>
      <w:r w:rsidRPr="00A313A4">
        <w:rPr>
          <w:rFonts w:cs="Open Sans"/>
          <w:lang w:val="cs-CZ"/>
        </w:rPr>
        <w:t>se</w:t>
      </w:r>
      <w:r w:rsidRPr="008B5638">
        <w:rPr>
          <w:rFonts w:cs="Open Sans"/>
          <w:lang w:val="cs-CZ"/>
        </w:rPr>
        <w:t xml:space="preserve"> rozumí nový územní plán hlavního města Prahy</w:t>
      </w:r>
      <w:r w:rsidR="008A0233" w:rsidRPr="008B5638">
        <w:rPr>
          <w:rFonts w:cs="Open Sans"/>
          <w:lang w:val="cs-CZ"/>
        </w:rPr>
        <w:t xml:space="preserve">, </w:t>
      </w:r>
      <w:r w:rsidR="00C01131" w:rsidRPr="00C01131">
        <w:rPr>
          <w:rFonts w:cs="Open Sans"/>
          <w:lang w:val="cs-CZ"/>
        </w:rPr>
        <w:t>přijat</w:t>
      </w:r>
      <w:r w:rsidR="00C01131">
        <w:rPr>
          <w:rFonts w:cs="Open Sans"/>
          <w:lang w:val="cs-CZ"/>
        </w:rPr>
        <w:t>ý</w:t>
      </w:r>
      <w:r w:rsidR="00C01131" w:rsidRPr="00C01131">
        <w:rPr>
          <w:rFonts w:cs="Open Sans"/>
          <w:lang w:val="cs-CZ"/>
        </w:rPr>
        <w:t xml:space="preserve"> usnesením Zastupitelstva HMP </w:t>
      </w:r>
      <w:r w:rsidR="00880413" w:rsidRPr="008B5638">
        <w:rPr>
          <w:rFonts w:cs="Open Sans"/>
          <w:highlight w:val="yellow"/>
          <w:lang w:val="cs-CZ"/>
        </w:rPr>
        <w:t>[...]</w:t>
      </w:r>
      <w:r w:rsidR="00880413" w:rsidRPr="008B5638">
        <w:rPr>
          <w:rFonts w:cs="Open Sans"/>
          <w:lang w:val="cs-CZ"/>
        </w:rPr>
        <w:t xml:space="preserve">ze dne </w:t>
      </w:r>
      <w:r w:rsidR="00880413" w:rsidRPr="008B5638">
        <w:rPr>
          <w:rFonts w:cs="Open Sans"/>
          <w:highlight w:val="yellow"/>
          <w:lang w:val="cs-CZ"/>
        </w:rPr>
        <w:t>[...]</w:t>
      </w:r>
      <w:r w:rsidR="00880413">
        <w:rPr>
          <w:rFonts w:cs="Open Sans"/>
          <w:lang w:val="cs-CZ"/>
        </w:rPr>
        <w:t>.</w:t>
      </w:r>
    </w:p>
    <w:p w14:paraId="0D33B84D" w14:textId="1277C1F4" w:rsidR="002A069B" w:rsidRPr="00C852E3" w:rsidRDefault="002A069B" w:rsidP="00C852E3">
      <w:pPr>
        <w:widowControl/>
        <w:ind w:left="567"/>
        <w:jc w:val="both"/>
        <w:rPr>
          <w:rFonts w:cs="Open Sans"/>
          <w:b/>
          <w:bCs/>
          <w:lang w:val="cs-CZ"/>
        </w:rPr>
      </w:pPr>
      <w:r w:rsidRPr="00A313A4">
        <w:rPr>
          <w:rFonts w:cs="Open Sans"/>
          <w:b/>
          <w:bCs/>
          <w:lang w:val="cs-CZ"/>
        </w:rPr>
        <w:t xml:space="preserve">Návrhem </w:t>
      </w:r>
      <w:r w:rsidR="00880413" w:rsidRPr="00A313A4">
        <w:rPr>
          <w:rFonts w:cs="Open Sans"/>
          <w:b/>
          <w:bCs/>
          <w:lang w:val="cs-CZ"/>
        </w:rPr>
        <w:t xml:space="preserve">změny </w:t>
      </w:r>
      <w:r w:rsidR="00EE1B5B" w:rsidRPr="00A313A4">
        <w:rPr>
          <w:rFonts w:cs="Open Sans"/>
          <w:b/>
          <w:bCs/>
          <w:lang w:val="cs-CZ"/>
        </w:rPr>
        <w:t>MPP</w:t>
      </w:r>
      <w:r w:rsidRPr="00A313A4">
        <w:rPr>
          <w:rFonts w:cs="Open Sans"/>
          <w:b/>
          <w:bCs/>
          <w:lang w:val="cs-CZ"/>
        </w:rPr>
        <w:t xml:space="preserve"> </w:t>
      </w:r>
      <w:r w:rsidRPr="00A313A4">
        <w:rPr>
          <w:rFonts w:cs="Open Sans"/>
          <w:lang w:val="cs-CZ"/>
        </w:rPr>
        <w:t xml:space="preserve">se rozumí </w:t>
      </w:r>
      <w:bookmarkStart w:id="7" w:name="_Hlk215918008"/>
      <w:r w:rsidR="00BC69EB" w:rsidRPr="00A313A4">
        <w:rPr>
          <w:rFonts w:cs="Open Sans"/>
          <w:lang w:val="cs-CZ"/>
        </w:rPr>
        <w:t xml:space="preserve">návrh </w:t>
      </w:r>
      <w:r w:rsidR="00880413" w:rsidRPr="00A313A4">
        <w:rPr>
          <w:rFonts w:cs="Open Sans"/>
          <w:lang w:val="cs-CZ"/>
        </w:rPr>
        <w:t xml:space="preserve">změny </w:t>
      </w:r>
      <w:r w:rsidR="00BC69EB" w:rsidRPr="00A313A4">
        <w:rPr>
          <w:rFonts w:cs="Open Sans"/>
          <w:lang w:val="cs-CZ"/>
        </w:rPr>
        <w:t>Metropolitního plánu</w:t>
      </w:r>
      <w:bookmarkEnd w:id="7"/>
      <w:r w:rsidR="00BC69EB" w:rsidRPr="00A313A4">
        <w:rPr>
          <w:rFonts w:cs="Open Sans"/>
          <w:lang w:val="cs-CZ"/>
        </w:rPr>
        <w:t>, který ve vztahu k Pozemkům navrhuje územně</w:t>
      </w:r>
      <w:r w:rsidR="00BC69EB" w:rsidRPr="008425DC">
        <w:rPr>
          <w:rFonts w:cs="Open Sans"/>
          <w:lang w:val="cs-CZ"/>
        </w:rPr>
        <w:t xml:space="preserve"> plánovací regulaci spočívající především v [</w:t>
      </w:r>
      <w:r w:rsidR="00BC69EB" w:rsidRPr="00E174A1">
        <w:rPr>
          <w:highlight w:val="yellow"/>
          <w:lang w:val="cs-CZ"/>
        </w:rPr>
        <w:t xml:space="preserve">bude výstižně doplněna podstata a rozsah </w:t>
      </w:r>
      <w:r w:rsidR="00280E97">
        <w:rPr>
          <w:highlight w:val="yellow"/>
          <w:lang w:val="cs-CZ"/>
        </w:rPr>
        <w:t xml:space="preserve">změny </w:t>
      </w:r>
      <w:r w:rsidR="00BC69EB" w:rsidRPr="00E174A1">
        <w:rPr>
          <w:highlight w:val="yellow"/>
          <w:lang w:val="cs-CZ"/>
        </w:rPr>
        <w:t xml:space="preserve">územně plánovací regulace Pozemků navrhované v Návrhu </w:t>
      </w:r>
      <w:r w:rsidR="00280E97">
        <w:rPr>
          <w:highlight w:val="yellow"/>
          <w:lang w:val="cs-CZ"/>
        </w:rPr>
        <w:t xml:space="preserve">změny </w:t>
      </w:r>
      <w:r w:rsidR="00BC69EB" w:rsidRPr="0074558E">
        <w:rPr>
          <w:rFonts w:cs="Open Sans"/>
          <w:highlight w:val="yellow"/>
          <w:lang w:val="cs-CZ"/>
        </w:rPr>
        <w:t>MPP</w:t>
      </w:r>
      <w:r w:rsidR="00BC69EB" w:rsidRPr="006825C8">
        <w:rPr>
          <w:rFonts w:cs="Open Sans"/>
          <w:highlight w:val="yellow"/>
          <w:lang w:val="cs-CZ"/>
        </w:rPr>
        <w:t>, možné doplnit krycí list</w:t>
      </w:r>
      <w:r w:rsidR="00BC69EB" w:rsidRPr="00E174A1">
        <w:rPr>
          <w:lang w:val="cs-CZ"/>
        </w:rPr>
        <w:t>]</w:t>
      </w:r>
      <w:r w:rsidRPr="008B5638">
        <w:rPr>
          <w:rFonts w:cs="Open Sans"/>
          <w:lang w:val="cs-CZ"/>
        </w:rPr>
        <w:t>.</w:t>
      </w:r>
      <w:r w:rsidR="00880413">
        <w:rPr>
          <w:rFonts w:cs="Open Sans"/>
          <w:lang w:val="cs-CZ"/>
        </w:rPr>
        <w:t xml:space="preserve"> </w:t>
      </w:r>
    </w:p>
    <w:p w14:paraId="3D9ABA1B" w14:textId="511DA4F4" w:rsidR="006F0407" w:rsidRPr="008B5638" w:rsidRDefault="00183361" w:rsidP="006F0407">
      <w:pPr>
        <w:widowControl/>
        <w:ind w:left="567"/>
        <w:jc w:val="both"/>
        <w:rPr>
          <w:rFonts w:cs="Open Sans"/>
          <w:lang w:val="cs-CZ"/>
        </w:rPr>
      </w:pPr>
      <w:r w:rsidRPr="008B5638">
        <w:rPr>
          <w:rFonts w:cs="Open Sans"/>
          <w:b/>
          <w:bCs/>
          <w:lang w:val="cs-CZ"/>
        </w:rPr>
        <w:t>Nefinančním plněním</w:t>
      </w:r>
      <w:r w:rsidRPr="0055727E">
        <w:rPr>
          <w:lang w:val="cs-CZ"/>
        </w:rPr>
        <w:t xml:space="preserve"> </w:t>
      </w:r>
      <w:r w:rsidRPr="008B5638">
        <w:rPr>
          <w:rFonts w:cs="Open Sans"/>
          <w:lang w:val="cs-CZ"/>
        </w:rPr>
        <w:t xml:space="preserve">se rozumí Plnění Investora nebo jeho část, </w:t>
      </w:r>
      <w:r w:rsidR="006F0407" w:rsidRPr="008B5638">
        <w:rPr>
          <w:rFonts w:cs="Open Sans"/>
          <w:lang w:val="cs-CZ"/>
        </w:rPr>
        <w:t xml:space="preserve">které má být dle Smlouvy </w:t>
      </w:r>
      <w:r w:rsidR="00C77C81" w:rsidRPr="00C77C81">
        <w:rPr>
          <w:rFonts w:cs="Open Sans"/>
          <w:highlight w:val="yellow"/>
          <w:lang w:val="cs-CZ"/>
        </w:rPr>
        <w:t>MČ</w:t>
      </w:r>
      <w:r w:rsidR="00BC69EB">
        <w:rPr>
          <w:rFonts w:cs="Open Sans"/>
          <w:lang w:val="cs-CZ"/>
        </w:rPr>
        <w:t xml:space="preserve"> </w:t>
      </w:r>
      <w:r w:rsidR="006F0407" w:rsidRPr="008B5638">
        <w:rPr>
          <w:rFonts w:cs="Open Sans"/>
          <w:lang w:val="cs-CZ"/>
        </w:rPr>
        <w:t xml:space="preserve">poskytnuto jinou formou než jako Finanční plnění. </w:t>
      </w:r>
    </w:p>
    <w:p w14:paraId="09FA3630" w14:textId="73E26EA7" w:rsidR="000E47A0" w:rsidRPr="008B5638" w:rsidRDefault="000E47A0" w:rsidP="00E913F6">
      <w:pPr>
        <w:widowControl/>
        <w:ind w:left="567"/>
        <w:jc w:val="both"/>
        <w:rPr>
          <w:rFonts w:cs="Open Sans"/>
          <w:b/>
          <w:bCs/>
          <w:lang w:val="cs-CZ"/>
        </w:rPr>
      </w:pPr>
      <w:r w:rsidRPr="008B5638">
        <w:rPr>
          <w:rFonts w:cs="Open Sans"/>
          <w:b/>
          <w:bCs/>
          <w:lang w:val="cs-CZ"/>
        </w:rPr>
        <w:t xml:space="preserve">Občanským zákoníkem </w:t>
      </w:r>
      <w:r w:rsidRPr="008B5638">
        <w:rPr>
          <w:rFonts w:cs="Open Sans"/>
          <w:lang w:val="cs-CZ"/>
        </w:rPr>
        <w:t>se rozumí zákon č. 89/2012 Sb., občanský zákoník, ve znění pozdějších předpisů.</w:t>
      </w:r>
      <w:r w:rsidRPr="008B5638">
        <w:rPr>
          <w:rFonts w:cs="Open Sans"/>
          <w:b/>
          <w:bCs/>
          <w:lang w:val="cs-CZ"/>
        </w:rPr>
        <w:t xml:space="preserve"> </w:t>
      </w:r>
    </w:p>
    <w:p w14:paraId="32A66B9A" w14:textId="307DF975" w:rsidR="00F673EF" w:rsidRDefault="00F673EF" w:rsidP="008F0A0F">
      <w:pPr>
        <w:widowControl/>
        <w:ind w:left="567"/>
        <w:jc w:val="both"/>
        <w:rPr>
          <w:rFonts w:cs="Open Sans"/>
          <w:lang w:val="cs-CZ"/>
        </w:rPr>
      </w:pPr>
      <w:r>
        <w:rPr>
          <w:rFonts w:cs="Open Sans"/>
          <w:b/>
          <w:bCs/>
          <w:lang w:val="cs-CZ"/>
        </w:rPr>
        <w:t xml:space="preserve">Parametry Kalkulačky </w:t>
      </w:r>
      <w:r w:rsidRPr="008B5638">
        <w:rPr>
          <w:rFonts w:cs="Open Sans"/>
          <w:lang w:val="cs-CZ"/>
        </w:rPr>
        <w:t>se rozumí</w:t>
      </w:r>
      <w:r>
        <w:rPr>
          <w:rFonts w:cs="Open Sans"/>
          <w:lang w:val="cs-CZ"/>
        </w:rPr>
        <w:t xml:space="preserve"> parametry Investičního záměru vedoucí k aplikaci zvýhodňujících koeficientů dle Kalkulačky uvedené v čl. </w:t>
      </w:r>
      <w:r w:rsidR="00A6007F">
        <w:rPr>
          <w:rFonts w:cs="Open Sans"/>
          <w:lang w:val="cs-CZ"/>
        </w:rPr>
        <w:fldChar w:fldCharType="begin"/>
      </w:r>
      <w:r w:rsidR="00A6007F">
        <w:rPr>
          <w:rFonts w:cs="Open Sans"/>
          <w:lang w:val="cs-CZ"/>
        </w:rPr>
        <w:instrText xml:space="preserve"> REF _Ref225231467 \r \h </w:instrText>
      </w:r>
      <w:r w:rsidR="00A6007F">
        <w:rPr>
          <w:rFonts w:cs="Open Sans"/>
          <w:lang w:val="cs-CZ"/>
        </w:rPr>
      </w:r>
      <w:r w:rsidR="00A6007F">
        <w:rPr>
          <w:rFonts w:cs="Open Sans"/>
          <w:lang w:val="cs-CZ"/>
        </w:rPr>
        <w:fldChar w:fldCharType="separate"/>
      </w:r>
      <w:r w:rsidR="00A6007F">
        <w:rPr>
          <w:rFonts w:cs="Open Sans"/>
          <w:lang w:val="cs-CZ"/>
        </w:rPr>
        <w:t>III.1iii)</w:t>
      </w:r>
      <w:r w:rsidR="00A6007F">
        <w:rPr>
          <w:rFonts w:cs="Open Sans"/>
          <w:lang w:val="cs-CZ"/>
        </w:rPr>
        <w:fldChar w:fldCharType="end"/>
      </w:r>
      <w:r>
        <w:rPr>
          <w:rFonts w:cs="Open Sans"/>
          <w:lang w:val="cs-CZ"/>
        </w:rPr>
        <w:t xml:space="preserve"> Smlouvy</w:t>
      </w:r>
      <w:r w:rsidR="00E5566C">
        <w:rPr>
          <w:rFonts w:cs="Open Sans"/>
          <w:lang w:val="cs-CZ"/>
        </w:rPr>
        <w:t xml:space="preserve"> (tzn. koeficientů nižších než 1), a to včetně vlastností Investičního záměru </w:t>
      </w:r>
      <w:r w:rsidR="0006439B">
        <w:rPr>
          <w:rFonts w:cs="Open Sans"/>
          <w:lang w:val="cs-CZ"/>
        </w:rPr>
        <w:t>bodovaných v rámci výpočtu Klimatického koeficientu</w:t>
      </w:r>
      <w:r>
        <w:rPr>
          <w:rFonts w:cs="Open Sans"/>
          <w:lang w:val="cs-CZ"/>
        </w:rPr>
        <w:t>.</w:t>
      </w:r>
    </w:p>
    <w:p w14:paraId="3885AD17" w14:textId="06C79B88" w:rsidR="007813A6" w:rsidRPr="008B5638" w:rsidRDefault="00FB2F9B" w:rsidP="008F0A0F">
      <w:pPr>
        <w:widowControl/>
        <w:ind w:left="567"/>
        <w:jc w:val="both"/>
        <w:rPr>
          <w:rFonts w:cs="Open Sans"/>
          <w:lang w:val="cs-CZ"/>
        </w:rPr>
      </w:pPr>
      <w:r w:rsidRPr="008B5638">
        <w:rPr>
          <w:rFonts w:cs="Open Sans"/>
          <w:b/>
          <w:bCs/>
          <w:lang w:val="cs-CZ"/>
        </w:rPr>
        <w:t>Plněním Investora</w:t>
      </w:r>
      <w:r w:rsidRPr="008B5638">
        <w:rPr>
          <w:rFonts w:cs="Open Sans"/>
          <w:lang w:val="cs-CZ"/>
        </w:rPr>
        <w:t xml:space="preserve"> se rozumí Finanční plnění</w:t>
      </w:r>
      <w:r w:rsidR="00183361" w:rsidRPr="008B5638">
        <w:rPr>
          <w:rFonts w:cs="Open Sans"/>
          <w:lang w:val="cs-CZ"/>
        </w:rPr>
        <w:t xml:space="preserve"> a</w:t>
      </w:r>
      <w:r w:rsidRPr="00FB2F9B">
        <w:rPr>
          <w:rFonts w:cs="Open Sans"/>
          <w:lang w:val="cs-CZ"/>
        </w:rPr>
        <w:t>/nebo</w:t>
      </w:r>
      <w:r w:rsidR="00183361" w:rsidRPr="008B5638">
        <w:rPr>
          <w:rFonts w:cs="Open Sans"/>
          <w:lang w:val="cs-CZ"/>
        </w:rPr>
        <w:t xml:space="preserve"> Nefinanční plnění</w:t>
      </w:r>
      <w:r w:rsidRPr="00FB2F9B">
        <w:rPr>
          <w:rFonts w:cs="Open Sans"/>
          <w:lang w:val="cs-CZ"/>
        </w:rPr>
        <w:t>, nebo jejich kombinace</w:t>
      </w:r>
      <w:r w:rsidRPr="008B5638">
        <w:rPr>
          <w:rFonts w:cs="Open Sans"/>
          <w:lang w:val="cs-CZ"/>
        </w:rPr>
        <w:t>, k </w:t>
      </w:r>
      <w:r w:rsidR="00C85077" w:rsidRPr="008B5638">
        <w:rPr>
          <w:rFonts w:cs="Open Sans"/>
          <w:lang w:val="cs-CZ"/>
        </w:rPr>
        <w:t xml:space="preserve">jehož </w:t>
      </w:r>
      <w:r w:rsidRPr="008B5638">
        <w:rPr>
          <w:rFonts w:cs="Open Sans"/>
          <w:lang w:val="cs-CZ"/>
        </w:rPr>
        <w:t xml:space="preserve">poskytnutí se Investor zavázal podle této Smlouvy. </w:t>
      </w:r>
    </w:p>
    <w:p w14:paraId="410A140B" w14:textId="77777777" w:rsidR="00971F96" w:rsidRPr="00FB2F9B" w:rsidRDefault="00971F96" w:rsidP="00E913F6">
      <w:pPr>
        <w:widowControl/>
        <w:ind w:left="567"/>
        <w:jc w:val="both"/>
        <w:rPr>
          <w:rFonts w:cs="Open Sans"/>
          <w:lang w:val="cs-CZ"/>
        </w:rPr>
      </w:pPr>
      <w:r w:rsidRPr="00B67CFA">
        <w:rPr>
          <w:rFonts w:cs="Open Sans"/>
          <w:b/>
          <w:bCs/>
          <w:lang w:val="cs-CZ"/>
        </w:rPr>
        <w:t xml:space="preserve">Povoleným zatížením </w:t>
      </w:r>
      <w:r w:rsidRPr="00B67CFA">
        <w:rPr>
          <w:rFonts w:cs="Open Sans"/>
          <w:lang w:val="cs-CZ"/>
        </w:rPr>
        <w:t xml:space="preserve">se rozumí </w:t>
      </w:r>
      <w:r w:rsidR="0087590D" w:rsidRPr="0073678C">
        <w:rPr>
          <w:rFonts w:cs="Open Sans"/>
          <w:lang w:val="cs-CZ"/>
        </w:rPr>
        <w:t>zatížení Pozemků nebo jejich částí, které</w:t>
      </w:r>
      <w:r w:rsidR="0087590D" w:rsidRPr="0073678C">
        <w:rPr>
          <w:rFonts w:cs="Open Sans"/>
          <w:b/>
          <w:bCs/>
          <w:lang w:val="cs-CZ"/>
        </w:rPr>
        <w:t xml:space="preserve"> </w:t>
      </w:r>
      <w:r w:rsidR="0087590D" w:rsidRPr="0073678C">
        <w:rPr>
          <w:rFonts w:cs="Open Sans"/>
          <w:lang w:val="cs-CZ"/>
        </w:rPr>
        <w:t>představují Nefinanční plnění, služebností inženýrsk</w:t>
      </w:r>
      <w:r w:rsidR="001E43E4">
        <w:rPr>
          <w:rFonts w:cs="Open Sans"/>
          <w:lang w:val="cs-CZ"/>
        </w:rPr>
        <w:t>é</w:t>
      </w:r>
      <w:r w:rsidR="0087590D" w:rsidRPr="0073678C">
        <w:rPr>
          <w:rFonts w:cs="Open Sans"/>
          <w:lang w:val="cs-CZ"/>
        </w:rPr>
        <w:t xml:space="preserve"> sít</w:t>
      </w:r>
      <w:r w:rsidR="001E43E4">
        <w:rPr>
          <w:rFonts w:cs="Open Sans"/>
          <w:lang w:val="cs-CZ"/>
        </w:rPr>
        <w:t>ě</w:t>
      </w:r>
      <w:r w:rsidR="0087590D" w:rsidRPr="0073678C">
        <w:rPr>
          <w:rFonts w:cs="Open Sans"/>
          <w:lang w:val="cs-CZ"/>
        </w:rPr>
        <w:t xml:space="preserve"> či jinou služebností třetí osoby k předmětu Nefinančního plnění, pokud tyto nebrání nebo neomezují řádné využívání Nefinančního plnění k sjednanému nebo obvyklému účelu</w:t>
      </w:r>
      <w:r w:rsidR="0087590D">
        <w:rPr>
          <w:rFonts w:cs="Open Sans"/>
          <w:lang w:val="cs-CZ"/>
        </w:rPr>
        <w:t xml:space="preserve">. </w:t>
      </w:r>
    </w:p>
    <w:p w14:paraId="7980531D" w14:textId="74C0E434" w:rsidR="009134EB" w:rsidRDefault="009134EB" w:rsidP="00214D44">
      <w:pPr>
        <w:widowControl/>
        <w:ind w:left="567"/>
        <w:jc w:val="both"/>
        <w:rPr>
          <w:b/>
          <w:bCs/>
          <w:kern w:val="48"/>
          <w:lang w:val="cs-CZ"/>
        </w:rPr>
      </w:pPr>
      <w:r w:rsidRPr="009134EB">
        <w:rPr>
          <w:b/>
          <w:bCs/>
          <w:kern w:val="48"/>
          <w:lang w:val="cs-CZ"/>
        </w:rPr>
        <w:t xml:space="preserve">Podstatným omezením Investičního záměru </w:t>
      </w:r>
      <w:r w:rsidRPr="009134EB">
        <w:rPr>
          <w:kern w:val="48"/>
          <w:lang w:val="cs-CZ"/>
        </w:rPr>
        <w:t>se rozumí situace, kdy po prvním dosažení Cílového stavu ÚPD dojde ke změně územně plánovací dokumentace ve vztahu k Pozemkům nebo jejímu zrušení s tím důsledkem, že taková změna či zrušení v podstatném ohledu brání realizaci Investičního záměru v souladu se Základními parametry; za takový případ se považuje snížení maximální přípustné kapacity HPP</w:t>
      </w:r>
      <w:r w:rsidR="0023022E">
        <w:rPr>
          <w:kern w:val="48"/>
          <w:vertAlign w:val="subscript"/>
          <w:lang w:val="cs-CZ"/>
        </w:rPr>
        <w:t>ÚP</w:t>
      </w:r>
      <w:r w:rsidRPr="009134EB">
        <w:rPr>
          <w:kern w:val="48"/>
          <w:lang w:val="cs-CZ"/>
        </w:rPr>
        <w:t xml:space="preserve"> výstavby na Pozemcích o více jak </w:t>
      </w:r>
      <w:r w:rsidRPr="00C77C81">
        <w:rPr>
          <w:kern w:val="48"/>
          <w:highlight w:val="yellow"/>
          <w:lang w:val="cs-CZ"/>
        </w:rPr>
        <w:t>10%</w:t>
      </w:r>
      <w:r w:rsidRPr="009134EB">
        <w:rPr>
          <w:kern w:val="48"/>
          <w:lang w:val="cs-CZ"/>
        </w:rPr>
        <w:t xml:space="preserve"> Maximální kapacity </w:t>
      </w:r>
      <w:r w:rsidRPr="009134EB">
        <w:rPr>
          <w:kern w:val="48"/>
          <w:lang w:val="cs-CZ"/>
        </w:rPr>
        <w:lastRenderedPageBreak/>
        <w:t>HPP</w:t>
      </w:r>
      <w:r w:rsidR="00C77C81">
        <w:rPr>
          <w:kern w:val="48"/>
          <w:vertAlign w:val="subscript"/>
          <w:lang w:val="cs-CZ"/>
        </w:rPr>
        <w:t>ÚP</w:t>
      </w:r>
      <w:r w:rsidRPr="009134EB">
        <w:rPr>
          <w:kern w:val="48"/>
          <w:lang w:val="cs-CZ"/>
        </w:rPr>
        <w:t xml:space="preserve"> </w:t>
      </w:r>
      <w:r w:rsidR="00814032" w:rsidRPr="009134EB">
        <w:rPr>
          <w:kern w:val="48"/>
          <w:lang w:val="cs-CZ"/>
        </w:rPr>
        <w:t>či změna možného způsobu využití Pozemků, která brání v území realizovat převažují</w:t>
      </w:r>
      <w:r w:rsidR="00D02265">
        <w:rPr>
          <w:kern w:val="48"/>
          <w:lang w:val="cs-CZ"/>
        </w:rPr>
        <w:t>cí</w:t>
      </w:r>
      <w:r w:rsidR="00814032" w:rsidRPr="009134EB">
        <w:rPr>
          <w:kern w:val="48"/>
          <w:lang w:val="cs-CZ"/>
        </w:rPr>
        <w:t xml:space="preserve"> funkci Investičního záměru, jak je uvedena v rámci definice Investičního záměru. </w:t>
      </w:r>
      <w:r w:rsidR="00093935" w:rsidRPr="00093935">
        <w:rPr>
          <w:kern w:val="48"/>
          <w:lang w:val="cs-CZ"/>
        </w:rPr>
        <w:t xml:space="preserve">Změna či zrušení územně plánovací dokumentace, kterou bylo dosaženo Cílového stavu, nebrání realizaci Investičního záměru </w:t>
      </w:r>
      <w:r w:rsidR="005C2E6F">
        <w:rPr>
          <w:kern w:val="48"/>
          <w:lang w:val="cs-CZ"/>
        </w:rPr>
        <w:t xml:space="preserve">nebo té </w:t>
      </w:r>
      <w:r w:rsidR="00093935" w:rsidRPr="00093935">
        <w:rPr>
          <w:kern w:val="48"/>
          <w:lang w:val="cs-CZ"/>
        </w:rPr>
        <w:t xml:space="preserve">jeho části, </w:t>
      </w:r>
      <w:r w:rsidR="005C2E6F">
        <w:rPr>
          <w:kern w:val="48"/>
          <w:lang w:val="cs-CZ"/>
        </w:rPr>
        <w:t>které</w:t>
      </w:r>
      <w:r w:rsidR="00093935" w:rsidRPr="00093935">
        <w:rPr>
          <w:kern w:val="48"/>
          <w:lang w:val="cs-CZ"/>
        </w:rPr>
        <w:t xml:space="preserve"> již </w:t>
      </w:r>
      <w:r w:rsidR="005C2E6F">
        <w:rPr>
          <w:kern w:val="48"/>
          <w:lang w:val="cs-CZ"/>
        </w:rPr>
        <w:t xml:space="preserve">byly </w:t>
      </w:r>
      <w:r w:rsidR="00093935" w:rsidRPr="00093935">
        <w:rPr>
          <w:kern w:val="48"/>
          <w:lang w:val="cs-CZ"/>
        </w:rPr>
        <w:t>pravomocně povoleny</w:t>
      </w:r>
      <w:r w:rsidR="00814032" w:rsidRPr="009134EB">
        <w:rPr>
          <w:kern w:val="48"/>
          <w:lang w:val="cs-CZ"/>
        </w:rPr>
        <w:t>.</w:t>
      </w:r>
    </w:p>
    <w:p w14:paraId="2783BF67" w14:textId="6EF9E053" w:rsidR="00DF7CB6" w:rsidRPr="008B5638" w:rsidRDefault="00A91209" w:rsidP="00214D44">
      <w:pPr>
        <w:widowControl/>
        <w:ind w:left="567"/>
        <w:jc w:val="both"/>
        <w:rPr>
          <w:rFonts w:cs="Open Sans"/>
          <w:b/>
          <w:bCs/>
          <w:lang w:val="cs-CZ"/>
        </w:rPr>
      </w:pPr>
      <w:r w:rsidRPr="00B70E97">
        <w:rPr>
          <w:b/>
          <w:bCs/>
          <w:kern w:val="48"/>
          <w:highlight w:val="yellow"/>
          <w:lang w:val="cs-CZ"/>
        </w:rPr>
        <w:t>Podmiňující</w:t>
      </w:r>
      <w:r w:rsidR="00DF7CB6" w:rsidRPr="00B70E97">
        <w:rPr>
          <w:b/>
          <w:bCs/>
          <w:kern w:val="48"/>
          <w:highlight w:val="yellow"/>
          <w:lang w:val="cs-CZ"/>
        </w:rPr>
        <w:t xml:space="preserve"> plánovací smlouvou</w:t>
      </w:r>
      <w:r w:rsidR="00DF7CB6" w:rsidRPr="00B70E97">
        <w:rPr>
          <w:kern w:val="48"/>
          <w:highlight w:val="yellow"/>
          <w:lang w:val="cs-CZ"/>
        </w:rPr>
        <w:t xml:space="preserve"> se rozumí plánovací smlouva, jejímž uzavřením podmiňuje </w:t>
      </w:r>
      <w:r w:rsidR="00032B59" w:rsidRPr="00B70E97">
        <w:rPr>
          <w:kern w:val="48"/>
          <w:highlight w:val="yellow"/>
          <w:lang w:val="cs-CZ"/>
        </w:rPr>
        <w:t>ÚP HMP</w:t>
      </w:r>
      <w:r w:rsidR="00AF2639" w:rsidRPr="00B70E97">
        <w:rPr>
          <w:kern w:val="48"/>
          <w:highlight w:val="yellow"/>
          <w:lang w:val="cs-CZ"/>
        </w:rPr>
        <w:t xml:space="preserve"> </w:t>
      </w:r>
      <w:r w:rsidR="00B70E97" w:rsidRPr="00B70E97">
        <w:rPr>
          <w:kern w:val="48"/>
          <w:highlight w:val="yellow"/>
          <w:lang w:val="cs-CZ"/>
        </w:rPr>
        <w:t xml:space="preserve">na Pozemcích </w:t>
      </w:r>
      <w:r w:rsidR="00425A6C" w:rsidRPr="00B70E97">
        <w:rPr>
          <w:kern w:val="48"/>
          <w:highlight w:val="yellow"/>
          <w:lang w:val="cs-CZ"/>
        </w:rPr>
        <w:t xml:space="preserve">v souladu s § 81 odst. 3 Stavebního zákona </w:t>
      </w:r>
      <w:r w:rsidR="00AF2639" w:rsidRPr="00B70E97">
        <w:rPr>
          <w:kern w:val="48"/>
          <w:highlight w:val="yellow"/>
          <w:lang w:val="cs-CZ"/>
        </w:rPr>
        <w:t>rozhodování v území.</w:t>
      </w:r>
      <w:r w:rsidR="00B70E97" w:rsidRPr="00B70E97">
        <w:rPr>
          <w:i/>
          <w:iCs/>
          <w:kern w:val="48"/>
          <w:highlight w:val="yellow"/>
          <w:lang w:val="cs-CZ"/>
        </w:rPr>
        <w:t xml:space="preserve"> </w:t>
      </w:r>
      <w:r w:rsidR="00B70E97" w:rsidRPr="008B5638">
        <w:rPr>
          <w:i/>
          <w:iCs/>
          <w:kern w:val="48"/>
          <w:highlight w:val="yellow"/>
          <w:lang w:val="cs-CZ"/>
        </w:rPr>
        <w:t>[</w:t>
      </w:r>
      <w:r w:rsidR="00B70E97">
        <w:rPr>
          <w:i/>
          <w:iCs/>
          <w:kern w:val="48"/>
          <w:highlight w:val="yellow"/>
          <w:lang w:val="cs-CZ"/>
        </w:rPr>
        <w:t>Označenou část p</w:t>
      </w:r>
      <w:r w:rsidR="00B70E97" w:rsidRPr="008B5638">
        <w:rPr>
          <w:i/>
          <w:iCs/>
          <w:kern w:val="48"/>
          <w:highlight w:val="yellow"/>
          <w:lang w:val="cs-CZ"/>
        </w:rPr>
        <w:t xml:space="preserve">onechte, pokud </w:t>
      </w:r>
      <w:r w:rsidR="00B70E97">
        <w:rPr>
          <w:i/>
          <w:iCs/>
          <w:kern w:val="48"/>
          <w:highlight w:val="yellow"/>
          <w:lang w:val="cs-CZ"/>
        </w:rPr>
        <w:t>má být Investiční záměr realizován v území, ve kterém je</w:t>
      </w:r>
      <w:r w:rsidR="00B70E97" w:rsidRPr="0074380E">
        <w:rPr>
          <w:i/>
          <w:iCs/>
          <w:kern w:val="48"/>
          <w:highlight w:val="yellow"/>
          <w:lang w:val="cs-CZ"/>
        </w:rPr>
        <w:t xml:space="preserve"> </w:t>
      </w:r>
      <w:r w:rsidR="00B70E97" w:rsidRPr="00B441F7">
        <w:rPr>
          <w:i/>
          <w:iCs/>
          <w:highlight w:val="yellow"/>
          <w:lang w:val="cs-CZ"/>
        </w:rPr>
        <w:t xml:space="preserve">rozhodování v území </w:t>
      </w:r>
      <w:r w:rsidR="00B70E97">
        <w:rPr>
          <w:i/>
          <w:iCs/>
          <w:highlight w:val="yellow"/>
          <w:lang w:val="cs-CZ"/>
        </w:rPr>
        <w:t xml:space="preserve">podmíněno </w:t>
      </w:r>
      <w:r w:rsidR="00B70E97" w:rsidRPr="00B441F7">
        <w:rPr>
          <w:i/>
          <w:iCs/>
          <w:highlight w:val="yellow"/>
          <w:lang w:val="cs-CZ"/>
        </w:rPr>
        <w:t>uzavřením plánovací smlouvy</w:t>
      </w:r>
      <w:r w:rsidR="00B70E97" w:rsidRPr="008B5638">
        <w:rPr>
          <w:i/>
          <w:iCs/>
          <w:kern w:val="48"/>
          <w:highlight w:val="yellow"/>
          <w:lang w:val="cs-CZ"/>
        </w:rPr>
        <w:t>.]</w:t>
      </w:r>
    </w:p>
    <w:p w14:paraId="086E86B5" w14:textId="106B85EC" w:rsidR="00FB2F9B" w:rsidRPr="008B5638" w:rsidRDefault="00FB2F9B" w:rsidP="00214D44">
      <w:pPr>
        <w:widowControl/>
        <w:ind w:left="567"/>
        <w:jc w:val="both"/>
        <w:rPr>
          <w:rFonts w:cs="Open Sans"/>
          <w:lang w:val="cs-CZ"/>
        </w:rPr>
      </w:pPr>
      <w:r w:rsidRPr="008B5638">
        <w:rPr>
          <w:rFonts w:cs="Open Sans"/>
          <w:b/>
          <w:bCs/>
          <w:lang w:val="cs-CZ"/>
        </w:rPr>
        <w:t>Pozemky</w:t>
      </w:r>
      <w:r w:rsidRPr="008B5638">
        <w:rPr>
          <w:rFonts w:cs="Open Sans"/>
          <w:lang w:val="cs-CZ"/>
        </w:rPr>
        <w:t xml:space="preserve"> se rozumí pozemky ve vlastnictví Investora a/nebo ve vlastnictví třetích osob</w:t>
      </w:r>
      <w:r w:rsidR="00FC3638" w:rsidRPr="008B5638">
        <w:rPr>
          <w:rFonts w:cs="Open Sans"/>
          <w:lang w:val="cs-CZ"/>
        </w:rPr>
        <w:t xml:space="preserve">, </w:t>
      </w:r>
      <w:r w:rsidRPr="008B5638">
        <w:rPr>
          <w:rFonts w:cs="Open Sans"/>
          <w:lang w:val="cs-CZ"/>
        </w:rPr>
        <w:t xml:space="preserve">jak jsou tyto pozemky specifikovány v mapovém zákresu, který tvoří přílohu č. 1 této </w:t>
      </w:r>
      <w:r w:rsidR="00053AF5" w:rsidRPr="008B5638">
        <w:rPr>
          <w:rFonts w:cs="Open Sans"/>
          <w:lang w:val="cs-CZ"/>
        </w:rPr>
        <w:t>S</w:t>
      </w:r>
      <w:r w:rsidRPr="008B5638">
        <w:rPr>
          <w:rFonts w:cs="Open Sans"/>
          <w:lang w:val="cs-CZ"/>
        </w:rPr>
        <w:t>mlouvy</w:t>
      </w:r>
      <w:r w:rsidR="00214D44" w:rsidRPr="008B5638">
        <w:rPr>
          <w:rFonts w:cs="Open Sans"/>
          <w:lang w:val="cs-CZ"/>
        </w:rPr>
        <w:t xml:space="preserve"> (tj. pozemky nebo jejich části vymezené v tomto výkresu hranicí řešeného území)</w:t>
      </w:r>
      <w:r w:rsidR="00D969E7">
        <w:rPr>
          <w:rFonts w:cs="Open Sans"/>
          <w:lang w:val="cs-CZ"/>
        </w:rPr>
        <w:t xml:space="preserve"> a které představují území řešené touto Smlouvou</w:t>
      </w:r>
      <w:r w:rsidR="00214D44" w:rsidRPr="008B5638">
        <w:rPr>
          <w:rFonts w:cs="Open Sans"/>
          <w:lang w:val="cs-CZ"/>
        </w:rPr>
        <w:t>.</w:t>
      </w:r>
      <w:r w:rsidR="001C38E3" w:rsidRPr="008B5638">
        <w:rPr>
          <w:rFonts w:cs="Open Sans"/>
          <w:lang w:val="cs-CZ"/>
        </w:rPr>
        <w:t xml:space="preserve"> </w:t>
      </w:r>
      <w:r w:rsidR="001C38E3" w:rsidRPr="008B5638">
        <w:rPr>
          <w:rFonts w:cs="Open Sans"/>
          <w:i/>
          <w:iCs/>
          <w:highlight w:val="yellow"/>
          <w:lang w:val="cs-CZ"/>
        </w:rPr>
        <w:t>[</w:t>
      </w:r>
      <w:r w:rsidR="00416FC1" w:rsidRPr="008B5638">
        <w:rPr>
          <w:rFonts w:cs="Open Sans"/>
          <w:i/>
          <w:iCs/>
          <w:highlight w:val="yellow"/>
          <w:lang w:val="cs-CZ"/>
        </w:rPr>
        <w:t>S</w:t>
      </w:r>
      <w:r w:rsidR="001C38E3" w:rsidRPr="008B5638">
        <w:rPr>
          <w:rFonts w:cs="Open Sans"/>
          <w:i/>
          <w:iCs/>
          <w:highlight w:val="yellow"/>
          <w:lang w:val="cs-CZ"/>
        </w:rPr>
        <w:t xml:space="preserve"> ohledem na význam tohoto pojmu v rámci Smlouvy </w:t>
      </w:r>
      <w:r w:rsidR="00552551" w:rsidRPr="008B5638">
        <w:rPr>
          <w:rFonts w:cs="Open Sans"/>
          <w:i/>
          <w:iCs/>
          <w:highlight w:val="yellow"/>
          <w:lang w:val="cs-CZ"/>
        </w:rPr>
        <w:t xml:space="preserve">je nutné </w:t>
      </w:r>
      <w:r w:rsidR="001C38E3" w:rsidRPr="008B5638">
        <w:rPr>
          <w:rFonts w:cs="Open Sans"/>
          <w:i/>
          <w:iCs/>
          <w:highlight w:val="yellow"/>
          <w:lang w:val="cs-CZ"/>
        </w:rPr>
        <w:t>vždy ověřit, že příloha č. 1 Pozemky jednoznačně vymezuje, např. čárou s označením hranice řešeného území</w:t>
      </w:r>
      <w:r w:rsidR="00416FC1" w:rsidRPr="008B5638">
        <w:rPr>
          <w:rFonts w:cs="Open Sans"/>
          <w:i/>
          <w:iCs/>
          <w:highlight w:val="yellow"/>
          <w:lang w:val="cs-CZ"/>
        </w:rPr>
        <w:t>.</w:t>
      </w:r>
      <w:r w:rsidR="001C38E3" w:rsidRPr="008B5638">
        <w:rPr>
          <w:rFonts w:cs="Open Sans"/>
          <w:i/>
          <w:iCs/>
          <w:highlight w:val="yellow"/>
          <w:lang w:val="cs-CZ"/>
        </w:rPr>
        <w:t>]</w:t>
      </w:r>
    </w:p>
    <w:p w14:paraId="1332868D" w14:textId="2154CD2C" w:rsidR="00FB2F9B" w:rsidRDefault="00FB2F9B" w:rsidP="00E913F6">
      <w:pPr>
        <w:widowControl/>
        <w:ind w:left="567"/>
        <w:jc w:val="both"/>
        <w:rPr>
          <w:rFonts w:cs="Open Sans"/>
          <w:lang w:val="cs-CZ"/>
        </w:rPr>
      </w:pPr>
      <w:r w:rsidRPr="008B5638">
        <w:rPr>
          <w:rFonts w:cs="Open Sans"/>
          <w:b/>
          <w:bCs/>
          <w:lang w:val="cs-CZ"/>
        </w:rPr>
        <w:t>PSP</w:t>
      </w:r>
      <w:r w:rsidRPr="008B5638">
        <w:rPr>
          <w:rFonts w:cs="Open Sans"/>
          <w:lang w:val="cs-CZ"/>
        </w:rPr>
        <w:t xml:space="preserve"> se rozumí </w:t>
      </w:r>
      <w:r w:rsidR="00024755" w:rsidRPr="008B5638">
        <w:rPr>
          <w:rFonts w:cs="Open Sans"/>
          <w:lang w:val="cs-CZ"/>
        </w:rPr>
        <w:t>nařízení č. 12/2024 Sb. hl. m. Prahy o požadavcích na výstavbu v hlavním městě Praze (pražské stavební předpisy), ve znění účinném ke dni nabytí platnosti této Smlouvy.</w:t>
      </w:r>
    </w:p>
    <w:p w14:paraId="560A141E" w14:textId="0476EEC8" w:rsidR="00B30A31" w:rsidRDefault="00B30A31" w:rsidP="00B30A31">
      <w:pPr>
        <w:pStyle w:val="Odstavecseseznamem"/>
        <w:widowControl/>
        <w:ind w:left="567"/>
        <w:jc w:val="both"/>
        <w:rPr>
          <w:rFonts w:cs="Open Sans"/>
          <w:i/>
          <w:iCs/>
          <w:lang w:val="cs-CZ"/>
        </w:rPr>
      </w:pPr>
      <w:bookmarkStart w:id="8" w:name="_Hlk120894140"/>
      <w:r w:rsidRPr="009B18C2">
        <w:rPr>
          <w:rFonts w:cs="Open Sans"/>
          <w:b/>
          <w:bCs/>
          <w:lang w:val="cs-CZ"/>
        </w:rPr>
        <w:t xml:space="preserve">Regulačním výkresem </w:t>
      </w:r>
      <w:r w:rsidRPr="009B18C2">
        <w:rPr>
          <w:rFonts w:cs="Open Sans"/>
          <w:lang w:val="cs-CZ"/>
        </w:rPr>
        <w:t xml:space="preserve">se rozumí výkres </w:t>
      </w:r>
      <w:r w:rsidRPr="00DF5549">
        <w:rPr>
          <w:rFonts w:cs="Open Sans"/>
          <w:b/>
          <w:bCs/>
          <w:highlight w:val="yellow"/>
          <w:lang w:val="cs-CZ"/>
        </w:rPr>
        <w:t xml:space="preserve">v příloze č. </w:t>
      </w:r>
      <w:r w:rsidR="00B663F0" w:rsidRPr="00B441F7">
        <w:rPr>
          <w:lang w:val="cs-CZ"/>
        </w:rPr>
        <w:t>[</w:t>
      </w:r>
      <w:r w:rsidR="00B663F0" w:rsidRPr="00BB4BC9">
        <w:rPr>
          <w:i/>
          <w:highlight w:val="yellow"/>
          <w:lang w:val="cs-CZ"/>
        </w:rPr>
        <w:t>…</w:t>
      </w:r>
      <w:r w:rsidR="00B663F0" w:rsidRPr="00B441F7">
        <w:rPr>
          <w:lang w:val="cs-CZ"/>
        </w:rPr>
        <w:t>]</w:t>
      </w:r>
      <w:r w:rsidRPr="009B18C2">
        <w:rPr>
          <w:rFonts w:cs="Open Sans"/>
          <w:lang w:val="cs-CZ"/>
        </w:rPr>
        <w:t xml:space="preserve"> této Smlouvy, který v souladu s čl. </w:t>
      </w:r>
      <w:r w:rsidR="002272E1">
        <w:rPr>
          <w:rFonts w:cs="Open Sans"/>
          <w:lang w:val="cs-CZ"/>
        </w:rPr>
        <w:fldChar w:fldCharType="begin"/>
      </w:r>
      <w:r w:rsidR="002272E1">
        <w:rPr>
          <w:rFonts w:cs="Open Sans"/>
          <w:lang w:val="cs-CZ"/>
        </w:rPr>
        <w:instrText xml:space="preserve"> REF _Ref213945529 \r \h </w:instrText>
      </w:r>
      <w:r w:rsidR="002272E1">
        <w:rPr>
          <w:rFonts w:cs="Open Sans"/>
          <w:lang w:val="cs-CZ"/>
        </w:rPr>
      </w:r>
      <w:r w:rsidR="002272E1">
        <w:rPr>
          <w:rFonts w:cs="Open Sans"/>
          <w:lang w:val="cs-CZ"/>
        </w:rPr>
        <w:fldChar w:fldCharType="separate"/>
      </w:r>
      <w:r w:rsidR="00A6007F">
        <w:rPr>
          <w:rFonts w:cs="Open Sans"/>
          <w:lang w:val="cs-CZ"/>
        </w:rPr>
        <w:t>III.1iv)</w:t>
      </w:r>
      <w:r w:rsidR="002272E1">
        <w:rPr>
          <w:rFonts w:cs="Open Sans"/>
          <w:lang w:val="cs-CZ"/>
        </w:rPr>
        <w:fldChar w:fldCharType="end"/>
      </w:r>
      <w:r w:rsidRPr="009B18C2">
        <w:rPr>
          <w:rFonts w:cs="Open Sans"/>
          <w:lang w:val="cs-CZ"/>
        </w:rPr>
        <w:t xml:space="preserve"> Smlouvy stanoví Základní parametry nebo jejich část.</w:t>
      </w:r>
      <w:r w:rsidRPr="009B18C2">
        <w:rPr>
          <w:b/>
          <w:bCs/>
          <w:lang w:val="cs-CZ"/>
        </w:rPr>
        <w:t xml:space="preserve"> </w:t>
      </w:r>
      <w:r w:rsidRPr="009B18C2">
        <w:rPr>
          <w:lang w:val="cs-CZ"/>
        </w:rPr>
        <w:t xml:space="preserve"> </w:t>
      </w:r>
      <w:r w:rsidR="00D5448B" w:rsidRPr="008B5638">
        <w:rPr>
          <w:rFonts w:cs="Open Sans"/>
          <w:i/>
          <w:iCs/>
          <w:highlight w:val="yellow"/>
          <w:lang w:val="cs-CZ"/>
        </w:rPr>
        <w:t>[</w:t>
      </w:r>
      <w:r w:rsidR="00D5448B">
        <w:rPr>
          <w:rFonts w:cs="Open Sans"/>
          <w:i/>
          <w:iCs/>
          <w:highlight w:val="yellow"/>
          <w:lang w:val="cs-CZ"/>
        </w:rPr>
        <w:t>Ponechte, pokud budou Základní parametry stanoveny skrze Regulační výkres</w:t>
      </w:r>
      <w:r w:rsidR="00D5448B" w:rsidRPr="008B5638">
        <w:rPr>
          <w:rFonts w:cs="Open Sans"/>
          <w:i/>
          <w:iCs/>
          <w:highlight w:val="yellow"/>
          <w:lang w:val="cs-CZ"/>
        </w:rPr>
        <w:t>.]</w:t>
      </w:r>
      <w:r w:rsidR="00B31CE4">
        <w:rPr>
          <w:rFonts w:cs="Open Sans"/>
          <w:i/>
          <w:iCs/>
          <w:lang w:val="cs-CZ"/>
        </w:rPr>
        <w:t xml:space="preserve"> </w:t>
      </w:r>
    </w:p>
    <w:bookmarkEnd w:id="8"/>
    <w:p w14:paraId="0B5D35B9" w14:textId="240201A0" w:rsidR="00325849" w:rsidRPr="008B5638" w:rsidRDefault="00325849" w:rsidP="00325849">
      <w:pPr>
        <w:widowControl/>
        <w:ind w:left="567"/>
        <w:jc w:val="both"/>
        <w:rPr>
          <w:rFonts w:cs="Open Sans"/>
          <w:lang w:val="cs-CZ"/>
        </w:rPr>
      </w:pPr>
      <w:r w:rsidRPr="008B5638">
        <w:rPr>
          <w:rFonts w:cs="Open Sans"/>
          <w:b/>
          <w:bCs/>
          <w:lang w:val="cs-CZ"/>
        </w:rPr>
        <w:t>Smlouvou o postoupení</w:t>
      </w:r>
      <w:r w:rsidRPr="008B5638">
        <w:rPr>
          <w:rFonts w:cs="Open Sans"/>
          <w:lang w:val="cs-CZ"/>
        </w:rPr>
        <w:t xml:space="preserve"> se rozumí smlouva o postoupení této Smlouvy, která bude případně uzavřena mezi Investorem (jako postupitelem)</w:t>
      </w:r>
      <w:r w:rsidR="00C529FC" w:rsidRPr="008B5638">
        <w:rPr>
          <w:rFonts w:cs="Open Sans"/>
          <w:lang w:val="cs-CZ"/>
        </w:rPr>
        <w:t>,</w:t>
      </w:r>
      <w:r w:rsidRPr="008B5638">
        <w:rPr>
          <w:rFonts w:cs="Open Sans"/>
          <w:lang w:val="cs-CZ"/>
        </w:rPr>
        <w:t xml:space="preserve"> </w:t>
      </w:r>
      <w:r w:rsidR="00183361" w:rsidRPr="008B5638">
        <w:rPr>
          <w:rFonts w:cs="Open Sans"/>
          <w:lang w:val="cs-CZ"/>
        </w:rPr>
        <w:t xml:space="preserve">HMP a </w:t>
      </w:r>
      <w:r w:rsidRPr="008B5638">
        <w:rPr>
          <w:rFonts w:cs="Open Sans"/>
          <w:lang w:val="cs-CZ"/>
        </w:rPr>
        <w:t>MČ (jako postoupen</w:t>
      </w:r>
      <w:r w:rsidR="00EE26F9">
        <w:rPr>
          <w:rFonts w:cs="Open Sans"/>
          <w:lang w:val="cs-CZ"/>
        </w:rPr>
        <w:t>ými</w:t>
      </w:r>
      <w:r w:rsidRPr="008B5638">
        <w:rPr>
          <w:rFonts w:cs="Open Sans"/>
          <w:lang w:val="cs-CZ"/>
        </w:rPr>
        <w:t xml:space="preserve"> stran</w:t>
      </w:r>
      <w:r w:rsidR="00EE26F9">
        <w:rPr>
          <w:rFonts w:cs="Open Sans"/>
          <w:lang w:val="cs-CZ"/>
        </w:rPr>
        <w:t>ami</w:t>
      </w:r>
      <w:r w:rsidRPr="008B5638">
        <w:rPr>
          <w:rFonts w:cs="Open Sans"/>
          <w:lang w:val="cs-CZ"/>
        </w:rPr>
        <w:t xml:space="preserve">) a </w:t>
      </w:r>
      <w:r w:rsidR="006546A8" w:rsidRPr="008B5638">
        <w:rPr>
          <w:rFonts w:cs="Open Sans"/>
          <w:lang w:val="cs-CZ"/>
        </w:rPr>
        <w:t xml:space="preserve">novým vlastníkem Pozemků </w:t>
      </w:r>
      <w:r w:rsidRPr="008B5638">
        <w:rPr>
          <w:rFonts w:cs="Open Sans"/>
          <w:lang w:val="cs-CZ"/>
        </w:rPr>
        <w:t>(jako postupníkem), který vstoupí do všech práv a povinností z této Smlouvy, a ostatních Smluvních dokumentů, včetně všech práv obligační povahy.</w:t>
      </w:r>
    </w:p>
    <w:p w14:paraId="759353E0" w14:textId="3BA97EF9" w:rsidR="00094CEC" w:rsidRPr="008B5638" w:rsidRDefault="00094CEC" w:rsidP="00E913F6">
      <w:pPr>
        <w:widowControl/>
        <w:ind w:left="567"/>
        <w:jc w:val="both"/>
        <w:rPr>
          <w:rFonts w:cs="Open Sans"/>
          <w:lang w:val="cs-CZ"/>
        </w:rPr>
      </w:pPr>
      <w:r w:rsidRPr="008B5638">
        <w:rPr>
          <w:rFonts w:cs="Open Sans"/>
          <w:b/>
          <w:bCs/>
          <w:lang w:val="cs-CZ"/>
        </w:rPr>
        <w:t>Smluvní</w:t>
      </w:r>
      <w:r w:rsidR="00D70879" w:rsidRPr="008B5638">
        <w:rPr>
          <w:rFonts w:cs="Open Sans"/>
          <w:b/>
          <w:bCs/>
          <w:lang w:val="cs-CZ"/>
        </w:rPr>
        <w:t>mi</w:t>
      </w:r>
      <w:r w:rsidRPr="008B5638">
        <w:rPr>
          <w:rFonts w:cs="Open Sans"/>
          <w:b/>
          <w:bCs/>
          <w:lang w:val="cs-CZ"/>
        </w:rPr>
        <w:t xml:space="preserve"> dokumenty</w:t>
      </w:r>
      <w:r w:rsidRPr="008B5638">
        <w:rPr>
          <w:rFonts w:cs="Open Sans"/>
          <w:lang w:val="cs-CZ"/>
        </w:rPr>
        <w:t xml:space="preserve"> se rozumí společně t</w:t>
      </w:r>
      <w:r w:rsidR="00DD0E25" w:rsidRPr="008B5638">
        <w:rPr>
          <w:rFonts w:cs="Open Sans"/>
          <w:lang w:val="cs-CZ"/>
        </w:rPr>
        <w:t>a</w:t>
      </w:r>
      <w:r w:rsidRPr="008B5638">
        <w:rPr>
          <w:rFonts w:cs="Open Sans"/>
          <w:lang w:val="cs-CZ"/>
        </w:rPr>
        <w:t>to Smlouv</w:t>
      </w:r>
      <w:r w:rsidR="00DD0E25" w:rsidRPr="008B5638">
        <w:rPr>
          <w:rFonts w:cs="Open Sans"/>
          <w:lang w:val="cs-CZ"/>
        </w:rPr>
        <w:t>a</w:t>
      </w:r>
      <w:r w:rsidRPr="008B5638">
        <w:rPr>
          <w:rFonts w:cs="Open Sans"/>
          <w:lang w:val="cs-CZ"/>
        </w:rPr>
        <w:t>, smlouvy</w:t>
      </w:r>
      <w:r w:rsidR="00B53281" w:rsidRPr="008B5638">
        <w:rPr>
          <w:rFonts w:cs="Open Sans"/>
          <w:lang w:val="cs-CZ"/>
        </w:rPr>
        <w:t xml:space="preserve"> a dokumenty</w:t>
      </w:r>
      <w:r w:rsidRPr="008B5638">
        <w:rPr>
          <w:rFonts w:cs="Open Sans"/>
          <w:lang w:val="cs-CZ"/>
        </w:rPr>
        <w:t xml:space="preserve"> o zajištění a utvrzení dluhů z</w:t>
      </w:r>
      <w:r w:rsidR="00556109" w:rsidRPr="008B5638">
        <w:rPr>
          <w:rFonts w:cs="Open Sans"/>
          <w:lang w:val="cs-CZ"/>
        </w:rPr>
        <w:t> </w:t>
      </w:r>
      <w:r w:rsidRPr="008B5638">
        <w:rPr>
          <w:rFonts w:cs="Open Sans"/>
          <w:lang w:val="cs-CZ"/>
        </w:rPr>
        <w:t>této Smlouvy, a ostatní smlouvy a dokumenty uzavřené na základě těchto smluv nebo v souvislosti s</w:t>
      </w:r>
      <w:r w:rsidR="00DD0E25" w:rsidRPr="008B5638">
        <w:rPr>
          <w:rFonts w:cs="Open Sans"/>
          <w:lang w:val="cs-CZ"/>
        </w:rPr>
        <w:t> </w:t>
      </w:r>
      <w:r w:rsidRPr="008B5638">
        <w:rPr>
          <w:rFonts w:cs="Open Sans"/>
          <w:lang w:val="cs-CZ"/>
        </w:rPr>
        <w:t>nimi</w:t>
      </w:r>
      <w:r w:rsidR="00DD0E25" w:rsidRPr="008B5638">
        <w:rPr>
          <w:rFonts w:cs="Open Sans"/>
          <w:lang w:val="cs-CZ"/>
        </w:rPr>
        <w:t>.</w:t>
      </w:r>
    </w:p>
    <w:p w14:paraId="5F786084" w14:textId="692EB5F8" w:rsidR="00F1488D" w:rsidRPr="008B5638" w:rsidRDefault="00F1488D" w:rsidP="00E913F6">
      <w:pPr>
        <w:widowControl/>
        <w:ind w:left="567"/>
        <w:jc w:val="both"/>
        <w:rPr>
          <w:rFonts w:cs="Open Sans"/>
          <w:lang w:val="cs-CZ"/>
        </w:rPr>
      </w:pPr>
      <w:r w:rsidRPr="008B5638">
        <w:rPr>
          <w:rFonts w:cs="Open Sans"/>
          <w:b/>
          <w:bCs/>
          <w:lang w:val="cs-CZ"/>
        </w:rPr>
        <w:t>Správním řádem</w:t>
      </w:r>
      <w:r w:rsidRPr="008B5638">
        <w:rPr>
          <w:rFonts w:cs="Open Sans"/>
          <w:lang w:val="cs-CZ"/>
        </w:rPr>
        <w:t xml:space="preserve"> se rozumí zákon č. 500/2004 Sb., ve znění pozdějších předpisů.</w:t>
      </w:r>
    </w:p>
    <w:p w14:paraId="53850886" w14:textId="675F67A4" w:rsidR="006A586D" w:rsidRPr="008B5638" w:rsidRDefault="006A586D" w:rsidP="00214D44">
      <w:pPr>
        <w:widowControl/>
        <w:ind w:left="567"/>
        <w:jc w:val="both"/>
        <w:rPr>
          <w:rFonts w:cs="Open Sans"/>
          <w:lang w:val="cs-CZ"/>
        </w:rPr>
      </w:pPr>
      <w:r w:rsidRPr="008B5638">
        <w:rPr>
          <w:rFonts w:cs="Open Sans"/>
          <w:b/>
          <w:bCs/>
          <w:lang w:val="cs-CZ"/>
        </w:rPr>
        <w:t xml:space="preserve">Statutem HMP </w:t>
      </w:r>
      <w:r w:rsidRPr="008B5638">
        <w:rPr>
          <w:rFonts w:cs="Open Sans"/>
          <w:lang w:val="cs-CZ"/>
        </w:rPr>
        <w:t xml:space="preserve">se rozumí </w:t>
      </w:r>
      <w:r w:rsidRPr="008B5638">
        <w:rPr>
          <w:lang w:val="cs-CZ"/>
        </w:rPr>
        <w:t>obecně závazná vyhláška č. 55/2000 Sb. hl. m. Prahy, kterou se vydává Statut hlavního města Prahy</w:t>
      </w:r>
      <w:r w:rsidRPr="008B5638">
        <w:rPr>
          <w:rFonts w:cs="Open Sans"/>
          <w:lang w:val="cs-CZ"/>
        </w:rPr>
        <w:t>, ve znění pozdějších změn.</w:t>
      </w:r>
      <w:r w:rsidRPr="008B5638">
        <w:rPr>
          <w:b/>
          <w:lang w:val="cs-CZ"/>
        </w:rPr>
        <w:t xml:space="preserve"> </w:t>
      </w:r>
    </w:p>
    <w:p w14:paraId="3C2E378F" w14:textId="5A617A3E" w:rsidR="00214D44" w:rsidRPr="008B5638" w:rsidRDefault="00214D44" w:rsidP="00214D44">
      <w:pPr>
        <w:widowControl/>
        <w:ind w:left="567"/>
        <w:jc w:val="both"/>
        <w:rPr>
          <w:b/>
          <w:lang w:val="cs-CZ"/>
        </w:rPr>
      </w:pPr>
      <w:r w:rsidRPr="008B5638">
        <w:rPr>
          <w:rFonts w:cs="Open Sans"/>
          <w:b/>
          <w:bCs/>
          <w:lang w:val="cs-CZ"/>
        </w:rPr>
        <w:t xml:space="preserve">Stavebním zákonem </w:t>
      </w:r>
      <w:r w:rsidR="00F1488D" w:rsidRPr="008B5638">
        <w:rPr>
          <w:rFonts w:cs="Open Sans"/>
          <w:lang w:val="cs-CZ"/>
        </w:rPr>
        <w:t xml:space="preserve">se rozumí zákon č. 283/2021 Sb., stavební zákon, ve znění pozdějších předpisů. </w:t>
      </w:r>
      <w:r w:rsidRPr="008B5638">
        <w:rPr>
          <w:b/>
          <w:lang w:val="cs-CZ"/>
        </w:rPr>
        <w:t xml:space="preserve"> </w:t>
      </w:r>
    </w:p>
    <w:p w14:paraId="420A4811" w14:textId="20F827A6" w:rsidR="00FB2F9B" w:rsidRDefault="000974CA" w:rsidP="00E913F6">
      <w:pPr>
        <w:widowControl/>
        <w:ind w:left="567"/>
        <w:jc w:val="both"/>
        <w:rPr>
          <w:rFonts w:cs="Open Sans"/>
          <w:lang w:val="cs-CZ"/>
        </w:rPr>
      </w:pPr>
      <w:r w:rsidRPr="00A313A4">
        <w:rPr>
          <w:rFonts w:cs="Open Sans"/>
          <w:b/>
          <w:bCs/>
          <w:lang w:val="cs-CZ"/>
        </w:rPr>
        <w:t>ÚP HMP</w:t>
      </w:r>
      <w:r w:rsidRPr="000974CA">
        <w:rPr>
          <w:rFonts w:cs="Open Sans"/>
          <w:b/>
          <w:bCs/>
          <w:lang w:val="cs-CZ"/>
        </w:rPr>
        <w:t xml:space="preserve"> </w:t>
      </w:r>
      <w:r w:rsidRPr="000974CA">
        <w:rPr>
          <w:rFonts w:cs="Open Sans"/>
          <w:lang w:val="cs-CZ"/>
        </w:rPr>
        <w:t>se rozumí platný územní plán HMP</w:t>
      </w:r>
      <w:r>
        <w:rPr>
          <w:rFonts w:cs="Open Sans"/>
          <w:lang w:val="cs-CZ"/>
        </w:rPr>
        <w:t xml:space="preserve"> (včetně Metropolitního plánu)</w:t>
      </w:r>
      <w:r w:rsidR="00214D44" w:rsidRPr="008B5638">
        <w:rPr>
          <w:rFonts w:cs="Open Sans"/>
          <w:lang w:val="cs-CZ"/>
        </w:rPr>
        <w:t>.</w:t>
      </w:r>
    </w:p>
    <w:p w14:paraId="0BDDB36D" w14:textId="5F219048" w:rsidR="00D64969" w:rsidRPr="00FD5A25" w:rsidRDefault="00D64969" w:rsidP="00FD5A25">
      <w:pPr>
        <w:widowControl/>
        <w:ind w:left="567"/>
        <w:jc w:val="both"/>
        <w:rPr>
          <w:lang w:val="cs-CZ"/>
        </w:rPr>
      </w:pPr>
      <w:r w:rsidRPr="005C7AA9">
        <w:rPr>
          <w:rFonts w:cs="Open Sans"/>
          <w:b/>
          <w:bCs/>
          <w:lang w:val="cs-CZ"/>
        </w:rPr>
        <w:t>Zajištěnými dluhy</w:t>
      </w:r>
      <w:r w:rsidRPr="005C7AA9">
        <w:rPr>
          <w:rFonts w:cs="Open Sans"/>
          <w:lang w:val="cs-CZ"/>
        </w:rPr>
        <w:t xml:space="preserve"> se rozumí veškeré dluhy, které mají být uhrazeny Investorem na základě této Smlouvy či jiných Smluvních dokumentů nebo v souvislosti s</w:t>
      </w:r>
      <w:r>
        <w:rPr>
          <w:rFonts w:cs="Open Sans"/>
          <w:lang w:val="cs-CZ"/>
        </w:rPr>
        <w:t> </w:t>
      </w:r>
      <w:r w:rsidRPr="005C7AA9">
        <w:rPr>
          <w:rFonts w:cs="Open Sans"/>
          <w:lang w:val="cs-CZ"/>
        </w:rPr>
        <w:t>nimi</w:t>
      </w:r>
      <w:r>
        <w:rPr>
          <w:rFonts w:cs="Open Sans"/>
          <w:lang w:val="cs-CZ"/>
        </w:rPr>
        <w:t xml:space="preserve"> ve prospěch</w:t>
      </w:r>
      <w:r w:rsidRPr="005C7AA9">
        <w:rPr>
          <w:rFonts w:cs="Open Sans"/>
          <w:lang w:val="cs-CZ"/>
        </w:rPr>
        <w:t xml:space="preserve"> HMP nebo MČ, ať již současné nebo budoucí, existující nebo podmíněné, a to zejména povinnost Investora </w:t>
      </w:r>
      <w:r w:rsidRPr="00D64969">
        <w:rPr>
          <w:rFonts w:cs="Open Sans"/>
          <w:lang w:val="cs-CZ"/>
        </w:rPr>
        <w:t xml:space="preserve">poskytnout </w:t>
      </w:r>
      <w:r w:rsidRPr="00E44C8D">
        <w:rPr>
          <w:rFonts w:cs="Open Sans"/>
          <w:lang w:val="cs-CZ"/>
        </w:rPr>
        <w:t>HMP a/</w:t>
      </w:r>
      <w:r w:rsidRPr="00D64969">
        <w:rPr>
          <w:rFonts w:cs="Open Sans"/>
          <w:lang w:val="cs-CZ"/>
        </w:rPr>
        <w:t xml:space="preserve">nebo MČ Finanční plnění, </w:t>
      </w:r>
      <w:r w:rsidRPr="00E44C8D">
        <w:rPr>
          <w:rFonts w:cs="Open Sans"/>
          <w:lang w:val="cs-CZ"/>
        </w:rPr>
        <w:t>Nefinanční plnění</w:t>
      </w:r>
      <w:r w:rsidRPr="00D64969">
        <w:rPr>
          <w:rFonts w:cs="Open Sans"/>
          <w:lang w:val="cs-CZ"/>
        </w:rPr>
        <w:t>,</w:t>
      </w:r>
      <w:r w:rsidRPr="005C7AA9">
        <w:rPr>
          <w:rFonts w:cs="Open Sans"/>
          <w:lang w:val="cs-CZ"/>
        </w:rPr>
        <w:t xml:space="preserve"> jak jsou blíže specifikovány </w:t>
      </w:r>
      <w:r w:rsidRPr="00995FFA">
        <w:rPr>
          <w:lang w:val="cs-CZ"/>
        </w:rPr>
        <w:t xml:space="preserve">v příslušných ustanoveních této </w:t>
      </w:r>
      <w:r>
        <w:rPr>
          <w:lang w:val="cs-CZ"/>
        </w:rPr>
        <w:t>S</w:t>
      </w:r>
      <w:r w:rsidRPr="00995FFA">
        <w:rPr>
          <w:lang w:val="cs-CZ"/>
        </w:rPr>
        <w:t>mlouvy nebo Smluvní dokument</w:t>
      </w:r>
      <w:r>
        <w:rPr>
          <w:lang w:val="cs-CZ"/>
        </w:rPr>
        <w:t>ace</w:t>
      </w:r>
      <w:r w:rsidRPr="00995FFA">
        <w:rPr>
          <w:lang w:val="cs-CZ"/>
        </w:rPr>
        <w:t>.</w:t>
      </w:r>
    </w:p>
    <w:p w14:paraId="1F7B7AFC" w14:textId="3E174F82" w:rsidR="00FB2F9B" w:rsidRPr="008B5638" w:rsidRDefault="00FB2F9B" w:rsidP="00E913F6">
      <w:pPr>
        <w:widowControl/>
        <w:ind w:left="567"/>
        <w:jc w:val="both"/>
        <w:rPr>
          <w:rFonts w:cs="Open Sans"/>
          <w:lang w:val="cs-CZ"/>
        </w:rPr>
      </w:pPr>
      <w:r w:rsidRPr="008B5638">
        <w:rPr>
          <w:rFonts w:cs="Open Sans"/>
          <w:b/>
          <w:bCs/>
          <w:lang w:val="cs-CZ"/>
        </w:rPr>
        <w:t>Základními parametry</w:t>
      </w:r>
      <w:r w:rsidRPr="008B5638">
        <w:rPr>
          <w:rFonts w:cs="Open Sans"/>
          <w:lang w:val="cs-CZ"/>
        </w:rPr>
        <w:t xml:space="preserve"> se rozumí sjednané vlas</w:t>
      </w:r>
      <w:r w:rsidR="00885096" w:rsidRPr="008B5638">
        <w:rPr>
          <w:rFonts w:cs="Open Sans"/>
          <w:lang w:val="cs-CZ"/>
        </w:rPr>
        <w:t>t</w:t>
      </w:r>
      <w:r w:rsidRPr="008B5638">
        <w:rPr>
          <w:rFonts w:cs="Open Sans"/>
          <w:lang w:val="cs-CZ"/>
        </w:rPr>
        <w:t>nosti Investičního záměru, jenž bude realizován na Pozemcích</w:t>
      </w:r>
      <w:r w:rsidR="00552551" w:rsidRPr="008B5638">
        <w:rPr>
          <w:rFonts w:cs="Open Sans"/>
          <w:lang w:val="cs-CZ"/>
        </w:rPr>
        <w:t>,</w:t>
      </w:r>
      <w:r w:rsidRPr="008B5638">
        <w:rPr>
          <w:rFonts w:cs="Open Sans"/>
          <w:lang w:val="cs-CZ"/>
        </w:rPr>
        <w:t xml:space="preserve"> a které Investor musí dle této Smlouvy dodržet a respektovat v každé fázi přípravy</w:t>
      </w:r>
      <w:r w:rsidR="00552551" w:rsidRPr="008B5638">
        <w:rPr>
          <w:rFonts w:cs="Open Sans"/>
          <w:lang w:val="cs-CZ"/>
        </w:rPr>
        <w:t>,</w:t>
      </w:r>
      <w:r w:rsidRPr="008B5638">
        <w:rPr>
          <w:rFonts w:cs="Open Sans"/>
          <w:lang w:val="cs-CZ"/>
        </w:rPr>
        <w:t xml:space="preserve"> realizace</w:t>
      </w:r>
      <w:r w:rsidR="00552551" w:rsidRPr="008B5638">
        <w:rPr>
          <w:rFonts w:cs="Open Sans"/>
          <w:lang w:val="cs-CZ"/>
        </w:rPr>
        <w:t xml:space="preserve"> </w:t>
      </w:r>
      <w:r w:rsidRPr="008B5638">
        <w:rPr>
          <w:rFonts w:cs="Open Sans"/>
          <w:lang w:val="cs-CZ"/>
        </w:rPr>
        <w:t>Investičního záměru</w:t>
      </w:r>
      <w:r w:rsidR="00B31CE4">
        <w:rPr>
          <w:rFonts w:cs="Open Sans"/>
          <w:lang w:val="cs-CZ"/>
        </w:rPr>
        <w:t xml:space="preserve"> a po stanovenou dobu po jeho kolaudaci</w:t>
      </w:r>
      <w:r w:rsidRPr="008B5638">
        <w:rPr>
          <w:rFonts w:cs="Open Sans"/>
          <w:lang w:val="cs-CZ"/>
        </w:rPr>
        <w:t xml:space="preserve">, jak jsou tyto vymezeny v čl. III.1. této Smlouvy. </w:t>
      </w:r>
    </w:p>
    <w:p w14:paraId="496A37A3" w14:textId="292873C3" w:rsidR="00CE2BC9" w:rsidRDefault="007E1A6B" w:rsidP="00E913F6">
      <w:pPr>
        <w:widowControl/>
        <w:ind w:left="567"/>
        <w:jc w:val="both"/>
        <w:rPr>
          <w:rFonts w:cs="Open Sans"/>
          <w:lang w:val="cs-CZ"/>
        </w:rPr>
      </w:pPr>
      <w:r w:rsidRPr="008B5638">
        <w:rPr>
          <w:rFonts w:cs="Open Sans"/>
          <w:b/>
          <w:bCs/>
          <w:lang w:val="cs-CZ"/>
        </w:rPr>
        <w:t xml:space="preserve">Zákonem o HMP </w:t>
      </w:r>
      <w:r w:rsidRPr="008B5638">
        <w:rPr>
          <w:rFonts w:cs="Open Sans"/>
          <w:lang w:val="cs-CZ"/>
        </w:rPr>
        <w:t>se rozumí</w:t>
      </w:r>
      <w:r w:rsidRPr="008B5638">
        <w:rPr>
          <w:rFonts w:cs="Open Sans"/>
          <w:b/>
          <w:bCs/>
          <w:lang w:val="cs-CZ"/>
        </w:rPr>
        <w:t xml:space="preserve"> </w:t>
      </w:r>
      <w:r w:rsidRPr="008B5638">
        <w:rPr>
          <w:rFonts w:cs="Open Sans"/>
          <w:lang w:val="cs-CZ"/>
        </w:rPr>
        <w:t>zákon č. 131/2000 Sb., o hlavním městě Praze, ve znění pozdějších předpisů.</w:t>
      </w:r>
    </w:p>
    <w:p w14:paraId="04D76D25" w14:textId="5E3A8667" w:rsidR="00024B1B" w:rsidRPr="008B5638" w:rsidRDefault="00024B1B" w:rsidP="00E913F6">
      <w:pPr>
        <w:widowControl/>
        <w:ind w:left="567"/>
        <w:jc w:val="both"/>
        <w:rPr>
          <w:lang w:val="cs-CZ"/>
        </w:rPr>
      </w:pPr>
      <w:r w:rsidRPr="00024B1B">
        <w:rPr>
          <w:b/>
          <w:bCs/>
          <w:lang w:val="cs-CZ"/>
        </w:rPr>
        <w:lastRenderedPageBreak/>
        <w:t>Změnou MPP</w:t>
      </w:r>
      <w:r w:rsidRPr="00024B1B">
        <w:rPr>
          <w:lang w:val="cs-CZ"/>
        </w:rPr>
        <w:t xml:space="preserve"> se rozumí </w:t>
      </w:r>
      <w:r>
        <w:rPr>
          <w:lang w:val="cs-CZ"/>
        </w:rPr>
        <w:t>opatření obecné povahy, kterým bude přijata</w:t>
      </w:r>
      <w:r w:rsidRPr="00024B1B">
        <w:rPr>
          <w:lang w:val="cs-CZ"/>
        </w:rPr>
        <w:t xml:space="preserve"> změn</w:t>
      </w:r>
      <w:r>
        <w:rPr>
          <w:lang w:val="cs-CZ"/>
        </w:rPr>
        <w:t>a</w:t>
      </w:r>
      <w:r w:rsidRPr="00024B1B">
        <w:rPr>
          <w:lang w:val="cs-CZ"/>
        </w:rPr>
        <w:t xml:space="preserve"> Metropolitního plánu</w:t>
      </w:r>
      <w:r>
        <w:rPr>
          <w:lang w:val="cs-CZ"/>
        </w:rPr>
        <w:t xml:space="preserve"> stanovující ve vztahu k</w:t>
      </w:r>
      <w:r w:rsidR="00D74FF0">
        <w:rPr>
          <w:lang w:val="cs-CZ"/>
        </w:rPr>
        <w:t> </w:t>
      </w:r>
      <w:r>
        <w:rPr>
          <w:lang w:val="cs-CZ"/>
        </w:rPr>
        <w:t>Pozemkům</w:t>
      </w:r>
      <w:r w:rsidR="00D74FF0">
        <w:rPr>
          <w:lang w:val="cs-CZ"/>
        </w:rPr>
        <w:t xml:space="preserve"> územně plánovací regulaci </w:t>
      </w:r>
      <w:r w:rsidR="00B824C9">
        <w:rPr>
          <w:lang w:val="cs-CZ"/>
        </w:rPr>
        <w:t xml:space="preserve">v podstatných ohledech </w:t>
      </w:r>
      <w:r w:rsidR="00D74FF0">
        <w:rPr>
          <w:lang w:val="cs-CZ"/>
        </w:rPr>
        <w:t>odpovídající Návrhu změny MPP</w:t>
      </w:r>
      <w:r w:rsidRPr="00024B1B">
        <w:rPr>
          <w:lang w:val="cs-CZ"/>
        </w:rPr>
        <w:t>.</w:t>
      </w:r>
    </w:p>
    <w:p w14:paraId="01B1E9F6" w14:textId="31899B77" w:rsidR="009266F8" w:rsidRDefault="009266F8" w:rsidP="002C7D68">
      <w:pPr>
        <w:widowControl/>
        <w:ind w:left="567"/>
        <w:jc w:val="both"/>
        <w:rPr>
          <w:rFonts w:cs="Open Sans"/>
          <w:lang w:val="cs-CZ"/>
        </w:rPr>
      </w:pPr>
      <w:bookmarkStart w:id="9" w:name="_Toc191038831"/>
    </w:p>
    <w:p w14:paraId="4C0FA61C" w14:textId="38612414" w:rsidR="00DE32B0" w:rsidRPr="008B5638" w:rsidRDefault="00213D7B" w:rsidP="00DA4862">
      <w:pPr>
        <w:pStyle w:val="Nadpis2"/>
        <w:widowControl/>
        <w:numPr>
          <w:ilvl w:val="0"/>
          <w:numId w:val="1"/>
        </w:numPr>
        <w:tabs>
          <w:tab w:val="clear" w:pos="0"/>
        </w:tabs>
        <w:spacing w:before="360" w:after="120" w:line="276" w:lineRule="auto"/>
        <w:ind w:left="567" w:hanging="567"/>
        <w:jc w:val="both"/>
        <w:rPr>
          <w:rFonts w:cs="Open Sans"/>
          <w:lang w:val="cs-CZ"/>
        </w:rPr>
      </w:pPr>
      <w:r w:rsidRPr="008B5638">
        <w:rPr>
          <w:rFonts w:cs="Open Sans"/>
          <w:lang w:val="cs-CZ"/>
        </w:rPr>
        <w:t xml:space="preserve">Předmět </w:t>
      </w:r>
      <w:r w:rsidR="00A8285F" w:rsidRPr="008B5638">
        <w:rPr>
          <w:rFonts w:cs="Open Sans"/>
          <w:lang w:val="cs-CZ"/>
        </w:rPr>
        <w:t>S</w:t>
      </w:r>
      <w:r w:rsidRPr="008B5638">
        <w:rPr>
          <w:rFonts w:cs="Open Sans"/>
          <w:lang w:val="cs-CZ"/>
        </w:rPr>
        <w:t>mlouvy</w:t>
      </w:r>
      <w:bookmarkEnd w:id="9"/>
    </w:p>
    <w:p w14:paraId="607548C9" w14:textId="69E9B3CF" w:rsidR="00B75230" w:rsidRPr="008B5638" w:rsidRDefault="00B75230" w:rsidP="00B75230">
      <w:pPr>
        <w:pStyle w:val="Odstavecseseznamem"/>
        <w:widowControl/>
        <w:numPr>
          <w:ilvl w:val="1"/>
          <w:numId w:val="1"/>
        </w:numPr>
        <w:ind w:left="567" w:hanging="567"/>
        <w:jc w:val="both"/>
        <w:rPr>
          <w:rFonts w:cs="Open Sans"/>
          <w:lang w:val="cs-CZ"/>
        </w:rPr>
      </w:pPr>
      <w:bookmarkStart w:id="10" w:name="_Ref116836251"/>
      <w:r w:rsidRPr="008B5638">
        <w:rPr>
          <w:rFonts w:cs="Open Sans"/>
          <w:lang w:val="cs-CZ"/>
        </w:rPr>
        <w:t>Smluvní strany se ve smyslu § 130 Stavebního zákona zavazují poskytnout si vzájemně součinnost při přípravě a uskutečňování Investičního záměru, a dále postupovat při jeho uskutečňování ujednaným způsobem, to vše v rozsahu a za podmínek uvedených dále v této Smlouvě.</w:t>
      </w:r>
    </w:p>
    <w:p w14:paraId="67023528" w14:textId="4B011607" w:rsidR="00B9050C" w:rsidRPr="008B5638" w:rsidRDefault="00B9050C" w:rsidP="00E913F6">
      <w:pPr>
        <w:pStyle w:val="Odstavecseseznamem"/>
        <w:widowControl/>
        <w:numPr>
          <w:ilvl w:val="1"/>
          <w:numId w:val="1"/>
        </w:numPr>
        <w:ind w:left="567" w:hanging="567"/>
        <w:jc w:val="both"/>
        <w:rPr>
          <w:rFonts w:cs="Open Sans"/>
          <w:lang w:val="cs-CZ"/>
        </w:rPr>
      </w:pPr>
      <w:bookmarkStart w:id="11" w:name="_Ref194938030"/>
      <w:bookmarkStart w:id="12" w:name="_Ref194940060"/>
      <w:r w:rsidRPr="008B5638">
        <w:rPr>
          <w:rFonts w:cs="Open Sans"/>
          <w:lang w:val="cs-CZ"/>
        </w:rPr>
        <w:t xml:space="preserve">Investor </w:t>
      </w:r>
      <w:r w:rsidR="00B54784" w:rsidRPr="008B5638">
        <w:rPr>
          <w:rFonts w:cs="Open Sans"/>
          <w:lang w:val="cs-CZ"/>
        </w:rPr>
        <w:t xml:space="preserve">se </w:t>
      </w:r>
      <w:r w:rsidRPr="008B5638">
        <w:rPr>
          <w:rFonts w:cs="Open Sans"/>
          <w:lang w:val="cs-CZ"/>
        </w:rPr>
        <w:t>zavazuje</w:t>
      </w:r>
      <w:r w:rsidR="00CB7019" w:rsidRPr="008B5638">
        <w:rPr>
          <w:rFonts w:cs="Open Sans"/>
          <w:lang w:val="cs-CZ"/>
        </w:rPr>
        <w:t xml:space="preserve"> </w:t>
      </w:r>
      <w:r w:rsidR="00207789" w:rsidRPr="008B5638">
        <w:rPr>
          <w:rFonts w:cs="Open Sans"/>
          <w:lang w:val="cs-CZ"/>
        </w:rPr>
        <w:t xml:space="preserve">ve smyslu § 131 odst. 3 Stavebního zákona </w:t>
      </w:r>
      <w:r w:rsidRPr="008B5638">
        <w:rPr>
          <w:rFonts w:cs="Open Sans"/>
          <w:lang w:val="cs-CZ"/>
        </w:rPr>
        <w:t xml:space="preserve">při </w:t>
      </w:r>
      <w:r w:rsidR="00316E8F" w:rsidRPr="008B5638">
        <w:rPr>
          <w:rFonts w:cs="Open Sans"/>
          <w:lang w:val="cs-CZ"/>
        </w:rPr>
        <w:t xml:space="preserve">přípravě a </w:t>
      </w:r>
      <w:r w:rsidRPr="008B5638">
        <w:rPr>
          <w:rFonts w:cs="Open Sans"/>
          <w:lang w:val="cs-CZ"/>
        </w:rPr>
        <w:t xml:space="preserve">realizaci </w:t>
      </w:r>
      <w:r w:rsidR="00BE57DB">
        <w:rPr>
          <w:rFonts w:cs="Open Sans"/>
          <w:lang w:val="cs-CZ"/>
        </w:rPr>
        <w:t xml:space="preserve">výstavby </w:t>
      </w:r>
      <w:r w:rsidRPr="008B5638">
        <w:rPr>
          <w:rFonts w:cs="Open Sans"/>
          <w:lang w:val="cs-CZ"/>
        </w:rPr>
        <w:t xml:space="preserve">na Pozemcích </w:t>
      </w:r>
      <w:r w:rsidRPr="00880377">
        <w:rPr>
          <w:rFonts w:cs="Open Sans"/>
          <w:lang w:val="cs-CZ"/>
        </w:rPr>
        <w:t>dodržet sjednané Základní parametry</w:t>
      </w:r>
      <w:r w:rsidR="00DE346A" w:rsidRPr="00880377">
        <w:rPr>
          <w:rFonts w:cs="Open Sans"/>
          <w:lang w:val="cs-CZ"/>
        </w:rPr>
        <w:t xml:space="preserve"> Investičního záměru</w:t>
      </w:r>
      <w:r w:rsidR="00AE039D">
        <w:rPr>
          <w:rFonts w:cs="Open Sans"/>
          <w:lang w:val="cs-CZ"/>
        </w:rPr>
        <w:t xml:space="preserve"> a dále se zavazuje, že Investiční záměr bude splňovat sjednané Základní parametry minimálně i po dobu končící uplynutím </w:t>
      </w:r>
      <w:r w:rsidR="00AE039D" w:rsidRPr="00AE039D">
        <w:rPr>
          <w:rFonts w:cs="Open Sans"/>
          <w:highlight w:val="yellow"/>
          <w:lang w:val="cs-CZ"/>
        </w:rPr>
        <w:t>5 let</w:t>
      </w:r>
      <w:r w:rsidR="00AE039D">
        <w:rPr>
          <w:rFonts w:cs="Open Sans"/>
          <w:lang w:val="cs-CZ"/>
        </w:rPr>
        <w:t xml:space="preserve"> ode dne vydání kolaudačního rozhodnutí k Investičnímu záměru (či dokončení stavby Investičního záměru, pokud nepodléhá kolaudaci)</w:t>
      </w:r>
      <w:r w:rsidR="00A572E3" w:rsidRPr="00880377">
        <w:rPr>
          <w:rFonts w:cs="Open Sans"/>
          <w:lang w:val="cs-CZ"/>
        </w:rPr>
        <w:t>; to zahrnuje i povinnost Investora zajistit, že Základní parametry při přípravě a realizaci výstavby</w:t>
      </w:r>
      <w:r w:rsidR="00752011">
        <w:rPr>
          <w:rFonts w:cs="Open Sans"/>
          <w:lang w:val="cs-CZ"/>
        </w:rPr>
        <w:t xml:space="preserve"> </w:t>
      </w:r>
      <w:r w:rsidR="00752011" w:rsidRPr="00880377">
        <w:rPr>
          <w:rFonts w:cs="Open Sans"/>
          <w:lang w:val="cs-CZ"/>
        </w:rPr>
        <w:t>na Pozemcích</w:t>
      </w:r>
      <w:r w:rsidR="00752011">
        <w:rPr>
          <w:rFonts w:cs="Open Sans"/>
          <w:lang w:val="cs-CZ"/>
        </w:rPr>
        <w:t xml:space="preserve"> a po stanovenou dobu po kolaudaci</w:t>
      </w:r>
      <w:r w:rsidR="00A572E3" w:rsidRPr="00880377">
        <w:rPr>
          <w:rFonts w:cs="Open Sans"/>
          <w:lang w:val="cs-CZ"/>
        </w:rPr>
        <w:t xml:space="preserve"> dodrží i třetí osoby</w:t>
      </w:r>
      <w:r w:rsidR="00865838">
        <w:rPr>
          <w:rFonts w:cs="Open Sans"/>
          <w:lang w:val="cs-CZ"/>
        </w:rPr>
        <w:t xml:space="preserve">. </w:t>
      </w:r>
      <w:r w:rsidR="00207789" w:rsidRPr="00880377">
        <w:rPr>
          <w:rFonts w:cs="Open Sans"/>
          <w:lang w:val="cs-CZ"/>
        </w:rPr>
        <w:t>Investor</w:t>
      </w:r>
      <w:r w:rsidR="00207789" w:rsidRPr="008B5638">
        <w:rPr>
          <w:rFonts w:cs="Open Sans"/>
          <w:lang w:val="cs-CZ"/>
        </w:rPr>
        <w:t xml:space="preserve"> se dále dle §</w:t>
      </w:r>
      <w:r w:rsidR="00577DE9">
        <w:rPr>
          <w:rFonts w:cs="Open Sans"/>
          <w:lang w:val="cs-CZ"/>
        </w:rPr>
        <w:t> </w:t>
      </w:r>
      <w:r w:rsidR="00207789" w:rsidRPr="008B5638">
        <w:rPr>
          <w:rFonts w:cs="Open Sans"/>
          <w:lang w:val="cs-CZ"/>
        </w:rPr>
        <w:t>131 odst. 3 Stavebního zákona zavazuje</w:t>
      </w:r>
      <w:r w:rsidR="00F2179D" w:rsidRPr="008B5638">
        <w:rPr>
          <w:rFonts w:cs="Open Sans"/>
          <w:lang w:val="cs-CZ"/>
        </w:rPr>
        <w:t xml:space="preserve"> poskytnout </w:t>
      </w:r>
      <w:r w:rsidR="007A75C2" w:rsidRPr="008B5638">
        <w:rPr>
          <w:lang w:val="cs-CZ"/>
        </w:rPr>
        <w:t>MČ</w:t>
      </w:r>
      <w:r w:rsidR="007A75C2" w:rsidRPr="001B00D9">
        <w:rPr>
          <w:i/>
          <w:lang w:val="cs-CZ"/>
        </w:rPr>
        <w:t xml:space="preserve"> </w:t>
      </w:r>
      <w:r w:rsidR="00F2179D" w:rsidRPr="008B5638">
        <w:rPr>
          <w:rFonts w:cs="Open Sans"/>
          <w:lang w:val="cs-CZ"/>
        </w:rPr>
        <w:t>Plnění Investora</w:t>
      </w:r>
      <w:r w:rsidR="00207789" w:rsidRPr="008B5638">
        <w:rPr>
          <w:lang w:val="cs-CZ"/>
        </w:rPr>
        <w:t xml:space="preserve"> </w:t>
      </w:r>
      <w:r w:rsidR="00207789" w:rsidRPr="008B5638">
        <w:rPr>
          <w:rFonts w:cs="Open Sans"/>
          <w:lang w:val="cs-CZ"/>
        </w:rPr>
        <w:t>a splnit další ujednané povinnosti, to vše</w:t>
      </w:r>
      <w:r w:rsidR="00207789" w:rsidRPr="008B5638" w:rsidDel="00207789">
        <w:rPr>
          <w:rFonts w:cs="Open Sans"/>
          <w:lang w:val="cs-CZ"/>
        </w:rPr>
        <w:t xml:space="preserve"> </w:t>
      </w:r>
      <w:r w:rsidRPr="008B5638">
        <w:rPr>
          <w:rFonts w:cs="Open Sans"/>
          <w:lang w:val="cs-CZ"/>
        </w:rPr>
        <w:t>v rozsahu a za podmínek uvedených</w:t>
      </w:r>
      <w:r w:rsidR="002E6875" w:rsidRPr="008B5638">
        <w:rPr>
          <w:rFonts w:cs="Open Sans"/>
          <w:lang w:val="cs-CZ"/>
        </w:rPr>
        <w:t xml:space="preserve"> dále</w:t>
      </w:r>
      <w:r w:rsidRPr="008B5638">
        <w:rPr>
          <w:rFonts w:cs="Open Sans"/>
          <w:lang w:val="cs-CZ"/>
        </w:rPr>
        <w:t xml:space="preserve"> v této Smlouvě.</w:t>
      </w:r>
      <w:bookmarkEnd w:id="10"/>
      <w:bookmarkEnd w:id="11"/>
      <w:bookmarkEnd w:id="12"/>
      <w:r w:rsidRPr="008B5638">
        <w:rPr>
          <w:rFonts w:cs="Open Sans"/>
          <w:lang w:val="cs-CZ"/>
        </w:rPr>
        <w:t xml:space="preserve"> </w:t>
      </w:r>
    </w:p>
    <w:p w14:paraId="1AE3BCE4" w14:textId="229B11F6" w:rsidR="008A342E" w:rsidRPr="008B5638" w:rsidRDefault="00EA1B1B" w:rsidP="00E014B8">
      <w:pPr>
        <w:pStyle w:val="Odstavecseseznamem"/>
        <w:widowControl/>
        <w:numPr>
          <w:ilvl w:val="1"/>
          <w:numId w:val="1"/>
        </w:numPr>
        <w:ind w:left="567" w:hanging="567"/>
        <w:jc w:val="both"/>
        <w:rPr>
          <w:rFonts w:cs="Open Sans"/>
          <w:lang w:val="cs-CZ"/>
        </w:rPr>
      </w:pPr>
      <w:r w:rsidRPr="008B5638">
        <w:rPr>
          <w:rFonts w:cs="Open Sans"/>
          <w:lang w:val="cs-CZ"/>
        </w:rPr>
        <w:t>HMP se zavazuje činit</w:t>
      </w:r>
      <w:r w:rsidR="005D41D8" w:rsidRPr="008B5638">
        <w:rPr>
          <w:rFonts w:cs="Open Sans"/>
          <w:lang w:val="cs-CZ"/>
        </w:rPr>
        <w:t xml:space="preserve"> ve smyslu § 131 odst. 1 Stavebního zákona</w:t>
      </w:r>
      <w:r w:rsidRPr="008B5638">
        <w:rPr>
          <w:rFonts w:cs="Open Sans"/>
          <w:lang w:val="cs-CZ"/>
        </w:rPr>
        <w:t xml:space="preserve"> kroky k</w:t>
      </w:r>
      <w:r w:rsidR="00B37FB5">
        <w:rPr>
          <w:rFonts w:cs="Open Sans"/>
          <w:lang w:val="cs-CZ"/>
        </w:rPr>
        <w:t> dosažení Cílového stavu ÚPD</w:t>
      </w:r>
      <w:r w:rsidR="00CD1E17">
        <w:rPr>
          <w:rFonts w:cs="Open Sans"/>
          <w:lang w:val="cs-CZ"/>
        </w:rPr>
        <w:t>,</w:t>
      </w:r>
      <w:r w:rsidRPr="008B5638">
        <w:rPr>
          <w:rFonts w:cs="Open Sans"/>
          <w:lang w:val="cs-CZ"/>
        </w:rPr>
        <w:t xml:space="preserve"> a </w:t>
      </w:r>
      <w:r w:rsidR="00E2047E" w:rsidRPr="008B5638">
        <w:rPr>
          <w:rFonts w:cs="Open Sans"/>
          <w:lang w:val="cs-CZ"/>
        </w:rPr>
        <w:t xml:space="preserve">MČ se zavazuje </w:t>
      </w:r>
      <w:r w:rsidR="00642974">
        <w:rPr>
          <w:rFonts w:cs="Open Sans"/>
          <w:lang w:val="cs-CZ"/>
        </w:rPr>
        <w:t xml:space="preserve">dosažení Cílového stavu ÚPD </w:t>
      </w:r>
      <w:r w:rsidR="00E2047E" w:rsidRPr="008B5638">
        <w:rPr>
          <w:rFonts w:cs="Open Sans"/>
          <w:lang w:val="cs-CZ"/>
        </w:rPr>
        <w:t>podporovat</w:t>
      </w:r>
      <w:r w:rsidR="00957C1A">
        <w:rPr>
          <w:rFonts w:cs="Open Sans"/>
          <w:lang w:val="cs-CZ"/>
        </w:rPr>
        <w:t xml:space="preserve">, a to </w:t>
      </w:r>
      <w:r w:rsidR="009F5F1A">
        <w:rPr>
          <w:rFonts w:cs="Open Sans"/>
          <w:lang w:val="cs-CZ"/>
        </w:rPr>
        <w:t xml:space="preserve">v obou případech </w:t>
      </w:r>
      <w:r w:rsidR="00957C1A" w:rsidRPr="008B5638">
        <w:rPr>
          <w:rFonts w:cs="Open Sans"/>
          <w:lang w:val="cs-CZ"/>
        </w:rPr>
        <w:t>v rozsahu a za podmínek uvedených dále v této Smlouvě</w:t>
      </w:r>
      <w:r w:rsidR="00796F24" w:rsidRPr="008B5638">
        <w:rPr>
          <w:rFonts w:cs="Open Sans"/>
          <w:lang w:val="cs-CZ"/>
        </w:rPr>
        <w:t xml:space="preserve">. </w:t>
      </w:r>
      <w:r w:rsidR="0054390E" w:rsidRPr="008B5638">
        <w:rPr>
          <w:rFonts w:cs="Open Sans"/>
          <w:lang w:val="cs-CZ"/>
        </w:rPr>
        <w:t>M</w:t>
      </w:r>
      <w:r w:rsidR="00F56051" w:rsidRPr="008B5638">
        <w:rPr>
          <w:rFonts w:cs="Open Sans"/>
          <w:lang w:val="cs-CZ"/>
        </w:rPr>
        <w:t>unicipality</w:t>
      </w:r>
      <w:r w:rsidR="0054390E" w:rsidRPr="008B5638">
        <w:rPr>
          <w:rFonts w:cs="Open Sans"/>
          <w:lang w:val="cs-CZ"/>
        </w:rPr>
        <w:t xml:space="preserve"> se </w:t>
      </w:r>
      <w:r w:rsidR="00AA56C4" w:rsidRPr="008B5638">
        <w:rPr>
          <w:rFonts w:cs="Open Sans"/>
          <w:lang w:val="cs-CZ"/>
        </w:rPr>
        <w:t xml:space="preserve">dále </w:t>
      </w:r>
      <w:r w:rsidR="001229DB" w:rsidRPr="008B5638">
        <w:rPr>
          <w:rFonts w:cs="Open Sans"/>
          <w:lang w:val="cs-CZ"/>
        </w:rPr>
        <w:t>zavazuj</w:t>
      </w:r>
      <w:r w:rsidR="00F56051" w:rsidRPr="008B5638">
        <w:rPr>
          <w:rFonts w:cs="Open Sans"/>
          <w:lang w:val="cs-CZ"/>
        </w:rPr>
        <w:t>í</w:t>
      </w:r>
      <w:r w:rsidR="001229DB" w:rsidRPr="008B5638">
        <w:rPr>
          <w:rFonts w:cs="Open Sans"/>
          <w:lang w:val="cs-CZ"/>
        </w:rPr>
        <w:t xml:space="preserve">, </w:t>
      </w:r>
      <w:r w:rsidR="004923DB" w:rsidRPr="008B5638">
        <w:rPr>
          <w:rFonts w:cs="Open Sans"/>
          <w:lang w:val="cs-CZ"/>
        </w:rPr>
        <w:t>ve smyslu § 131 odst. 1 Stavebního zákona</w:t>
      </w:r>
      <w:r w:rsidR="001229DB" w:rsidRPr="008B5638">
        <w:rPr>
          <w:rFonts w:cs="Open Sans"/>
          <w:lang w:val="cs-CZ"/>
        </w:rPr>
        <w:t>,</w:t>
      </w:r>
      <w:r w:rsidR="004923DB" w:rsidRPr="008B5638">
        <w:rPr>
          <w:rFonts w:cs="Open Sans"/>
          <w:lang w:val="cs-CZ"/>
        </w:rPr>
        <w:t xml:space="preserve"> po </w:t>
      </w:r>
      <w:r w:rsidR="00642974">
        <w:rPr>
          <w:rFonts w:cs="Open Sans"/>
          <w:lang w:val="cs-CZ"/>
        </w:rPr>
        <w:t xml:space="preserve">prvním dosažení Cílového stavu ÚPD </w:t>
      </w:r>
      <w:r w:rsidR="006E1871" w:rsidRPr="008B5638">
        <w:rPr>
          <w:rFonts w:cs="Open Sans"/>
          <w:lang w:val="cs-CZ"/>
        </w:rPr>
        <w:t>(dojde-li k němu)</w:t>
      </w:r>
      <w:r w:rsidR="00F56051" w:rsidRPr="008B5638">
        <w:rPr>
          <w:rFonts w:cs="Open Sans"/>
          <w:lang w:val="cs-CZ"/>
        </w:rPr>
        <w:t xml:space="preserve"> </w:t>
      </w:r>
      <w:r w:rsidR="004923DB" w:rsidRPr="008B5638">
        <w:rPr>
          <w:rFonts w:cs="Open Sans"/>
          <w:lang w:val="cs-CZ"/>
        </w:rPr>
        <w:t>nečinit kroky k</w:t>
      </w:r>
      <w:r w:rsidR="006E1871" w:rsidRPr="008B5638">
        <w:rPr>
          <w:rFonts w:cs="Open Sans"/>
          <w:lang w:val="cs-CZ"/>
        </w:rPr>
        <w:t xml:space="preserve"> následné změně </w:t>
      </w:r>
      <w:r w:rsidR="00642974">
        <w:rPr>
          <w:rFonts w:cs="Open Sans"/>
          <w:lang w:val="cs-CZ"/>
        </w:rPr>
        <w:t>územně plánovací dokumentace</w:t>
      </w:r>
      <w:r w:rsidR="006E1871" w:rsidRPr="008B5638">
        <w:rPr>
          <w:rFonts w:cs="Open Sans"/>
          <w:lang w:val="cs-CZ"/>
        </w:rPr>
        <w:t xml:space="preserve"> </w:t>
      </w:r>
      <w:r w:rsidR="004923DB" w:rsidRPr="008B5638">
        <w:rPr>
          <w:rFonts w:cs="Open Sans"/>
          <w:lang w:val="cs-CZ"/>
        </w:rPr>
        <w:t>v rozporu se sjednanými Základními parametry a poskytnout Investorovi nezbytnou součinnost k uskutečnění Investičního záměru,</w:t>
      </w:r>
      <w:r w:rsidR="00642974">
        <w:rPr>
          <w:rFonts w:cs="Open Sans"/>
          <w:lang w:val="cs-CZ"/>
        </w:rPr>
        <w:t> </w:t>
      </w:r>
      <w:r w:rsidR="00EE0A46">
        <w:rPr>
          <w:rFonts w:cs="Open Sans"/>
          <w:lang w:val="cs-CZ"/>
        </w:rPr>
        <w:t xml:space="preserve">to </w:t>
      </w:r>
      <w:r w:rsidR="00642974">
        <w:rPr>
          <w:rFonts w:cs="Open Sans"/>
          <w:lang w:val="cs-CZ"/>
        </w:rPr>
        <w:t xml:space="preserve">vše </w:t>
      </w:r>
      <w:r w:rsidR="004923DB" w:rsidRPr="008B5638">
        <w:rPr>
          <w:rFonts w:cs="Open Sans"/>
          <w:lang w:val="cs-CZ"/>
        </w:rPr>
        <w:t xml:space="preserve">v rozsahu a za podmínek uvedených </w:t>
      </w:r>
      <w:r w:rsidR="002E6875" w:rsidRPr="008B5638">
        <w:rPr>
          <w:rFonts w:cs="Open Sans"/>
          <w:lang w:val="cs-CZ"/>
        </w:rPr>
        <w:t xml:space="preserve">dále </w:t>
      </w:r>
      <w:r w:rsidR="004923DB" w:rsidRPr="008B5638">
        <w:rPr>
          <w:rFonts w:cs="Open Sans"/>
          <w:lang w:val="cs-CZ"/>
        </w:rPr>
        <w:t xml:space="preserve">v této Smlouvě. </w:t>
      </w:r>
    </w:p>
    <w:p w14:paraId="12F5A11A" w14:textId="0A7B616D" w:rsidR="00B54784" w:rsidRPr="008B5638" w:rsidRDefault="00B54784" w:rsidP="00E913F6">
      <w:pPr>
        <w:pStyle w:val="Odstavecseseznamem"/>
        <w:widowControl/>
        <w:numPr>
          <w:ilvl w:val="1"/>
          <w:numId w:val="1"/>
        </w:numPr>
        <w:ind w:left="567" w:hanging="567"/>
        <w:jc w:val="both"/>
        <w:rPr>
          <w:rFonts w:cs="Open Sans"/>
          <w:lang w:val="cs-CZ"/>
        </w:rPr>
      </w:pPr>
      <w:r w:rsidRPr="008B5638">
        <w:rPr>
          <w:rFonts w:cs="Open Sans"/>
          <w:lang w:val="cs-CZ"/>
        </w:rPr>
        <w:t>M</w:t>
      </w:r>
      <w:r w:rsidR="007A75C2" w:rsidRPr="008B5638">
        <w:rPr>
          <w:rFonts w:cs="Open Sans"/>
          <w:lang w:val="cs-CZ"/>
        </w:rPr>
        <w:t xml:space="preserve">Č </w:t>
      </w:r>
      <w:r w:rsidRPr="008B5638">
        <w:rPr>
          <w:rFonts w:cs="Open Sans"/>
          <w:lang w:val="cs-CZ"/>
        </w:rPr>
        <w:t xml:space="preserve">se </w:t>
      </w:r>
      <w:r w:rsidR="001229DB" w:rsidRPr="008B5638">
        <w:rPr>
          <w:rFonts w:cs="Open Sans"/>
          <w:lang w:val="cs-CZ"/>
        </w:rPr>
        <w:t xml:space="preserve">dále </w:t>
      </w:r>
      <w:r w:rsidR="0020289E" w:rsidRPr="008B5638">
        <w:rPr>
          <w:rFonts w:cs="Open Sans"/>
          <w:lang w:val="cs-CZ"/>
        </w:rPr>
        <w:t xml:space="preserve">zavazuje </w:t>
      </w:r>
      <w:r w:rsidR="006C0B9B" w:rsidRPr="008B5638">
        <w:rPr>
          <w:rFonts w:cs="Open Sans"/>
          <w:lang w:val="cs-CZ"/>
        </w:rPr>
        <w:t xml:space="preserve">ve smyslu § 131 odst. 2 písm. c) Stavebního zákona </w:t>
      </w:r>
      <w:r w:rsidR="00703E19" w:rsidRPr="008B5638">
        <w:rPr>
          <w:rFonts w:cs="Open Sans"/>
          <w:lang w:val="cs-CZ"/>
        </w:rPr>
        <w:t xml:space="preserve">ve Smlouvou stanovených případech </w:t>
      </w:r>
      <w:r w:rsidRPr="008B5638">
        <w:rPr>
          <w:rFonts w:cs="Open Sans"/>
          <w:lang w:val="cs-CZ"/>
        </w:rPr>
        <w:t>převzít Plnění Investora způsobem a</w:t>
      </w:r>
      <w:r w:rsidR="00680EB9" w:rsidRPr="008B5638">
        <w:rPr>
          <w:rFonts w:cs="Open Sans"/>
          <w:lang w:val="cs-CZ"/>
        </w:rPr>
        <w:t> </w:t>
      </w:r>
      <w:r w:rsidRPr="008B5638">
        <w:rPr>
          <w:rFonts w:cs="Open Sans"/>
          <w:lang w:val="cs-CZ"/>
        </w:rPr>
        <w:t xml:space="preserve">za podmínek uvedených </w:t>
      </w:r>
      <w:r w:rsidR="002E6875" w:rsidRPr="008B5638">
        <w:rPr>
          <w:rFonts w:cs="Open Sans"/>
          <w:lang w:val="cs-CZ"/>
        </w:rPr>
        <w:t xml:space="preserve">dále </w:t>
      </w:r>
      <w:r w:rsidRPr="008B5638">
        <w:rPr>
          <w:rFonts w:cs="Open Sans"/>
          <w:lang w:val="cs-CZ"/>
        </w:rPr>
        <w:t xml:space="preserve">v této Smlouvě. </w:t>
      </w:r>
    </w:p>
    <w:p w14:paraId="6B6AB2D8" w14:textId="3A554420" w:rsidR="0037094D" w:rsidRPr="008B5638" w:rsidRDefault="00B54784" w:rsidP="00E913F6">
      <w:pPr>
        <w:pStyle w:val="Odstavecseseznamem"/>
        <w:widowControl/>
        <w:numPr>
          <w:ilvl w:val="1"/>
          <w:numId w:val="1"/>
        </w:numPr>
        <w:ind w:left="567" w:hanging="567"/>
        <w:jc w:val="both"/>
        <w:rPr>
          <w:rFonts w:cs="Open Sans"/>
          <w:lang w:val="cs-CZ"/>
        </w:rPr>
      </w:pPr>
      <w:r w:rsidRPr="008B5638">
        <w:rPr>
          <w:lang w:val="cs-CZ"/>
        </w:rPr>
        <w:t>M</w:t>
      </w:r>
      <w:r w:rsidR="007A75C2" w:rsidRPr="008B5638">
        <w:rPr>
          <w:lang w:val="cs-CZ"/>
        </w:rPr>
        <w:t xml:space="preserve">Č </w:t>
      </w:r>
      <w:r w:rsidR="008A342E" w:rsidRPr="008B5638">
        <w:rPr>
          <w:rFonts w:cs="Open Sans"/>
          <w:lang w:val="cs-CZ"/>
        </w:rPr>
        <w:t>se zavazuj</w:t>
      </w:r>
      <w:r w:rsidR="007A75C2" w:rsidRPr="008B5638">
        <w:rPr>
          <w:rFonts w:cs="Open Sans"/>
          <w:lang w:val="cs-CZ"/>
        </w:rPr>
        <w:t>e</w:t>
      </w:r>
      <w:r w:rsidR="008A342E" w:rsidRPr="008B5638">
        <w:rPr>
          <w:rFonts w:cs="Open Sans"/>
          <w:lang w:val="cs-CZ"/>
        </w:rPr>
        <w:t xml:space="preserve"> </w:t>
      </w:r>
      <w:r w:rsidR="006C0B9B" w:rsidRPr="008B5638">
        <w:rPr>
          <w:rFonts w:cs="Open Sans"/>
          <w:lang w:val="cs-CZ"/>
        </w:rPr>
        <w:t xml:space="preserve">ve smyslu § 131 odst. 2 písm. d) Stavebního zákona </w:t>
      </w:r>
      <w:r w:rsidR="008A342E" w:rsidRPr="008B5638">
        <w:rPr>
          <w:rFonts w:cs="Open Sans"/>
          <w:lang w:val="cs-CZ"/>
        </w:rPr>
        <w:t xml:space="preserve">využít </w:t>
      </w:r>
      <w:r w:rsidR="0020289E" w:rsidRPr="008B5638">
        <w:rPr>
          <w:rFonts w:cs="Open Sans"/>
          <w:lang w:val="cs-CZ"/>
        </w:rPr>
        <w:t>j</w:t>
      </w:r>
      <w:r w:rsidR="007A75C2" w:rsidRPr="008B5638">
        <w:rPr>
          <w:rFonts w:cs="Open Sans"/>
          <w:lang w:val="cs-CZ"/>
        </w:rPr>
        <w:t>í</w:t>
      </w:r>
      <w:r w:rsidR="00C01CD4" w:rsidRPr="008B5638">
        <w:rPr>
          <w:rFonts w:cs="Open Sans"/>
          <w:lang w:val="cs-CZ"/>
        </w:rPr>
        <w:t xml:space="preserve"> </w:t>
      </w:r>
      <w:r w:rsidR="00E25CEB" w:rsidRPr="008B5638">
        <w:rPr>
          <w:rFonts w:cs="Open Sans"/>
          <w:lang w:val="cs-CZ"/>
        </w:rPr>
        <w:t xml:space="preserve">převzaté </w:t>
      </w:r>
      <w:r w:rsidR="008A342E" w:rsidRPr="008B5638">
        <w:rPr>
          <w:rFonts w:cs="Open Sans"/>
          <w:lang w:val="cs-CZ"/>
        </w:rPr>
        <w:t>Plnění Investora v souladu s touto Smlouvou a</w:t>
      </w:r>
      <w:r w:rsidR="00E25CEB" w:rsidRPr="008B5638">
        <w:rPr>
          <w:rFonts w:cs="Open Sans"/>
          <w:lang w:val="cs-CZ"/>
        </w:rPr>
        <w:t> </w:t>
      </w:r>
      <w:r w:rsidR="008A342E" w:rsidRPr="008B5638">
        <w:rPr>
          <w:lang w:val="cs-CZ"/>
        </w:rPr>
        <w:t xml:space="preserve">pro účely </w:t>
      </w:r>
      <w:r w:rsidRPr="008B5638">
        <w:rPr>
          <w:lang w:val="cs-CZ"/>
        </w:rPr>
        <w:t>ujednané</w:t>
      </w:r>
      <w:r w:rsidR="008A342E" w:rsidRPr="008B5638">
        <w:rPr>
          <w:lang w:val="cs-CZ"/>
        </w:rPr>
        <w:t xml:space="preserve"> v této Smlouvě</w:t>
      </w:r>
      <w:r w:rsidR="00281728" w:rsidRPr="008B5638">
        <w:rPr>
          <w:lang w:val="cs-CZ"/>
        </w:rPr>
        <w:t>, byly-li ujednány</w:t>
      </w:r>
      <w:r w:rsidR="007521FC" w:rsidRPr="008B5638">
        <w:rPr>
          <w:lang w:val="cs-CZ"/>
        </w:rPr>
        <w:t xml:space="preserve">, případně, nebude-li to </w:t>
      </w:r>
      <w:r w:rsidR="001229DB" w:rsidRPr="008B5638">
        <w:rPr>
          <w:lang w:val="cs-CZ"/>
        </w:rPr>
        <w:t xml:space="preserve">rozumně </w:t>
      </w:r>
      <w:r w:rsidR="007521FC" w:rsidRPr="008B5638">
        <w:rPr>
          <w:lang w:val="cs-CZ"/>
        </w:rPr>
        <w:t>možné, pro účely obdobné</w:t>
      </w:r>
      <w:r w:rsidR="00E25CEB" w:rsidRPr="008B5638">
        <w:rPr>
          <w:lang w:val="cs-CZ"/>
        </w:rPr>
        <w:t xml:space="preserve">. </w:t>
      </w:r>
    </w:p>
    <w:p w14:paraId="38D23313" w14:textId="77777777" w:rsidR="0037094D" w:rsidRPr="00FF0CD3" w:rsidRDefault="0037094D" w:rsidP="0037094D">
      <w:pPr>
        <w:pStyle w:val="Odstavecseseznamem"/>
        <w:keepNext/>
        <w:keepLines/>
        <w:widowControl/>
        <w:ind w:left="567"/>
        <w:jc w:val="both"/>
        <w:rPr>
          <w:rFonts w:cs="Open Sans"/>
          <w:b/>
          <w:bCs/>
          <w:lang w:val="cs-CZ"/>
        </w:rPr>
      </w:pPr>
      <w:r w:rsidRPr="00FF0CD3">
        <w:rPr>
          <w:b/>
          <w:bCs/>
          <w:lang w:val="cs-CZ"/>
        </w:rPr>
        <w:t xml:space="preserve">Soulad s veřejným zájmem </w:t>
      </w:r>
    </w:p>
    <w:p w14:paraId="72FE3325" w14:textId="4C5E1793" w:rsidR="0037094D" w:rsidRPr="008B5638" w:rsidRDefault="0037094D" w:rsidP="0037094D">
      <w:pPr>
        <w:pStyle w:val="Odstavecseseznamem"/>
        <w:keepNext/>
        <w:keepLines/>
        <w:widowControl/>
        <w:numPr>
          <w:ilvl w:val="1"/>
          <w:numId w:val="1"/>
        </w:numPr>
        <w:ind w:left="567" w:hanging="567"/>
        <w:jc w:val="both"/>
        <w:rPr>
          <w:rFonts w:cs="Open Sans"/>
          <w:lang w:val="cs-CZ"/>
        </w:rPr>
      </w:pPr>
      <w:bookmarkStart w:id="13" w:name="_Hlk161906793"/>
      <w:r w:rsidRPr="008B5638">
        <w:rPr>
          <w:rFonts w:cs="Open Sans"/>
          <w:lang w:val="cs-CZ"/>
        </w:rPr>
        <w:t>M</w:t>
      </w:r>
      <w:r w:rsidR="00F56051" w:rsidRPr="008B5638">
        <w:rPr>
          <w:rFonts w:cs="Open Sans"/>
          <w:lang w:val="cs-CZ"/>
        </w:rPr>
        <w:t>unicipality</w:t>
      </w:r>
      <w:r w:rsidRPr="008B5638">
        <w:rPr>
          <w:rFonts w:cs="Open Sans"/>
          <w:lang w:val="cs-CZ"/>
        </w:rPr>
        <w:t xml:space="preserve"> </w:t>
      </w:r>
      <w:r w:rsidR="00F0669D" w:rsidRPr="008B5638">
        <w:rPr>
          <w:rFonts w:cs="Open Sans"/>
          <w:lang w:val="cs-CZ"/>
        </w:rPr>
        <w:t xml:space="preserve">po posouzení </w:t>
      </w:r>
      <w:r w:rsidRPr="008B5638">
        <w:rPr>
          <w:rFonts w:cs="Open Sans"/>
          <w:lang w:val="cs-CZ"/>
        </w:rPr>
        <w:t xml:space="preserve">této Smlouvy v rámci </w:t>
      </w:r>
      <w:r w:rsidR="00F0669D" w:rsidRPr="008B5638">
        <w:rPr>
          <w:rFonts w:cs="Open Sans"/>
          <w:lang w:val="cs-CZ"/>
        </w:rPr>
        <w:t xml:space="preserve">postupu </w:t>
      </w:r>
      <w:r w:rsidRPr="008B5638">
        <w:rPr>
          <w:rFonts w:cs="Open Sans"/>
          <w:lang w:val="cs-CZ"/>
        </w:rPr>
        <w:t xml:space="preserve">podle Metodiky </w:t>
      </w:r>
      <w:r w:rsidR="00782E57" w:rsidRPr="008B5638">
        <w:rPr>
          <w:rFonts w:cs="Open Sans"/>
          <w:lang w:val="cs-CZ"/>
        </w:rPr>
        <w:t>HM</w:t>
      </w:r>
      <w:r w:rsidR="00782E57" w:rsidRPr="00FF0CD3">
        <w:rPr>
          <w:rFonts w:cs="Open Sans"/>
          <w:lang w:val="cs-CZ"/>
        </w:rPr>
        <w:t xml:space="preserve">P </w:t>
      </w:r>
      <w:r w:rsidR="00FF0CD3" w:rsidRPr="00FF0CD3">
        <w:rPr>
          <w:rFonts w:cs="Open Sans"/>
          <w:lang w:val="cs-CZ"/>
        </w:rPr>
        <w:t>a</w:t>
      </w:r>
      <w:r w:rsidR="00782E57" w:rsidRPr="00FF0CD3">
        <w:rPr>
          <w:rFonts w:cs="Open Sans"/>
          <w:lang w:val="cs-CZ"/>
        </w:rPr>
        <w:t xml:space="preserve"> Metodiky MČ</w:t>
      </w:r>
      <w:r w:rsidR="00782E57" w:rsidRPr="008B5638">
        <w:rPr>
          <w:rFonts w:cs="Open Sans"/>
          <w:lang w:val="cs-CZ"/>
        </w:rPr>
        <w:t xml:space="preserve"> </w:t>
      </w:r>
      <w:r w:rsidRPr="008B5638">
        <w:rPr>
          <w:rFonts w:cs="Open Sans"/>
          <w:lang w:val="cs-CZ"/>
        </w:rPr>
        <w:t>konstatuj</w:t>
      </w:r>
      <w:r w:rsidR="00F56051" w:rsidRPr="008B5638">
        <w:rPr>
          <w:rFonts w:cs="Open Sans"/>
          <w:lang w:val="cs-CZ"/>
        </w:rPr>
        <w:t>í</w:t>
      </w:r>
      <w:r w:rsidRPr="008B5638">
        <w:rPr>
          <w:rFonts w:cs="Open Sans"/>
          <w:lang w:val="cs-CZ"/>
        </w:rPr>
        <w:t>, že uzavření této Smlouvy</w:t>
      </w:r>
      <w:r w:rsidR="00F0669D" w:rsidRPr="008B5638">
        <w:rPr>
          <w:rFonts w:cs="Open Sans"/>
          <w:lang w:val="cs-CZ"/>
        </w:rPr>
        <w:t xml:space="preserve"> naplňuje podmínky § 130 Stavebního zákona jakož i § 159 odst. 2 Správního řádu</w:t>
      </w:r>
      <w:r w:rsidRPr="008B5638">
        <w:rPr>
          <w:rFonts w:cs="Open Sans"/>
          <w:lang w:val="cs-CZ"/>
        </w:rPr>
        <w:t xml:space="preserve"> </w:t>
      </w:r>
      <w:r w:rsidR="00F0669D" w:rsidRPr="008B5638">
        <w:rPr>
          <w:rFonts w:cs="Open Sans"/>
          <w:lang w:val="cs-CZ"/>
        </w:rPr>
        <w:t>a je v souladu s veřejným zájmem</w:t>
      </w:r>
      <w:r w:rsidR="00AE6C06" w:rsidRPr="008B5638">
        <w:rPr>
          <w:rFonts w:cs="Open Sans"/>
          <w:lang w:val="cs-CZ"/>
        </w:rPr>
        <w:t xml:space="preserve">, a to zejména s ohledem na dále uvedené: </w:t>
      </w:r>
    </w:p>
    <w:p w14:paraId="1CFD0B14" w14:textId="3E7A350F" w:rsidR="0037094D" w:rsidRPr="008B5638" w:rsidRDefault="0037094D" w:rsidP="0037094D">
      <w:pPr>
        <w:pStyle w:val="Odstavecseseznamem"/>
        <w:widowControl/>
        <w:numPr>
          <w:ilvl w:val="2"/>
          <w:numId w:val="1"/>
        </w:numPr>
        <w:ind w:left="993" w:hanging="426"/>
        <w:jc w:val="both"/>
        <w:rPr>
          <w:rFonts w:cs="Open Sans"/>
          <w:lang w:val="cs-CZ"/>
        </w:rPr>
      </w:pPr>
      <w:r w:rsidRPr="008B5638">
        <w:rPr>
          <w:rFonts w:cs="Open Sans"/>
          <w:lang w:val="cs-CZ"/>
        </w:rPr>
        <w:t xml:space="preserve">Smlouva byla sjednána v rámci předvídatelného, transparentního a rovného postupu podle Metodiky </w:t>
      </w:r>
      <w:r w:rsidR="001A21D0" w:rsidRPr="00FF0CD3">
        <w:rPr>
          <w:rFonts w:cs="Open Sans"/>
          <w:lang w:val="cs-CZ"/>
        </w:rPr>
        <w:t>HMP</w:t>
      </w:r>
      <w:r w:rsidR="00F0669D" w:rsidRPr="00FF0CD3">
        <w:rPr>
          <w:rFonts w:cs="Open Sans"/>
          <w:lang w:val="cs-CZ"/>
        </w:rPr>
        <w:t>, Metodiky MČ,</w:t>
      </w:r>
      <w:r w:rsidR="001A21D0" w:rsidRPr="00FF0CD3">
        <w:rPr>
          <w:rFonts w:cs="Open Sans"/>
          <w:lang w:val="cs-CZ"/>
        </w:rPr>
        <w:t xml:space="preserve"> </w:t>
      </w:r>
      <w:r w:rsidRPr="00FF0CD3">
        <w:rPr>
          <w:rFonts w:cs="Open Sans"/>
          <w:lang w:val="cs-CZ"/>
        </w:rPr>
        <w:t>a při respektování</w:t>
      </w:r>
      <w:r w:rsidRPr="008B5638">
        <w:rPr>
          <w:rFonts w:cs="Open Sans"/>
          <w:lang w:val="cs-CZ"/>
        </w:rPr>
        <w:t xml:space="preserve"> </w:t>
      </w:r>
      <w:r w:rsidR="00F0669D" w:rsidRPr="008B5638">
        <w:rPr>
          <w:rFonts w:cs="Open Sans"/>
          <w:lang w:val="cs-CZ"/>
        </w:rPr>
        <w:t xml:space="preserve">tam uvedených </w:t>
      </w:r>
      <w:r w:rsidRPr="008B5638">
        <w:rPr>
          <w:rFonts w:cs="Open Sans"/>
          <w:lang w:val="cs-CZ"/>
        </w:rPr>
        <w:t xml:space="preserve">principů; </w:t>
      </w:r>
    </w:p>
    <w:p w14:paraId="329EC2D3" w14:textId="50BB4B9A" w:rsidR="0037094D" w:rsidRPr="008B5638" w:rsidRDefault="0037094D" w:rsidP="0037094D">
      <w:pPr>
        <w:pStyle w:val="Odstavecseseznamem"/>
        <w:widowControl/>
        <w:numPr>
          <w:ilvl w:val="2"/>
          <w:numId w:val="1"/>
        </w:numPr>
        <w:ind w:left="993" w:hanging="426"/>
        <w:jc w:val="both"/>
        <w:rPr>
          <w:rFonts w:cs="Open Sans"/>
          <w:lang w:val="cs-CZ"/>
        </w:rPr>
      </w:pPr>
      <w:r w:rsidRPr="008B5638">
        <w:rPr>
          <w:rFonts w:cs="Open Sans"/>
          <w:lang w:val="cs-CZ"/>
        </w:rPr>
        <w:t>uzavření této Smlouvy významně přispěje k všestrannému a harmonickému rozvoji</w:t>
      </w:r>
      <w:r w:rsidR="00D67CCE" w:rsidRPr="008B5638">
        <w:rPr>
          <w:rFonts w:cs="Open Sans"/>
          <w:lang w:val="cs-CZ"/>
        </w:rPr>
        <w:t xml:space="preserve"> </w:t>
      </w:r>
      <w:r w:rsidRPr="008B5638">
        <w:rPr>
          <w:rFonts w:cs="Open Sans"/>
          <w:lang w:val="cs-CZ"/>
        </w:rPr>
        <w:t xml:space="preserve">MČ i k zajištění potřebné veřejné infrastruktury, zejména občanského vybavení v lokalitě dotčené Investičním záměrem; </w:t>
      </w:r>
    </w:p>
    <w:p w14:paraId="0FA4FA36" w14:textId="1A486FFF" w:rsidR="0037094D" w:rsidRPr="008B5638" w:rsidRDefault="00D67CCE" w:rsidP="0037094D">
      <w:pPr>
        <w:pStyle w:val="Odstavecseseznamem"/>
        <w:widowControl/>
        <w:numPr>
          <w:ilvl w:val="2"/>
          <w:numId w:val="1"/>
        </w:numPr>
        <w:ind w:left="993" w:hanging="426"/>
        <w:jc w:val="both"/>
        <w:rPr>
          <w:rFonts w:cs="Open Sans"/>
          <w:lang w:val="cs-CZ"/>
        </w:rPr>
      </w:pPr>
      <w:r w:rsidRPr="008B5638">
        <w:rPr>
          <w:rFonts w:cs="Open Sans"/>
          <w:lang w:val="cs-CZ"/>
        </w:rPr>
        <w:t>MČ</w:t>
      </w:r>
      <w:r w:rsidR="0037094D" w:rsidRPr="008B5638">
        <w:rPr>
          <w:rFonts w:cs="Open Sans"/>
          <w:lang w:val="cs-CZ"/>
        </w:rPr>
        <w:t xml:space="preserve"> prostřednictvím této Smlouvy a spolupráce z ní vyplývající získal</w:t>
      </w:r>
      <w:r w:rsidRPr="008B5638">
        <w:rPr>
          <w:rFonts w:cs="Open Sans"/>
          <w:lang w:val="cs-CZ"/>
        </w:rPr>
        <w:t>a</w:t>
      </w:r>
      <w:r w:rsidR="0037094D" w:rsidRPr="008B5638">
        <w:rPr>
          <w:rFonts w:cs="Open Sans"/>
          <w:lang w:val="cs-CZ"/>
        </w:rPr>
        <w:t xml:space="preserve"> možnost vyjádřit se k základním aspektům a podobě Investičního záměru, přičemž postoje a vyjádření </w:t>
      </w:r>
      <w:r w:rsidRPr="008B5638">
        <w:rPr>
          <w:rFonts w:cs="Open Sans"/>
          <w:lang w:val="cs-CZ"/>
        </w:rPr>
        <w:t>MČ</w:t>
      </w:r>
      <w:r w:rsidR="0037094D" w:rsidRPr="008B5638">
        <w:rPr>
          <w:rFonts w:cs="Open Sans"/>
          <w:lang w:val="cs-CZ"/>
        </w:rPr>
        <w:t xml:space="preserve"> Investor zohlednil a reflektoval v podobě Investičního záměru, což přispělo k participaci </w:t>
      </w:r>
      <w:r w:rsidRPr="008B5638">
        <w:rPr>
          <w:rFonts w:cs="Open Sans"/>
          <w:lang w:val="cs-CZ"/>
        </w:rPr>
        <w:t>MČ</w:t>
      </w:r>
      <w:r w:rsidR="0037094D" w:rsidRPr="008B5638">
        <w:rPr>
          <w:rFonts w:cs="Open Sans"/>
          <w:lang w:val="cs-CZ"/>
        </w:rPr>
        <w:t xml:space="preserve"> a spolupráci s Investorem na budoucí podobě území města; </w:t>
      </w:r>
    </w:p>
    <w:p w14:paraId="41D22D75" w14:textId="320CD825" w:rsidR="00103CB4" w:rsidRPr="00FF0CD3" w:rsidRDefault="0037094D" w:rsidP="00FF0CD3">
      <w:pPr>
        <w:pStyle w:val="Odstavecseseznamem"/>
        <w:widowControl/>
        <w:numPr>
          <w:ilvl w:val="2"/>
          <w:numId w:val="1"/>
        </w:numPr>
        <w:ind w:left="993" w:hanging="426"/>
        <w:jc w:val="both"/>
        <w:rPr>
          <w:rFonts w:cs="Open Sans"/>
          <w:lang w:val="cs-CZ"/>
        </w:rPr>
      </w:pPr>
      <w:r w:rsidRPr="008B5638">
        <w:rPr>
          <w:rFonts w:cs="Open Sans"/>
          <w:lang w:val="cs-CZ"/>
        </w:rPr>
        <w:lastRenderedPageBreak/>
        <w:t xml:space="preserve">Plnění Investora bylo sjednáno ve spravedlivé a odůvodněné výši při zohlednění zhodnocení pozemků </w:t>
      </w:r>
      <w:r w:rsidR="00BA1EB3" w:rsidRPr="008B5638">
        <w:rPr>
          <w:rFonts w:cs="Open Sans"/>
          <w:lang w:val="cs-CZ"/>
        </w:rPr>
        <w:t>Investora,</w:t>
      </w:r>
      <w:r w:rsidRPr="008B5638">
        <w:rPr>
          <w:rFonts w:cs="Open Sans"/>
          <w:lang w:val="cs-CZ"/>
        </w:rPr>
        <w:t xml:space="preserve"> k n</w:t>
      </w:r>
      <w:r w:rsidR="0029420E" w:rsidRPr="008B5638">
        <w:rPr>
          <w:rFonts w:cs="Open Sans"/>
          <w:lang w:val="cs-CZ"/>
        </w:rPr>
        <w:t>ěmu</w:t>
      </w:r>
      <w:r w:rsidRPr="008B5638">
        <w:rPr>
          <w:rFonts w:cs="Open Sans"/>
          <w:lang w:val="cs-CZ"/>
        </w:rPr>
        <w:t xml:space="preserve">ž dojde </w:t>
      </w:r>
      <w:r w:rsidR="00E647CA">
        <w:rPr>
          <w:rFonts w:cs="Open Sans"/>
          <w:lang w:val="cs-CZ"/>
        </w:rPr>
        <w:t>dosažením Cílového stavu ÚPD</w:t>
      </w:r>
      <w:r w:rsidRPr="008B5638">
        <w:rPr>
          <w:rFonts w:cs="Open Sans"/>
          <w:lang w:val="cs-CZ"/>
        </w:rPr>
        <w:t xml:space="preserve"> a jako spoluúčast Investora na zvýšených nákladech </w:t>
      </w:r>
      <w:r w:rsidR="005B5A33" w:rsidRPr="008B5638">
        <w:rPr>
          <w:rFonts w:cs="Open Sans"/>
          <w:lang w:val="cs-CZ"/>
        </w:rPr>
        <w:t>MČ</w:t>
      </w:r>
      <w:r w:rsidRPr="008B5638">
        <w:rPr>
          <w:rFonts w:cs="Open Sans"/>
          <w:lang w:val="cs-CZ"/>
        </w:rPr>
        <w:t xml:space="preserve"> na veřejnou infrastrukturu související s</w:t>
      </w:r>
      <w:r w:rsidR="00E647CA">
        <w:rPr>
          <w:rFonts w:cs="Open Sans"/>
          <w:lang w:val="cs-CZ"/>
        </w:rPr>
        <w:t> dosažením Cílového stavu ÚPD</w:t>
      </w:r>
      <w:r w:rsidRPr="008B5638">
        <w:rPr>
          <w:rFonts w:cs="Open Sans"/>
          <w:lang w:val="cs-CZ"/>
        </w:rPr>
        <w:t xml:space="preserve"> a na n</w:t>
      </w:r>
      <w:r w:rsidR="00E647CA">
        <w:rPr>
          <w:rFonts w:cs="Open Sans"/>
          <w:lang w:val="cs-CZ"/>
        </w:rPr>
        <w:t>ěj</w:t>
      </w:r>
      <w:r w:rsidRPr="008B5638">
        <w:rPr>
          <w:rFonts w:cs="Open Sans"/>
          <w:lang w:val="cs-CZ"/>
        </w:rPr>
        <w:t xml:space="preserve"> navazujícím Investičním záměrem Investora; </w:t>
      </w:r>
    </w:p>
    <w:p w14:paraId="20FC55C8" w14:textId="17DCAD29" w:rsidR="00255D22" w:rsidRPr="008B5638" w:rsidRDefault="00A8285F"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14" w:name="_Toc191038832"/>
      <w:bookmarkStart w:id="15" w:name="_Toc191038833"/>
      <w:bookmarkEnd w:id="13"/>
      <w:bookmarkEnd w:id="14"/>
      <w:r w:rsidRPr="008B5638">
        <w:rPr>
          <w:rFonts w:cs="Open Sans"/>
          <w:lang w:val="cs-CZ"/>
        </w:rPr>
        <w:t>Z</w:t>
      </w:r>
      <w:r w:rsidR="00BB7160" w:rsidRPr="008B5638">
        <w:rPr>
          <w:rFonts w:cs="Open Sans"/>
          <w:lang w:val="cs-CZ"/>
        </w:rPr>
        <w:t>ákladní parametr</w:t>
      </w:r>
      <w:r w:rsidR="00B06216" w:rsidRPr="008B5638">
        <w:rPr>
          <w:rFonts w:cs="Open Sans"/>
          <w:lang w:val="cs-CZ"/>
        </w:rPr>
        <w:t>y</w:t>
      </w:r>
      <w:bookmarkEnd w:id="15"/>
      <w:r w:rsidR="00DE32B0" w:rsidRPr="008B5638">
        <w:rPr>
          <w:rFonts w:cs="Open Sans"/>
          <w:lang w:val="cs-CZ"/>
        </w:rPr>
        <w:t xml:space="preserve"> </w:t>
      </w:r>
    </w:p>
    <w:p w14:paraId="0DE808AE" w14:textId="7498F1DF" w:rsidR="00DF7383" w:rsidRPr="008B5638" w:rsidRDefault="00DF7383" w:rsidP="00DA4862">
      <w:pPr>
        <w:pStyle w:val="Odstavecseseznamem"/>
        <w:keepNext/>
        <w:widowControl/>
        <w:numPr>
          <w:ilvl w:val="1"/>
          <w:numId w:val="1"/>
        </w:numPr>
        <w:ind w:left="567" w:hanging="567"/>
        <w:jc w:val="both"/>
        <w:rPr>
          <w:lang w:val="cs-CZ"/>
        </w:rPr>
      </w:pPr>
      <w:bookmarkStart w:id="16" w:name="_Ref89163453"/>
      <w:bookmarkStart w:id="17" w:name="_Ref72964435"/>
      <w:bookmarkStart w:id="18" w:name="_Ref71094514"/>
      <w:r w:rsidRPr="008B5638">
        <w:rPr>
          <w:lang w:val="cs-CZ"/>
        </w:rPr>
        <w:t xml:space="preserve">Smluvenými </w:t>
      </w:r>
      <w:r w:rsidR="00D303B7" w:rsidRPr="008B5638">
        <w:rPr>
          <w:lang w:val="cs-CZ"/>
        </w:rPr>
        <w:t xml:space="preserve">Základními </w:t>
      </w:r>
      <w:r w:rsidRPr="008B5638">
        <w:rPr>
          <w:lang w:val="cs-CZ"/>
        </w:rPr>
        <w:t>parametry</w:t>
      </w:r>
      <w:r w:rsidR="00F2179D" w:rsidRPr="008B5638">
        <w:rPr>
          <w:lang w:val="cs-CZ"/>
        </w:rPr>
        <w:t xml:space="preserve"> </w:t>
      </w:r>
      <w:r w:rsidRPr="008B5638">
        <w:rPr>
          <w:lang w:val="cs-CZ"/>
        </w:rPr>
        <w:t xml:space="preserve">pro účely </w:t>
      </w:r>
      <w:r w:rsidR="00D303B7" w:rsidRPr="008B5638">
        <w:rPr>
          <w:lang w:val="cs-CZ"/>
        </w:rPr>
        <w:t xml:space="preserve">této </w:t>
      </w:r>
      <w:r w:rsidR="007A56F0" w:rsidRPr="008B5638">
        <w:rPr>
          <w:lang w:val="cs-CZ"/>
        </w:rPr>
        <w:t>S</w:t>
      </w:r>
      <w:r w:rsidRPr="008B5638">
        <w:rPr>
          <w:lang w:val="cs-CZ"/>
        </w:rPr>
        <w:t>mlouvy jsou:</w:t>
      </w:r>
      <w:bookmarkEnd w:id="16"/>
    </w:p>
    <w:p w14:paraId="620C2D1B" w14:textId="77777777" w:rsidR="002F14C3" w:rsidRDefault="00CF0951" w:rsidP="00EA641D">
      <w:pPr>
        <w:pStyle w:val="Odstavecseseznamem"/>
        <w:keepNext/>
        <w:widowControl/>
        <w:numPr>
          <w:ilvl w:val="2"/>
          <w:numId w:val="1"/>
        </w:numPr>
        <w:suppressAutoHyphens w:val="0"/>
        <w:autoSpaceDE/>
        <w:autoSpaceDN/>
        <w:adjustRightInd/>
        <w:spacing w:before="0" w:after="160" w:line="259" w:lineRule="auto"/>
        <w:contextualSpacing/>
        <w:jc w:val="both"/>
        <w:rPr>
          <w:lang w:val="cs-CZ"/>
        </w:rPr>
      </w:pPr>
      <w:bookmarkStart w:id="19" w:name="_Ref116688198"/>
      <w:bookmarkStart w:id="20" w:name="_Ref210045360"/>
      <w:r w:rsidRPr="00B0488C">
        <w:rPr>
          <w:lang w:val="cs-CZ"/>
        </w:rPr>
        <w:t>Maximální</w:t>
      </w:r>
      <w:r w:rsidR="003C451A" w:rsidRPr="00B0488C">
        <w:rPr>
          <w:lang w:val="cs-CZ"/>
        </w:rPr>
        <w:t xml:space="preserve"> </w:t>
      </w:r>
      <w:r w:rsidR="00B96D83" w:rsidRPr="00B0488C">
        <w:rPr>
          <w:lang w:val="cs-CZ"/>
        </w:rPr>
        <w:t>kapacita</w:t>
      </w:r>
      <w:r w:rsidRPr="00B0488C">
        <w:rPr>
          <w:lang w:val="cs-CZ"/>
        </w:rPr>
        <w:t xml:space="preserve"> HPP</w:t>
      </w:r>
      <w:r w:rsidR="00EA641D">
        <w:rPr>
          <w:vertAlign w:val="subscript"/>
          <w:lang w:val="cs-CZ"/>
        </w:rPr>
        <w:t>ÚP</w:t>
      </w:r>
      <w:r w:rsidRPr="00B0488C">
        <w:rPr>
          <w:lang w:val="cs-CZ"/>
        </w:rPr>
        <w:t xml:space="preserve"> </w:t>
      </w:r>
      <w:r w:rsidR="00D303B7" w:rsidRPr="00B0488C">
        <w:rPr>
          <w:lang w:val="cs-CZ"/>
        </w:rPr>
        <w:t xml:space="preserve">Investičního </w:t>
      </w:r>
      <w:r w:rsidR="003C451A" w:rsidRPr="00B0488C">
        <w:rPr>
          <w:lang w:val="cs-CZ"/>
        </w:rPr>
        <w:t xml:space="preserve">záměru </w:t>
      </w:r>
      <w:r w:rsidRPr="00B0488C">
        <w:rPr>
          <w:highlight w:val="yellow"/>
          <w:lang w:val="cs-CZ"/>
        </w:rPr>
        <w:t>[…]</w:t>
      </w:r>
      <w:r w:rsidRPr="00B0488C">
        <w:rPr>
          <w:lang w:val="cs-CZ"/>
        </w:rPr>
        <w:t xml:space="preserve"> m</w:t>
      </w:r>
      <w:r w:rsidRPr="00B0488C">
        <w:rPr>
          <w:vertAlign w:val="superscript"/>
          <w:lang w:val="cs-CZ"/>
        </w:rPr>
        <w:t>2</w:t>
      </w:r>
      <w:bookmarkEnd w:id="19"/>
      <w:r w:rsidR="00253A6D" w:rsidRPr="00B0488C">
        <w:rPr>
          <w:lang w:val="cs-CZ"/>
        </w:rPr>
        <w:t xml:space="preserve">; </w:t>
      </w:r>
    </w:p>
    <w:p w14:paraId="5CAA3B5E" w14:textId="05064897" w:rsidR="00EA641D" w:rsidRDefault="002F14C3" w:rsidP="00EA641D">
      <w:pPr>
        <w:pStyle w:val="Odstavecseseznamem"/>
        <w:keepNext/>
        <w:widowControl/>
        <w:numPr>
          <w:ilvl w:val="2"/>
          <w:numId w:val="1"/>
        </w:numPr>
        <w:suppressAutoHyphens w:val="0"/>
        <w:autoSpaceDE/>
        <w:autoSpaceDN/>
        <w:adjustRightInd/>
        <w:spacing w:before="0" w:after="160" w:line="259" w:lineRule="auto"/>
        <w:contextualSpacing/>
        <w:jc w:val="both"/>
        <w:rPr>
          <w:lang w:val="cs-CZ"/>
        </w:rPr>
      </w:pPr>
      <w:bookmarkStart w:id="21" w:name="_Ref221182462"/>
      <w:r w:rsidRPr="00B0488C">
        <w:rPr>
          <w:lang w:val="cs-CZ"/>
        </w:rPr>
        <w:t xml:space="preserve">Maximální kapacita HPP Investičního záměru </w:t>
      </w:r>
      <w:r w:rsidRPr="00B0488C">
        <w:rPr>
          <w:highlight w:val="yellow"/>
          <w:lang w:val="cs-CZ"/>
        </w:rPr>
        <w:t>[…]</w:t>
      </w:r>
      <w:r w:rsidRPr="00B0488C">
        <w:rPr>
          <w:lang w:val="cs-CZ"/>
        </w:rPr>
        <w:t xml:space="preserve"> m</w:t>
      </w:r>
      <w:r w:rsidRPr="00B0488C">
        <w:rPr>
          <w:vertAlign w:val="superscript"/>
          <w:lang w:val="cs-CZ"/>
        </w:rPr>
        <w:t>2</w:t>
      </w:r>
      <w:bookmarkEnd w:id="21"/>
      <w:r w:rsidR="004C7C06" w:rsidRPr="00B0488C">
        <w:rPr>
          <w:lang w:val="cs-CZ"/>
        </w:rPr>
        <w:tab/>
      </w:r>
      <w:bookmarkEnd w:id="20"/>
    </w:p>
    <w:p w14:paraId="590BB4F0" w14:textId="77777777" w:rsidR="00A6007F" w:rsidRDefault="00A6007F" w:rsidP="00A6007F">
      <w:pPr>
        <w:pStyle w:val="Odstavecseseznamem"/>
        <w:keepNext/>
        <w:widowControl/>
        <w:numPr>
          <w:ilvl w:val="2"/>
          <w:numId w:val="1"/>
        </w:numPr>
        <w:suppressAutoHyphens w:val="0"/>
        <w:autoSpaceDE/>
        <w:autoSpaceDN/>
        <w:adjustRightInd/>
        <w:spacing w:before="0" w:after="160" w:line="259" w:lineRule="auto"/>
        <w:contextualSpacing/>
        <w:jc w:val="both"/>
        <w:rPr>
          <w:lang w:val="cs-CZ"/>
        </w:rPr>
      </w:pPr>
      <w:bookmarkStart w:id="22" w:name="_Ref225231467"/>
      <w:r>
        <w:rPr>
          <w:lang w:val="cs-CZ"/>
        </w:rPr>
        <w:t>Parametry Kalkulačky, a to</w:t>
      </w:r>
      <w:bookmarkEnd w:id="22"/>
      <w:r>
        <w:rPr>
          <w:lang w:val="cs-CZ"/>
        </w:rPr>
        <w:t xml:space="preserve"> </w:t>
      </w:r>
    </w:p>
    <w:p w14:paraId="31293208" w14:textId="0B740914" w:rsidR="00A6007F" w:rsidRPr="00B737A6" w:rsidRDefault="00A6007F" w:rsidP="00A6007F">
      <w:pPr>
        <w:pStyle w:val="Odstavecseseznamem"/>
        <w:keepNext/>
        <w:widowControl/>
        <w:numPr>
          <w:ilvl w:val="3"/>
          <w:numId w:val="1"/>
        </w:numPr>
        <w:suppressAutoHyphens w:val="0"/>
        <w:autoSpaceDE/>
        <w:autoSpaceDN/>
        <w:adjustRightInd/>
        <w:spacing w:before="0" w:after="160" w:line="259" w:lineRule="auto"/>
        <w:contextualSpacing/>
        <w:jc w:val="both"/>
        <w:rPr>
          <w:lang w:val="cs-CZ"/>
        </w:rPr>
      </w:pPr>
      <w:r>
        <w:rPr>
          <w:lang w:val="cs-CZ"/>
        </w:rPr>
        <w:t xml:space="preserve"> </w:t>
      </w:r>
      <w:r w:rsidRPr="00B737A6">
        <w:rPr>
          <w:lang w:val="cs-CZ"/>
        </w:rPr>
        <w:t>[</w:t>
      </w:r>
      <w:r w:rsidR="00E5566C" w:rsidRPr="00D54395">
        <w:rPr>
          <w:i/>
          <w:iCs/>
          <w:highlight w:val="yellow"/>
          <w:lang w:val="cs-CZ"/>
        </w:rPr>
        <w:t>D</w:t>
      </w:r>
      <w:r w:rsidRPr="00D54395">
        <w:rPr>
          <w:i/>
          <w:iCs/>
          <w:highlight w:val="yellow"/>
          <w:lang w:val="cs-CZ"/>
        </w:rPr>
        <w:t>oplňte parametry Investičního záměru vedoucí k použití snižujících koeficientů v rámci Kalkulačky</w:t>
      </w:r>
      <w:r w:rsidR="00C97DF2" w:rsidRPr="004E1F44">
        <w:rPr>
          <w:i/>
          <w:iCs/>
          <w:highlight w:val="yellow"/>
          <w:lang w:val="cs-CZ"/>
        </w:rPr>
        <w:t xml:space="preserve"> (tzn. koeficientů nižších než 1), a to včetně vlastností Investičního záměru bodovaných v rámci výpočtu Klimatického koeficientu</w:t>
      </w:r>
      <w:r w:rsidR="00C97DF2" w:rsidRPr="00D54395">
        <w:rPr>
          <w:i/>
          <w:iCs/>
          <w:highlight w:val="yellow"/>
          <w:lang w:val="cs-CZ"/>
        </w:rPr>
        <w:t xml:space="preserve">. </w:t>
      </w:r>
      <w:r w:rsidRPr="00D54395">
        <w:rPr>
          <w:i/>
          <w:iCs/>
          <w:highlight w:val="yellow"/>
          <w:lang w:val="cs-CZ"/>
        </w:rPr>
        <w:t xml:space="preserve"> </w:t>
      </w:r>
      <w:r w:rsidR="00C97DF2" w:rsidRPr="00D54395">
        <w:rPr>
          <w:i/>
          <w:iCs/>
          <w:highlight w:val="yellow"/>
          <w:lang w:val="cs-CZ"/>
        </w:rPr>
        <w:t>K</w:t>
      </w:r>
      <w:r w:rsidRPr="00D54395">
        <w:rPr>
          <w:i/>
          <w:iCs/>
          <w:highlight w:val="yellow"/>
          <w:lang w:val="cs-CZ"/>
        </w:rPr>
        <w:t>de je to relevantní</w:t>
      </w:r>
      <w:r w:rsidR="00C97DF2" w:rsidRPr="00D54395">
        <w:rPr>
          <w:i/>
          <w:iCs/>
          <w:highlight w:val="yellow"/>
          <w:lang w:val="cs-CZ"/>
        </w:rPr>
        <w:t>, uveďte i konkrétní hodnoty</w:t>
      </w:r>
      <w:r w:rsidR="00E5566C" w:rsidRPr="004E1F44">
        <w:rPr>
          <w:i/>
          <w:iCs/>
          <w:highlight w:val="yellow"/>
          <w:lang w:val="cs-CZ"/>
        </w:rPr>
        <w:t>. Parametry vedoucí k aplikací zvyšujících koeficientů</w:t>
      </w:r>
      <w:r w:rsidR="00C97DF2" w:rsidRPr="004E1F44">
        <w:rPr>
          <w:i/>
          <w:iCs/>
          <w:highlight w:val="yellow"/>
          <w:lang w:val="cs-CZ"/>
        </w:rPr>
        <w:t xml:space="preserve"> neuvádějte. Nejedná se o charakteristiky, které by byl MČ preferovány a bylo vy kontraproduktivní trvat na jejich dodržení</w:t>
      </w:r>
      <w:r w:rsidR="00C97DF2">
        <w:rPr>
          <w:i/>
          <w:iCs/>
          <w:lang w:val="cs-CZ"/>
        </w:rPr>
        <w:t>.</w:t>
      </w:r>
      <w:r w:rsidRPr="00B737A6">
        <w:rPr>
          <w:lang w:val="cs-CZ"/>
        </w:rPr>
        <w:t xml:space="preserve">] </w:t>
      </w:r>
    </w:p>
    <w:p w14:paraId="0CAF0AD6" w14:textId="14712464" w:rsidR="00A6007F" w:rsidRPr="008B5638" w:rsidRDefault="00A6007F" w:rsidP="004E1F44">
      <w:pPr>
        <w:pStyle w:val="Odstavecseseznamem"/>
        <w:keepNext/>
        <w:widowControl/>
        <w:numPr>
          <w:ilvl w:val="3"/>
          <w:numId w:val="1"/>
        </w:numPr>
        <w:suppressAutoHyphens w:val="0"/>
        <w:autoSpaceDE/>
        <w:autoSpaceDN/>
        <w:adjustRightInd/>
        <w:spacing w:before="0" w:after="160" w:line="259" w:lineRule="auto"/>
        <w:contextualSpacing/>
        <w:jc w:val="both"/>
        <w:rPr>
          <w:lang w:val="cs-CZ"/>
        </w:rPr>
      </w:pPr>
      <w:r w:rsidRPr="00B737A6">
        <w:rPr>
          <w:lang w:val="cs-CZ"/>
        </w:rPr>
        <w:t>[</w:t>
      </w:r>
      <w:r w:rsidRPr="008D7FCE">
        <w:rPr>
          <w:highlight w:val="yellow"/>
          <w:lang w:val="cs-CZ"/>
        </w:rPr>
        <w:t>…</w:t>
      </w:r>
      <w:r w:rsidRPr="00B737A6">
        <w:rPr>
          <w:lang w:val="cs-CZ"/>
        </w:rPr>
        <w:t>]</w:t>
      </w:r>
    </w:p>
    <w:p w14:paraId="0565EAE7" w14:textId="3E318789" w:rsidR="00CB6C25" w:rsidRPr="008B5638" w:rsidRDefault="00CB6C25" w:rsidP="00832771">
      <w:pPr>
        <w:pStyle w:val="Odstavecseseznamem"/>
        <w:keepNext/>
        <w:widowControl/>
        <w:suppressAutoHyphens w:val="0"/>
        <w:autoSpaceDE/>
        <w:autoSpaceDN/>
        <w:adjustRightInd/>
        <w:spacing w:before="0" w:after="160" w:line="259" w:lineRule="auto"/>
        <w:ind w:left="786"/>
        <w:contextualSpacing/>
        <w:jc w:val="both"/>
        <w:rPr>
          <w:lang w:val="cs-CZ"/>
        </w:rPr>
      </w:pPr>
    </w:p>
    <w:p w14:paraId="4C114F75" w14:textId="48814BFF" w:rsidR="00B53B33" w:rsidRPr="008B5638" w:rsidRDefault="00D05A5A" w:rsidP="00184D78">
      <w:pPr>
        <w:pStyle w:val="Odstavecseseznamem"/>
        <w:keepNext/>
        <w:widowControl/>
        <w:numPr>
          <w:ilvl w:val="2"/>
          <w:numId w:val="1"/>
        </w:numPr>
        <w:suppressAutoHyphens w:val="0"/>
        <w:autoSpaceDE/>
        <w:autoSpaceDN/>
        <w:adjustRightInd/>
        <w:spacing w:before="0" w:after="160" w:line="259" w:lineRule="auto"/>
        <w:ind w:left="720"/>
        <w:contextualSpacing/>
        <w:jc w:val="both"/>
        <w:rPr>
          <w:i/>
          <w:iCs/>
          <w:highlight w:val="yellow"/>
          <w:lang w:val="cs-CZ"/>
        </w:rPr>
      </w:pPr>
      <w:bookmarkStart w:id="23" w:name="_Ref213945529"/>
      <w:r w:rsidRPr="008B5638">
        <w:rPr>
          <w:highlight w:val="yellow"/>
          <w:lang w:val="cs-CZ"/>
        </w:rPr>
        <w:t>[</w:t>
      </w:r>
      <w:r w:rsidRPr="008B5638">
        <w:rPr>
          <w:i/>
          <w:iCs/>
          <w:highlight w:val="yellow"/>
          <w:lang w:val="cs-CZ"/>
        </w:rPr>
        <w:t xml:space="preserve">Lze doplnit další Základní parametry, </w:t>
      </w:r>
      <w:r w:rsidR="00A218A7" w:rsidRPr="008B5638">
        <w:rPr>
          <w:i/>
          <w:iCs/>
          <w:highlight w:val="yellow"/>
          <w:lang w:val="cs-CZ"/>
        </w:rPr>
        <w:t xml:space="preserve">a to textovým popisem </w:t>
      </w:r>
      <w:r w:rsidRPr="008B5638">
        <w:rPr>
          <w:i/>
          <w:iCs/>
          <w:highlight w:val="yellow"/>
          <w:lang w:val="cs-CZ"/>
        </w:rPr>
        <w:t>dle dohody stran</w:t>
      </w:r>
      <w:r w:rsidR="005C07D8" w:rsidRPr="008B5638">
        <w:rPr>
          <w:i/>
          <w:iCs/>
          <w:highlight w:val="yellow"/>
          <w:lang w:val="cs-CZ"/>
        </w:rPr>
        <w:t xml:space="preserve">. </w:t>
      </w:r>
      <w:r w:rsidR="007A501F" w:rsidRPr="008B5638">
        <w:rPr>
          <w:i/>
          <w:iCs/>
          <w:highlight w:val="yellow"/>
          <w:lang w:val="cs-CZ"/>
        </w:rPr>
        <w:t>P</w:t>
      </w:r>
      <w:r w:rsidR="004525E8" w:rsidRPr="008B5638">
        <w:rPr>
          <w:i/>
          <w:iCs/>
          <w:highlight w:val="yellow"/>
          <w:lang w:val="cs-CZ"/>
        </w:rPr>
        <w:t xml:space="preserve">arametry je nutno vymezit </w:t>
      </w:r>
      <w:r w:rsidR="009A48DD" w:rsidRPr="008B5638">
        <w:rPr>
          <w:i/>
          <w:iCs/>
          <w:highlight w:val="yellow"/>
          <w:lang w:val="cs-CZ"/>
        </w:rPr>
        <w:t>co nejpřesněji</w:t>
      </w:r>
      <w:r w:rsidR="00B53B33" w:rsidRPr="008B5638">
        <w:rPr>
          <w:i/>
          <w:iCs/>
          <w:highlight w:val="yellow"/>
          <w:lang w:val="cs-CZ"/>
        </w:rPr>
        <w:t xml:space="preserve"> v textu Smlouvy. V úvahu přichází zejména následující regulativy:</w:t>
      </w:r>
      <w:bookmarkEnd w:id="23"/>
    </w:p>
    <w:p w14:paraId="5C25DC73" w14:textId="234D45F6" w:rsidR="00B53B33" w:rsidRPr="008B5638" w:rsidRDefault="00B53B33"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lang w:val="cs-CZ"/>
        </w:rPr>
      </w:pPr>
      <w:r w:rsidRPr="008B5638">
        <w:rPr>
          <w:i/>
          <w:iCs/>
          <w:highlight w:val="yellow"/>
          <w:lang w:val="cs-CZ"/>
        </w:rPr>
        <w:t>maximální kapacitu HPP dílčí části záměru (např. budovy),</w:t>
      </w:r>
    </w:p>
    <w:p w14:paraId="48A90D83" w14:textId="03794F3C" w:rsidR="00B53B33" w:rsidRPr="008B5638" w:rsidRDefault="00A32C25"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lang w:val="cs-CZ"/>
        </w:rPr>
      </w:pPr>
      <w:r w:rsidRPr="008B5638">
        <w:rPr>
          <w:i/>
          <w:iCs/>
          <w:highlight w:val="yellow"/>
          <w:lang w:val="cs-CZ"/>
        </w:rPr>
        <w:t>v</w:t>
      </w:r>
      <w:r w:rsidR="00B53B33" w:rsidRPr="008B5638">
        <w:rPr>
          <w:i/>
          <w:iCs/>
          <w:highlight w:val="yellow"/>
          <w:lang w:val="cs-CZ"/>
        </w:rPr>
        <w:t>ýšková regulace (vč. regulace podlažnosti)</w:t>
      </w:r>
    </w:p>
    <w:p w14:paraId="13516F0D" w14:textId="25078F2E" w:rsidR="005C07D8" w:rsidRPr="00E62B77" w:rsidRDefault="00A32C25"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u w:val="single"/>
          <w:lang w:val="cs-CZ"/>
        </w:rPr>
      </w:pPr>
      <w:r w:rsidRPr="00E62B77">
        <w:rPr>
          <w:i/>
          <w:iCs/>
          <w:highlight w:val="yellow"/>
          <w:lang w:val="cs-CZ"/>
        </w:rPr>
        <w:t>p</w:t>
      </w:r>
      <w:r w:rsidR="00B53B33" w:rsidRPr="00E62B77">
        <w:rPr>
          <w:i/>
          <w:iCs/>
          <w:highlight w:val="yellow"/>
          <w:lang w:val="cs-CZ"/>
        </w:rPr>
        <w:t>rostupnost území, umístění veřejné vybavenosti, aktivní parter atp.</w:t>
      </w:r>
    </w:p>
    <w:p w14:paraId="2F2FE144" w14:textId="7420E3CC" w:rsidR="00F05302" w:rsidRPr="00E62B77" w:rsidRDefault="00F05302" w:rsidP="008B5638">
      <w:pPr>
        <w:pStyle w:val="Odstavecseseznamem"/>
        <w:widowControl/>
        <w:numPr>
          <w:ilvl w:val="0"/>
          <w:numId w:val="10"/>
        </w:numPr>
        <w:suppressAutoHyphens w:val="0"/>
        <w:autoSpaceDE/>
        <w:autoSpaceDN/>
        <w:adjustRightInd/>
        <w:spacing w:before="0" w:after="160" w:line="259" w:lineRule="auto"/>
        <w:contextualSpacing/>
        <w:jc w:val="both"/>
        <w:rPr>
          <w:highlight w:val="yellow"/>
          <w:u w:val="single"/>
          <w:lang w:val="cs-CZ"/>
        </w:rPr>
      </w:pPr>
      <w:r w:rsidRPr="00E62B77">
        <w:rPr>
          <w:i/>
          <w:iCs/>
          <w:highlight w:val="yellow"/>
          <w:lang w:val="cs-CZ"/>
        </w:rPr>
        <w:t xml:space="preserve">smluvený způsob užívání/funkce, které má </w:t>
      </w:r>
      <w:r w:rsidR="00E62B77" w:rsidRPr="00E62B77">
        <w:rPr>
          <w:i/>
          <w:iCs/>
          <w:highlight w:val="yellow"/>
          <w:lang w:val="cs-CZ"/>
        </w:rPr>
        <w:t>Investiční</w:t>
      </w:r>
      <w:r w:rsidRPr="00E62B77">
        <w:rPr>
          <w:i/>
          <w:iCs/>
          <w:highlight w:val="yellow"/>
          <w:lang w:val="cs-CZ"/>
        </w:rPr>
        <w:t xml:space="preserve"> záměr po stanovenou dobu sloužit</w:t>
      </w:r>
    </w:p>
    <w:p w14:paraId="5EC76867" w14:textId="2E0CAFD4" w:rsidR="00AE7A76" w:rsidRPr="008B5638" w:rsidRDefault="005C07D8" w:rsidP="00EA1B29">
      <w:pPr>
        <w:widowControl/>
        <w:suppressAutoHyphens w:val="0"/>
        <w:autoSpaceDE/>
        <w:autoSpaceDN/>
        <w:adjustRightInd/>
        <w:spacing w:before="0" w:after="160" w:line="259" w:lineRule="auto"/>
        <w:ind w:left="720"/>
        <w:contextualSpacing/>
        <w:jc w:val="both"/>
        <w:rPr>
          <w:u w:val="single"/>
          <w:lang w:val="cs-CZ"/>
        </w:rPr>
      </w:pPr>
      <w:r w:rsidRPr="008B5638">
        <w:rPr>
          <w:i/>
          <w:iCs/>
          <w:highlight w:val="yellow"/>
          <w:lang w:val="cs-CZ"/>
        </w:rPr>
        <w:t>Případně mohou být Základní parametry sjednány odkazem na regulační výkres, který bude tvořit přílohu smlouvu a na který bude v tomto čl.</w:t>
      </w:r>
      <w:r w:rsidR="00110267" w:rsidRPr="008B5638">
        <w:rPr>
          <w:i/>
          <w:iCs/>
          <w:highlight w:val="yellow"/>
          <w:lang w:val="cs-CZ"/>
        </w:rPr>
        <w:t xml:space="preserve"> III.1</w:t>
      </w:r>
      <w:r w:rsidRPr="008B5638">
        <w:rPr>
          <w:i/>
          <w:iCs/>
          <w:highlight w:val="yellow"/>
          <w:lang w:val="cs-CZ"/>
        </w:rPr>
        <w:t xml:space="preserve"> odkazováno.</w:t>
      </w:r>
      <w:r w:rsidR="00B53B33" w:rsidRPr="008B5638">
        <w:rPr>
          <w:lang w:val="cs-CZ"/>
        </w:rPr>
        <w:t>].</w:t>
      </w:r>
      <w:r w:rsidR="00CB64B8" w:rsidRPr="008B5638">
        <w:rPr>
          <w:lang w:val="cs-CZ"/>
        </w:rPr>
        <w:tab/>
      </w:r>
      <w:r w:rsidRPr="008B5638">
        <w:rPr>
          <w:lang w:val="cs-CZ"/>
        </w:rPr>
        <w:br/>
      </w:r>
    </w:p>
    <w:p w14:paraId="6B9E6183" w14:textId="695B03C3" w:rsidR="00116A9D" w:rsidRPr="00FB617E" w:rsidRDefault="00A322A0" w:rsidP="00420F84">
      <w:pPr>
        <w:widowControl/>
        <w:suppressAutoHyphens w:val="0"/>
        <w:autoSpaceDE/>
        <w:autoSpaceDN/>
        <w:adjustRightInd/>
        <w:spacing w:before="0" w:after="160" w:line="259" w:lineRule="auto"/>
        <w:ind w:firstLine="567"/>
        <w:contextualSpacing/>
        <w:jc w:val="both"/>
        <w:rPr>
          <w:b/>
          <w:bCs/>
          <w:lang w:val="cs-CZ"/>
        </w:rPr>
      </w:pPr>
      <w:r w:rsidRPr="00FB617E">
        <w:rPr>
          <w:b/>
          <w:bCs/>
          <w:lang w:val="cs-CZ"/>
        </w:rPr>
        <w:t xml:space="preserve">Nepodstatné </w:t>
      </w:r>
      <w:r w:rsidR="00116A9D" w:rsidRPr="00FB617E">
        <w:rPr>
          <w:b/>
          <w:bCs/>
          <w:lang w:val="cs-CZ"/>
        </w:rPr>
        <w:t>odchylky</w:t>
      </w:r>
    </w:p>
    <w:p w14:paraId="001ADDF6" w14:textId="5780973B" w:rsidR="00116A9D" w:rsidRPr="001B00D9" w:rsidRDefault="00116A9D" w:rsidP="00420F84">
      <w:pPr>
        <w:pStyle w:val="Odstavecseseznamem"/>
        <w:keepNext/>
        <w:widowControl/>
        <w:numPr>
          <w:ilvl w:val="1"/>
          <w:numId w:val="1"/>
        </w:numPr>
        <w:ind w:left="567" w:hanging="567"/>
        <w:jc w:val="both"/>
        <w:rPr>
          <w:i/>
          <w:lang w:val="cs-CZ"/>
        </w:rPr>
      </w:pPr>
      <w:bookmarkStart w:id="24" w:name="_Hlk210375583"/>
      <w:r w:rsidRPr="008B5638">
        <w:rPr>
          <w:lang w:val="cs-CZ"/>
        </w:rPr>
        <w:t xml:space="preserve">Za porušení Základních parametrů se nepovažuje případ, kdy </w:t>
      </w:r>
      <w:r w:rsidR="00277EFE" w:rsidRPr="008B5638">
        <w:rPr>
          <w:lang w:val="cs-CZ"/>
        </w:rPr>
        <w:t>je</w:t>
      </w:r>
      <w:r w:rsidRPr="008B5638">
        <w:rPr>
          <w:lang w:val="cs-CZ"/>
        </w:rPr>
        <w:t xml:space="preserve"> Investiční záměr v rozporu se Základními parametry ve zjevně nepodstatném ohledu z důvodu, že bylo nutné respektovat</w:t>
      </w:r>
      <w:r w:rsidR="00277EFE" w:rsidRPr="008B5638">
        <w:rPr>
          <w:lang w:val="cs-CZ"/>
        </w:rPr>
        <w:t xml:space="preserve"> požadavky uvedené v</w:t>
      </w:r>
      <w:r w:rsidRPr="008B5638">
        <w:rPr>
          <w:lang w:val="cs-CZ"/>
        </w:rPr>
        <w:t xml:space="preserve"> rozhodnutí a/nebo jin</w:t>
      </w:r>
      <w:r w:rsidR="00277EFE" w:rsidRPr="008B5638">
        <w:rPr>
          <w:lang w:val="cs-CZ"/>
        </w:rPr>
        <w:t>ém</w:t>
      </w:r>
      <w:r w:rsidRPr="008B5638">
        <w:rPr>
          <w:lang w:val="cs-CZ"/>
        </w:rPr>
        <w:t xml:space="preserve"> akt</w:t>
      </w:r>
      <w:r w:rsidR="00277EFE" w:rsidRPr="008B5638">
        <w:rPr>
          <w:lang w:val="cs-CZ"/>
        </w:rPr>
        <w:t>u</w:t>
      </w:r>
      <w:r w:rsidRPr="008B5638">
        <w:rPr>
          <w:lang w:val="cs-CZ"/>
        </w:rPr>
        <w:t xml:space="preserve"> orgánu veřejné správy, které vyplynuly z řízení vedeného dle Stavebního zákona</w:t>
      </w:r>
      <w:r w:rsidR="00277EFE" w:rsidRPr="008B5638">
        <w:rPr>
          <w:lang w:val="cs-CZ"/>
        </w:rPr>
        <w:t xml:space="preserve"> nebo jiného právního předpisu</w:t>
      </w:r>
      <w:r w:rsidRPr="008B5638">
        <w:rPr>
          <w:lang w:val="cs-CZ"/>
        </w:rPr>
        <w:t xml:space="preserve">, a neexistovalo jiné rozumné řešení tohoto požadavku při zachování Základních parametrů. </w:t>
      </w:r>
      <w:bookmarkStart w:id="25" w:name="_Hlk210375096"/>
      <w:bookmarkEnd w:id="24"/>
      <w:r w:rsidRPr="008B5638">
        <w:rPr>
          <w:lang w:val="cs-CZ"/>
        </w:rPr>
        <w:t>Tím není především dotčena povinnost Investora nepřekročit sjednanou Maximální kapacitu HPP</w:t>
      </w:r>
      <w:r w:rsidR="00FA5F84">
        <w:rPr>
          <w:vertAlign w:val="subscript"/>
          <w:lang w:val="cs-CZ"/>
        </w:rPr>
        <w:t>ÚP</w:t>
      </w:r>
      <w:r w:rsidRPr="008B5638">
        <w:rPr>
          <w:lang w:val="cs-CZ"/>
        </w:rPr>
        <w:t xml:space="preserve"> </w:t>
      </w:r>
      <w:r w:rsidR="00FA5F84">
        <w:rPr>
          <w:lang w:val="cs-CZ"/>
        </w:rPr>
        <w:t xml:space="preserve">a </w:t>
      </w:r>
      <w:r w:rsidR="00FA5F84" w:rsidRPr="00FA5F84">
        <w:rPr>
          <w:highlight w:val="yellow"/>
          <w:lang w:val="cs-CZ"/>
        </w:rPr>
        <w:t>Maximální kapacitu HPP</w:t>
      </w:r>
      <w:r w:rsidR="00FA5F84">
        <w:rPr>
          <w:lang w:val="cs-CZ"/>
        </w:rPr>
        <w:t xml:space="preserve"> </w:t>
      </w:r>
      <w:r w:rsidRPr="008B5638">
        <w:rPr>
          <w:lang w:val="cs-CZ"/>
        </w:rPr>
        <w:t>Investičního záměru.</w:t>
      </w:r>
      <w:bookmarkEnd w:id="25"/>
      <w:r w:rsidR="00EF4EEB">
        <w:rPr>
          <w:lang w:val="cs-CZ"/>
        </w:rPr>
        <w:t xml:space="preserve"> </w:t>
      </w:r>
    </w:p>
    <w:p w14:paraId="4163C3F0" w14:textId="77777777" w:rsidR="00782E57" w:rsidRPr="00FB617E" w:rsidRDefault="00782E57" w:rsidP="00040594">
      <w:pPr>
        <w:pStyle w:val="Odstavecseseznamem"/>
        <w:keepNext/>
        <w:widowControl/>
        <w:ind w:left="567"/>
        <w:jc w:val="both"/>
        <w:rPr>
          <w:b/>
          <w:bCs/>
          <w:lang w:val="cs-CZ"/>
        </w:rPr>
      </w:pPr>
      <w:r w:rsidRPr="00FB617E">
        <w:rPr>
          <w:b/>
          <w:bCs/>
          <w:lang w:val="cs-CZ"/>
        </w:rPr>
        <w:t xml:space="preserve">Ověření souladu se Základními parametry </w:t>
      </w:r>
    </w:p>
    <w:p w14:paraId="64B9519A" w14:textId="4931D167" w:rsidR="00782E57" w:rsidRPr="008B5638" w:rsidRDefault="00782E57" w:rsidP="00040594">
      <w:pPr>
        <w:pStyle w:val="Odstavecseseznamem"/>
        <w:keepNext/>
        <w:widowControl/>
        <w:numPr>
          <w:ilvl w:val="1"/>
          <w:numId w:val="1"/>
        </w:numPr>
        <w:ind w:left="567" w:hanging="567"/>
        <w:jc w:val="both"/>
        <w:rPr>
          <w:lang w:val="cs-CZ"/>
        </w:rPr>
      </w:pPr>
      <w:bookmarkStart w:id="26" w:name="_Ref194939565"/>
      <w:bookmarkStart w:id="27" w:name="_Ref194935985"/>
      <w:r w:rsidRPr="008B5638">
        <w:rPr>
          <w:lang w:val="cs-CZ"/>
        </w:rPr>
        <w:t xml:space="preserve">Investor je oprávněn písemně požádat </w:t>
      </w:r>
      <w:r w:rsidR="00410101">
        <w:rPr>
          <w:lang w:val="cs-CZ"/>
        </w:rPr>
        <w:t>HMP</w:t>
      </w:r>
      <w:r w:rsidRPr="008B5638">
        <w:rPr>
          <w:lang w:val="cs-CZ"/>
        </w:rPr>
        <w:t xml:space="preserve">, s odkazem na tento článek </w:t>
      </w:r>
      <w:r w:rsidR="00644015" w:rsidRPr="008B5638">
        <w:rPr>
          <w:lang w:val="cs-CZ"/>
        </w:rPr>
        <w:fldChar w:fldCharType="begin"/>
      </w:r>
      <w:r w:rsidR="00644015" w:rsidRPr="008B5638">
        <w:rPr>
          <w:lang w:val="cs-CZ"/>
        </w:rPr>
        <w:instrText xml:space="preserve"> REF _Ref194935985 \r \h </w:instrText>
      </w:r>
      <w:r w:rsidR="00644015" w:rsidRPr="008B5638">
        <w:rPr>
          <w:lang w:val="cs-CZ"/>
        </w:rPr>
      </w:r>
      <w:r w:rsidR="00644015" w:rsidRPr="008B5638">
        <w:rPr>
          <w:lang w:val="cs-CZ"/>
        </w:rPr>
        <w:fldChar w:fldCharType="separate"/>
      </w:r>
      <w:r w:rsidR="00C476C2">
        <w:rPr>
          <w:lang w:val="cs-CZ"/>
        </w:rPr>
        <w:t>III.3</w:t>
      </w:r>
      <w:r w:rsidR="00644015" w:rsidRPr="008B5638">
        <w:rPr>
          <w:lang w:val="cs-CZ"/>
        </w:rPr>
        <w:fldChar w:fldCharType="end"/>
      </w:r>
      <w:r w:rsidR="00E55D99" w:rsidRPr="008B5638">
        <w:rPr>
          <w:lang w:val="cs-CZ"/>
        </w:rPr>
        <w:t xml:space="preserve"> </w:t>
      </w:r>
      <w:r w:rsidRPr="008B5638">
        <w:rPr>
          <w:lang w:val="cs-CZ"/>
        </w:rPr>
        <w:t xml:space="preserve">Smlouvy, o písemné stanovisko k souladu </w:t>
      </w:r>
      <w:r w:rsidR="004525E8" w:rsidRPr="008B5638">
        <w:rPr>
          <w:lang w:val="cs-CZ"/>
        </w:rPr>
        <w:t xml:space="preserve">Dokumentace </w:t>
      </w:r>
      <w:r w:rsidRPr="008B5638">
        <w:rPr>
          <w:lang w:val="cs-CZ"/>
        </w:rPr>
        <w:t>se Základními parametry (dále jen „</w:t>
      </w:r>
      <w:r w:rsidRPr="008B5638">
        <w:rPr>
          <w:b/>
          <w:bCs/>
          <w:lang w:val="cs-CZ"/>
        </w:rPr>
        <w:t>Žádost o ověření</w:t>
      </w:r>
      <w:r w:rsidRPr="008B5638">
        <w:rPr>
          <w:lang w:val="cs-CZ"/>
        </w:rPr>
        <w:t xml:space="preserve">“). Nedílnou součástí Žádosti o ověření je Dokumentace, která bude splňovat veškeré požadavky právních předpisů, vypracovaná v počtu a formátech vyžadovaných </w:t>
      </w:r>
      <w:r w:rsidR="00410101">
        <w:rPr>
          <w:lang w:val="cs-CZ"/>
        </w:rPr>
        <w:t>HMP</w:t>
      </w:r>
      <w:r w:rsidRPr="008B5638">
        <w:rPr>
          <w:lang w:val="cs-CZ"/>
        </w:rPr>
        <w:t xml:space="preserve">. </w:t>
      </w:r>
      <w:r w:rsidR="00A11ABF">
        <w:rPr>
          <w:lang w:val="cs-CZ"/>
        </w:rPr>
        <w:t>HMP</w:t>
      </w:r>
      <w:r w:rsidR="00A11ABF" w:rsidRPr="008B5638">
        <w:rPr>
          <w:lang w:val="cs-CZ"/>
        </w:rPr>
        <w:t xml:space="preserve"> </w:t>
      </w:r>
      <w:r w:rsidRPr="008B5638">
        <w:rPr>
          <w:lang w:val="cs-CZ"/>
        </w:rPr>
        <w:t>po obdržení řádné a úplné Žádosti o ověření prověří</w:t>
      </w:r>
      <w:r w:rsidR="00410101">
        <w:rPr>
          <w:lang w:val="cs-CZ"/>
        </w:rPr>
        <w:t>, ve spolupráci s MČ,</w:t>
      </w:r>
      <w:r w:rsidRPr="008B5638">
        <w:rPr>
          <w:lang w:val="cs-CZ"/>
        </w:rPr>
        <w:t xml:space="preserve"> soulad příslušné Dokumentace se Základními parametry a zašle Investorovi do </w:t>
      </w:r>
      <w:r w:rsidR="004525E8" w:rsidRPr="008B5638">
        <w:rPr>
          <w:lang w:val="cs-CZ"/>
        </w:rPr>
        <w:t>devadesáti</w:t>
      </w:r>
      <w:r w:rsidRPr="008B5638">
        <w:rPr>
          <w:lang w:val="cs-CZ"/>
        </w:rPr>
        <w:t xml:space="preserve"> (</w:t>
      </w:r>
      <w:r w:rsidR="004525E8" w:rsidRPr="008B5638">
        <w:rPr>
          <w:lang w:val="cs-CZ"/>
        </w:rPr>
        <w:t>90</w:t>
      </w:r>
      <w:r w:rsidRPr="008B5638">
        <w:rPr>
          <w:lang w:val="cs-CZ"/>
        </w:rPr>
        <w:t xml:space="preserve">) dnů od doručení Žádosti o ověření </w:t>
      </w:r>
      <w:r w:rsidR="00410101">
        <w:rPr>
          <w:lang w:val="cs-CZ"/>
        </w:rPr>
        <w:t>HMP</w:t>
      </w:r>
      <w:r w:rsidR="00410101" w:rsidRPr="008B5638">
        <w:rPr>
          <w:lang w:val="cs-CZ"/>
        </w:rPr>
        <w:t xml:space="preserve"> </w:t>
      </w:r>
      <w:r w:rsidRPr="008B5638">
        <w:rPr>
          <w:lang w:val="cs-CZ"/>
        </w:rPr>
        <w:t>písemné stanovisko, v němž s výslovným odkazem na</w:t>
      </w:r>
      <w:r w:rsidR="00E55D99" w:rsidRPr="008B5638">
        <w:rPr>
          <w:lang w:val="cs-CZ"/>
        </w:rPr>
        <w:t xml:space="preserve"> tento čl. </w:t>
      </w:r>
      <w:r w:rsidR="00644015" w:rsidRPr="008B5638">
        <w:rPr>
          <w:lang w:val="cs-CZ"/>
        </w:rPr>
        <w:fldChar w:fldCharType="begin"/>
      </w:r>
      <w:r w:rsidR="00644015" w:rsidRPr="008B5638">
        <w:rPr>
          <w:lang w:val="cs-CZ"/>
        </w:rPr>
        <w:instrText xml:space="preserve"> REF _Ref194935985 \r \h </w:instrText>
      </w:r>
      <w:r w:rsidR="00644015" w:rsidRPr="008B5638">
        <w:rPr>
          <w:lang w:val="cs-CZ"/>
        </w:rPr>
      </w:r>
      <w:r w:rsidR="00644015" w:rsidRPr="008B5638">
        <w:rPr>
          <w:lang w:val="cs-CZ"/>
        </w:rPr>
        <w:fldChar w:fldCharType="separate"/>
      </w:r>
      <w:r w:rsidR="00714CA9">
        <w:rPr>
          <w:lang w:val="cs-CZ"/>
        </w:rPr>
        <w:t>III.3</w:t>
      </w:r>
      <w:r w:rsidR="00644015" w:rsidRPr="008B5638">
        <w:rPr>
          <w:lang w:val="cs-CZ"/>
        </w:rPr>
        <w:fldChar w:fldCharType="end"/>
      </w:r>
      <w:r w:rsidR="00644015" w:rsidRPr="008B5638">
        <w:rPr>
          <w:lang w:val="cs-CZ"/>
        </w:rPr>
        <w:t xml:space="preserve"> </w:t>
      </w:r>
      <w:r w:rsidRPr="008B5638">
        <w:rPr>
          <w:lang w:val="cs-CZ"/>
        </w:rPr>
        <w:t>Smlouv</w:t>
      </w:r>
      <w:r w:rsidR="00E55D99" w:rsidRPr="008B5638">
        <w:rPr>
          <w:lang w:val="cs-CZ"/>
        </w:rPr>
        <w:t>y</w:t>
      </w:r>
      <w:r w:rsidRPr="008B5638">
        <w:rPr>
          <w:lang w:val="cs-CZ"/>
        </w:rPr>
        <w:t xml:space="preserve"> potvrdí, zda je příslušná Dokumentace</w:t>
      </w:r>
      <w:r w:rsidR="000B1351" w:rsidRPr="008B5638">
        <w:rPr>
          <w:lang w:val="cs-CZ"/>
        </w:rPr>
        <w:t xml:space="preserve"> </w:t>
      </w:r>
      <w:r w:rsidRPr="008B5638">
        <w:rPr>
          <w:lang w:val="cs-CZ"/>
        </w:rPr>
        <w:t>v</w:t>
      </w:r>
      <w:r w:rsidR="00E55D99" w:rsidRPr="008B5638">
        <w:rPr>
          <w:lang w:val="cs-CZ"/>
        </w:rPr>
        <w:t> </w:t>
      </w:r>
      <w:r w:rsidRPr="008B5638">
        <w:rPr>
          <w:lang w:val="cs-CZ"/>
        </w:rPr>
        <w:t xml:space="preserve">souladu se Základními parametry, anebo případně uvede, se kterými Základními parametry je příslušná Dokumentace podle názoru </w:t>
      </w:r>
      <w:r w:rsidR="00410101">
        <w:rPr>
          <w:lang w:val="cs-CZ"/>
        </w:rPr>
        <w:t>HMP</w:t>
      </w:r>
      <w:r w:rsidR="00410101" w:rsidRPr="008B5638">
        <w:rPr>
          <w:lang w:val="cs-CZ"/>
        </w:rPr>
        <w:t xml:space="preserve"> </w:t>
      </w:r>
      <w:r w:rsidRPr="008B5638">
        <w:rPr>
          <w:lang w:val="cs-CZ"/>
        </w:rPr>
        <w:t xml:space="preserve">v rozporu. Za porušení </w:t>
      </w:r>
      <w:r w:rsidRPr="008B5638">
        <w:rPr>
          <w:lang w:val="cs-CZ"/>
        </w:rPr>
        <w:lastRenderedPageBreak/>
        <w:t xml:space="preserve">Základních parametrů dle Smlouvy se nepovažují takové vlastnosti Investičního záměru, které budou plně v souladu s Dokumentací, ve vztahu k níž </w:t>
      </w:r>
      <w:r w:rsidR="00401B07">
        <w:rPr>
          <w:lang w:val="cs-CZ"/>
        </w:rPr>
        <w:t>HMP</w:t>
      </w:r>
      <w:r w:rsidRPr="008B5638">
        <w:rPr>
          <w:lang w:val="cs-CZ"/>
        </w:rPr>
        <w:t xml:space="preserve"> ověřil</w:t>
      </w:r>
      <w:r w:rsidR="003163C8" w:rsidRPr="008B5638">
        <w:rPr>
          <w:lang w:val="cs-CZ"/>
        </w:rPr>
        <w:t>a</w:t>
      </w:r>
      <w:r w:rsidRPr="008B5638">
        <w:rPr>
          <w:lang w:val="cs-CZ"/>
        </w:rPr>
        <w:t xml:space="preserve"> a potvrdil</w:t>
      </w:r>
      <w:r w:rsidR="003163C8" w:rsidRPr="008B5638">
        <w:rPr>
          <w:lang w:val="cs-CZ"/>
        </w:rPr>
        <w:t>a</w:t>
      </w:r>
      <w:r w:rsidRPr="008B5638">
        <w:rPr>
          <w:lang w:val="cs-CZ"/>
        </w:rPr>
        <w:t xml:space="preserve"> postupem dle Smlouvy její soulad se Základními parametry.</w:t>
      </w:r>
      <w:r w:rsidR="000B1351" w:rsidRPr="008B5638">
        <w:rPr>
          <w:lang w:val="cs-CZ"/>
        </w:rPr>
        <w:t xml:space="preserve"> Ověření souladu Dokumentace se Základními parametry se vztahuje výlučně k Základním parametrům a nepředstavuje odsouhlasení dalších vlastností záměru uvedeného v projektové dokumentaci nad rámec Základních parametrů</w:t>
      </w:r>
      <w:bookmarkEnd w:id="26"/>
      <w:r w:rsidR="000B1351" w:rsidRPr="008B5638">
        <w:rPr>
          <w:lang w:val="cs-CZ"/>
        </w:rPr>
        <w:t>.</w:t>
      </w:r>
      <w:bookmarkEnd w:id="27"/>
      <w:r w:rsidR="00E55D99" w:rsidRPr="008B5638">
        <w:rPr>
          <w:lang w:val="cs-CZ"/>
        </w:rPr>
        <w:t xml:space="preserve"> </w:t>
      </w:r>
    </w:p>
    <w:p w14:paraId="4D9E5E7D" w14:textId="11265E9B" w:rsidR="00E55D99" w:rsidRPr="00FB617E" w:rsidRDefault="00E55D99" w:rsidP="00E55D99">
      <w:pPr>
        <w:pStyle w:val="Odstavecseseznamem"/>
        <w:keepNext/>
        <w:widowControl/>
        <w:ind w:left="567"/>
        <w:jc w:val="both"/>
        <w:rPr>
          <w:b/>
          <w:bCs/>
          <w:lang w:val="cs-CZ"/>
        </w:rPr>
      </w:pPr>
      <w:r w:rsidRPr="00FB617E">
        <w:rPr>
          <w:b/>
          <w:bCs/>
          <w:lang w:val="cs-CZ"/>
        </w:rPr>
        <w:t xml:space="preserve">Komplexní odsouhlasení Dokumentace </w:t>
      </w:r>
      <w:r w:rsidR="00925751">
        <w:rPr>
          <w:b/>
          <w:bCs/>
          <w:lang w:val="cs-CZ"/>
        </w:rPr>
        <w:t xml:space="preserve"> </w:t>
      </w:r>
    </w:p>
    <w:p w14:paraId="37F9519F" w14:textId="6180623E" w:rsidR="00E55D99" w:rsidRPr="008B5638" w:rsidRDefault="000F6E51" w:rsidP="00E55D99">
      <w:pPr>
        <w:pStyle w:val="Odstavecseseznamem"/>
        <w:keepNext/>
        <w:widowControl/>
        <w:numPr>
          <w:ilvl w:val="1"/>
          <w:numId w:val="1"/>
        </w:numPr>
        <w:ind w:left="567" w:hanging="567"/>
        <w:jc w:val="both"/>
        <w:rPr>
          <w:lang w:val="cs-CZ"/>
        </w:rPr>
      </w:pPr>
      <w:bookmarkStart w:id="28" w:name="_Ref194935886"/>
      <w:bookmarkStart w:id="29" w:name="_Ref194939603"/>
      <w:r w:rsidRPr="008B5638">
        <w:rPr>
          <w:lang w:val="cs-CZ"/>
        </w:rPr>
        <w:t xml:space="preserve">Investor je oprávněn písemně požádat MČ, s odkazem na tento čl. </w:t>
      </w:r>
      <w:r w:rsidR="00644015" w:rsidRPr="008B5638">
        <w:rPr>
          <w:lang w:val="cs-CZ"/>
        </w:rPr>
        <w:fldChar w:fldCharType="begin"/>
      </w:r>
      <w:r w:rsidR="00644015" w:rsidRPr="008B5638">
        <w:rPr>
          <w:lang w:val="cs-CZ"/>
        </w:rPr>
        <w:instrText xml:space="preserve"> REF _Ref194935886 \r \h </w:instrText>
      </w:r>
      <w:r w:rsidR="00644015" w:rsidRPr="008B5638">
        <w:rPr>
          <w:lang w:val="cs-CZ"/>
        </w:rPr>
      </w:r>
      <w:r w:rsidR="00644015" w:rsidRPr="008B5638">
        <w:rPr>
          <w:lang w:val="cs-CZ"/>
        </w:rPr>
        <w:fldChar w:fldCharType="separate"/>
      </w:r>
      <w:r w:rsidR="00714CA9">
        <w:rPr>
          <w:lang w:val="cs-CZ"/>
        </w:rPr>
        <w:t>III.4</w:t>
      </w:r>
      <w:r w:rsidR="00644015" w:rsidRPr="008B5638">
        <w:rPr>
          <w:lang w:val="cs-CZ"/>
        </w:rPr>
        <w:fldChar w:fldCharType="end"/>
      </w:r>
      <w:r w:rsidRPr="008B5638">
        <w:rPr>
          <w:lang w:val="cs-CZ"/>
        </w:rPr>
        <w:t xml:space="preserve"> Smlouvy, o komplexní odsouhlasení Dokumentace, tj. potvrzení, že MČ souhlasí se všemi aspekty Investičního záměru, které vyplývají z Dokumentace (dále jen „</w:t>
      </w:r>
      <w:r w:rsidRPr="008B5638">
        <w:rPr>
          <w:b/>
          <w:bCs/>
          <w:lang w:val="cs-CZ"/>
        </w:rPr>
        <w:t>Žádost o komplexní odsouhlasení</w:t>
      </w:r>
      <w:r w:rsidRPr="008B5638">
        <w:rPr>
          <w:lang w:val="cs-CZ"/>
        </w:rPr>
        <w:t>“). Nedílnou součástí Žádosti o komplexní odsouhlasení je Dokumentace, která bude splňovat veškeré požadavky právních předpisů, vypracovaná v počtu a formátech vyžadovaných MČ. MČ po obdržení</w:t>
      </w:r>
      <w:r w:rsidR="00A55B69" w:rsidRPr="008B5638">
        <w:rPr>
          <w:lang w:val="cs-CZ"/>
        </w:rPr>
        <w:t xml:space="preserve"> řádné a úplné</w:t>
      </w:r>
      <w:r w:rsidRPr="008B5638">
        <w:rPr>
          <w:lang w:val="cs-CZ"/>
        </w:rPr>
        <w:t xml:space="preserve"> Žádosti o komplexní odsouhlasení posoudí obsah Dokumentace. Nebude-li mít k obsahu Dokumentace MČ žádné připomínky, vystaví Investorovi </w:t>
      </w:r>
      <w:r w:rsidR="00A55B69" w:rsidRPr="008B5638">
        <w:rPr>
          <w:lang w:val="cs-CZ"/>
        </w:rPr>
        <w:t xml:space="preserve">do devadesáti (90) dnů od doručení Žádosti o komplexní odsouhlasení </w:t>
      </w:r>
      <w:r w:rsidRPr="008B5638">
        <w:rPr>
          <w:lang w:val="cs-CZ"/>
        </w:rPr>
        <w:t>písemné potvrzení</w:t>
      </w:r>
      <w:bookmarkStart w:id="30" w:name="_Hlk194414212"/>
      <w:r w:rsidRPr="008B5638">
        <w:rPr>
          <w:lang w:val="cs-CZ"/>
        </w:rPr>
        <w:t xml:space="preserve">, v němž </w:t>
      </w:r>
      <w:bookmarkEnd w:id="30"/>
      <w:r w:rsidRPr="008B5638">
        <w:rPr>
          <w:lang w:val="cs-CZ"/>
        </w:rPr>
        <w:t xml:space="preserve">bude výslovně s odkazem na tento čl. </w:t>
      </w:r>
      <w:r w:rsidR="001516E1" w:rsidRPr="008B5638">
        <w:rPr>
          <w:lang w:val="cs-CZ"/>
        </w:rPr>
        <w:fldChar w:fldCharType="begin"/>
      </w:r>
      <w:r w:rsidR="001516E1" w:rsidRPr="008B5638">
        <w:rPr>
          <w:lang w:val="cs-CZ"/>
        </w:rPr>
        <w:instrText xml:space="preserve"> REF _Ref194935886 \r \h </w:instrText>
      </w:r>
      <w:r w:rsidR="001516E1" w:rsidRPr="008B5638">
        <w:rPr>
          <w:lang w:val="cs-CZ"/>
        </w:rPr>
      </w:r>
      <w:r w:rsidR="001516E1" w:rsidRPr="008B5638">
        <w:rPr>
          <w:lang w:val="cs-CZ"/>
        </w:rPr>
        <w:fldChar w:fldCharType="separate"/>
      </w:r>
      <w:r w:rsidR="00C476C2">
        <w:rPr>
          <w:lang w:val="cs-CZ"/>
        </w:rPr>
        <w:t>III.4</w:t>
      </w:r>
      <w:r w:rsidR="001516E1" w:rsidRPr="008B5638">
        <w:rPr>
          <w:lang w:val="cs-CZ"/>
        </w:rPr>
        <w:fldChar w:fldCharType="end"/>
      </w:r>
      <w:r w:rsidRPr="008B5638">
        <w:rPr>
          <w:lang w:val="cs-CZ"/>
        </w:rPr>
        <w:t xml:space="preserve"> </w:t>
      </w:r>
      <w:r w:rsidR="00A55B69" w:rsidRPr="008B5638">
        <w:rPr>
          <w:lang w:val="cs-CZ"/>
        </w:rPr>
        <w:t xml:space="preserve">Smlouvy </w:t>
      </w:r>
      <w:r w:rsidRPr="008B5638">
        <w:rPr>
          <w:lang w:val="cs-CZ"/>
        </w:rPr>
        <w:t xml:space="preserve">uvedeno, že MČ po komplexním posouzení Dokumentace se Záměrem v podobě dle Dokumentace souhlasí. </w:t>
      </w:r>
      <w:r w:rsidR="00351198" w:rsidRPr="008B5638">
        <w:rPr>
          <w:lang w:val="cs-CZ"/>
        </w:rPr>
        <w:t>Písemné potvrzení</w:t>
      </w:r>
      <w:r w:rsidRPr="008B5638">
        <w:rPr>
          <w:lang w:val="cs-CZ"/>
        </w:rPr>
        <w:t xml:space="preserve"> dle tohoto čl. </w:t>
      </w:r>
      <w:r w:rsidR="001516E1" w:rsidRPr="008B5638">
        <w:rPr>
          <w:lang w:val="cs-CZ"/>
        </w:rPr>
        <w:fldChar w:fldCharType="begin"/>
      </w:r>
      <w:r w:rsidR="001516E1" w:rsidRPr="008B5638">
        <w:rPr>
          <w:lang w:val="cs-CZ"/>
        </w:rPr>
        <w:instrText xml:space="preserve"> REF _Ref194935886 \r \h </w:instrText>
      </w:r>
      <w:r w:rsidR="001516E1" w:rsidRPr="008B5638">
        <w:rPr>
          <w:lang w:val="cs-CZ"/>
        </w:rPr>
      </w:r>
      <w:r w:rsidR="001516E1" w:rsidRPr="008B5638">
        <w:rPr>
          <w:lang w:val="cs-CZ"/>
        </w:rPr>
        <w:fldChar w:fldCharType="separate"/>
      </w:r>
      <w:r w:rsidR="00714CA9">
        <w:rPr>
          <w:lang w:val="cs-CZ"/>
        </w:rPr>
        <w:t>III.4</w:t>
      </w:r>
      <w:r w:rsidR="001516E1" w:rsidRPr="008B5638">
        <w:rPr>
          <w:lang w:val="cs-CZ"/>
        </w:rPr>
        <w:fldChar w:fldCharType="end"/>
      </w:r>
      <w:r w:rsidRPr="008B5638">
        <w:rPr>
          <w:lang w:val="cs-CZ"/>
        </w:rPr>
        <w:t xml:space="preserve"> Smlouvy musí být vydán</w:t>
      </w:r>
      <w:r w:rsidR="00351198" w:rsidRPr="008B5638">
        <w:rPr>
          <w:lang w:val="cs-CZ"/>
        </w:rPr>
        <w:t>o</w:t>
      </w:r>
      <w:r w:rsidRPr="008B5638">
        <w:rPr>
          <w:lang w:val="cs-CZ"/>
        </w:rPr>
        <w:t xml:space="preserve"> k jednoznačně identifikované Dokumentaci</w:t>
      </w:r>
      <w:r w:rsidR="00351198" w:rsidRPr="008B5638">
        <w:rPr>
          <w:lang w:val="cs-CZ"/>
        </w:rPr>
        <w:t xml:space="preserve">, a to </w:t>
      </w:r>
      <w:r w:rsidRPr="008B5638">
        <w:rPr>
          <w:lang w:val="cs-CZ"/>
        </w:rPr>
        <w:t>starost</w:t>
      </w:r>
      <w:r w:rsidR="00351198" w:rsidRPr="008B5638">
        <w:rPr>
          <w:lang w:val="cs-CZ"/>
        </w:rPr>
        <w:t>ou</w:t>
      </w:r>
      <w:r w:rsidRPr="008B5638">
        <w:rPr>
          <w:lang w:val="cs-CZ"/>
        </w:rPr>
        <w:t xml:space="preserve"> nebo místostarost</w:t>
      </w:r>
      <w:r w:rsidR="00351198" w:rsidRPr="008B5638">
        <w:rPr>
          <w:lang w:val="cs-CZ"/>
        </w:rPr>
        <w:t>ou</w:t>
      </w:r>
      <w:r w:rsidRPr="008B5638">
        <w:rPr>
          <w:lang w:val="cs-CZ"/>
        </w:rPr>
        <w:t xml:space="preserve"> MČ na základě rozhodnutí Rady MČ. Bude-li mít MČ k Dokumentaci připomínky, tyto Investorovi písemně sdělí do devadesáti (90) dnů od doručení </w:t>
      </w:r>
      <w:r w:rsidR="00A7344A" w:rsidRPr="008B5638">
        <w:rPr>
          <w:lang w:val="cs-CZ"/>
        </w:rPr>
        <w:t xml:space="preserve">řádné a úplné </w:t>
      </w:r>
      <w:r w:rsidRPr="008B5638">
        <w:rPr>
          <w:lang w:val="cs-CZ"/>
        </w:rPr>
        <w:t xml:space="preserve">Žádosti o komplexní odsouhlasení. Ustanovením tohoto odstavce není dotčen závazek MČ respektovat sjednané Základní parametry Investičního záměru.  </w:t>
      </w:r>
      <w:r w:rsidR="00945F5F" w:rsidRPr="008B5638">
        <w:rPr>
          <w:lang w:val="cs-CZ"/>
        </w:rPr>
        <w:tab/>
      </w:r>
      <w:r w:rsidR="00E55D99" w:rsidRPr="008B5638">
        <w:rPr>
          <w:lang w:val="cs-CZ"/>
        </w:rPr>
        <w:br/>
      </w:r>
      <w:r w:rsidR="00E55D99" w:rsidRPr="008B5638">
        <w:rPr>
          <w:rFonts w:cs="Open Sans"/>
          <w:lang w:val="cs-CZ"/>
        </w:rPr>
        <w:t>[</w:t>
      </w:r>
      <w:r w:rsidR="00E55D99" w:rsidRPr="008B5638">
        <w:rPr>
          <w:rFonts w:cs="Open Sans"/>
          <w:i/>
          <w:iCs/>
          <w:shd w:val="clear" w:color="auto" w:fill="FFFF00"/>
          <w:lang w:val="cs-CZ"/>
        </w:rPr>
        <w:t xml:space="preserve">Možnost rozšíření závazku MČ nepodávat námitky ve vztahu k celkové podobě Záměru dle Dokumentace, nejen ve vztahu ke sjednaným Základním parametrům; viz také čl. </w:t>
      </w:r>
      <w:r w:rsidR="00E94255">
        <w:rPr>
          <w:rFonts w:cs="Open Sans"/>
          <w:i/>
          <w:iCs/>
          <w:shd w:val="clear" w:color="auto" w:fill="FFFF00"/>
          <w:lang w:val="cs-CZ"/>
        </w:rPr>
        <w:fldChar w:fldCharType="begin"/>
      </w:r>
      <w:r w:rsidR="00E94255">
        <w:rPr>
          <w:rFonts w:cs="Open Sans"/>
          <w:i/>
          <w:iCs/>
          <w:shd w:val="clear" w:color="auto" w:fill="FFFF00"/>
          <w:lang w:val="cs-CZ"/>
        </w:rPr>
        <w:instrText xml:space="preserve"> REF _Ref220509558 \r \h </w:instrText>
      </w:r>
      <w:r w:rsidR="00E94255">
        <w:rPr>
          <w:rFonts w:cs="Open Sans"/>
          <w:i/>
          <w:iCs/>
          <w:shd w:val="clear" w:color="auto" w:fill="FFFF00"/>
          <w:lang w:val="cs-CZ"/>
        </w:rPr>
      </w:r>
      <w:r w:rsidR="00E94255">
        <w:rPr>
          <w:rFonts w:cs="Open Sans"/>
          <w:i/>
          <w:iCs/>
          <w:shd w:val="clear" w:color="auto" w:fill="FFFF00"/>
          <w:lang w:val="cs-CZ"/>
        </w:rPr>
        <w:fldChar w:fldCharType="separate"/>
      </w:r>
      <w:r w:rsidR="00E94255">
        <w:rPr>
          <w:rFonts w:cs="Open Sans"/>
          <w:i/>
          <w:iCs/>
          <w:shd w:val="clear" w:color="auto" w:fill="FFFF00"/>
          <w:lang w:val="cs-CZ"/>
        </w:rPr>
        <w:t>VIII</w:t>
      </w:r>
      <w:r w:rsidR="00E94255">
        <w:rPr>
          <w:rFonts w:cs="Open Sans"/>
          <w:i/>
          <w:iCs/>
          <w:shd w:val="clear" w:color="auto" w:fill="FFFF00"/>
          <w:lang w:val="cs-CZ"/>
        </w:rPr>
        <w:fldChar w:fldCharType="end"/>
      </w:r>
      <w:r w:rsidR="00E55D99" w:rsidRPr="008B5638">
        <w:rPr>
          <w:rFonts w:cs="Open Sans"/>
          <w:lang w:val="cs-CZ"/>
        </w:rPr>
        <w:t>]</w:t>
      </w:r>
      <w:bookmarkEnd w:id="28"/>
      <w:bookmarkEnd w:id="29"/>
    </w:p>
    <w:p w14:paraId="5BFE0AA0" w14:textId="77777777" w:rsidR="003A07B3" w:rsidRPr="008B5638" w:rsidRDefault="003A07B3"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31" w:name="_Toc121264324"/>
      <w:bookmarkStart w:id="32" w:name="_Toc121239658"/>
      <w:bookmarkStart w:id="33" w:name="_Toc121264325"/>
      <w:bookmarkStart w:id="34" w:name="_Toc121239659"/>
      <w:bookmarkStart w:id="35" w:name="_Toc121264326"/>
      <w:bookmarkStart w:id="36" w:name="_Toc121239660"/>
      <w:bookmarkStart w:id="37" w:name="_Toc121264327"/>
      <w:bookmarkStart w:id="38" w:name="_Toc121239661"/>
      <w:bookmarkStart w:id="39" w:name="_Toc121264328"/>
      <w:bookmarkStart w:id="40" w:name="_Toc121239662"/>
      <w:bookmarkStart w:id="41" w:name="_Toc121264329"/>
      <w:bookmarkStart w:id="42" w:name="_Toc121239663"/>
      <w:bookmarkStart w:id="43" w:name="_Toc121264330"/>
      <w:bookmarkStart w:id="44" w:name="_Toc121239664"/>
      <w:bookmarkStart w:id="45" w:name="_Toc121264331"/>
      <w:bookmarkStart w:id="46" w:name="_Toc121239665"/>
      <w:bookmarkStart w:id="47" w:name="_Toc121264332"/>
      <w:bookmarkStart w:id="48" w:name="_Toc121239666"/>
      <w:bookmarkStart w:id="49" w:name="_Toc121264333"/>
      <w:bookmarkStart w:id="50" w:name="_Ref89247480"/>
      <w:bookmarkStart w:id="51" w:name="_Toc191038834"/>
      <w:bookmarkEnd w:id="17"/>
      <w:bookmarkEnd w:id="18"/>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8B5638">
        <w:rPr>
          <w:rFonts w:cs="Open Sans"/>
          <w:lang w:val="cs-CZ"/>
        </w:rPr>
        <w:t xml:space="preserve">Předmět </w:t>
      </w:r>
      <w:r w:rsidR="00FC1E67" w:rsidRPr="008B5638">
        <w:rPr>
          <w:rFonts w:cs="Open Sans"/>
          <w:lang w:val="cs-CZ"/>
        </w:rPr>
        <w:t xml:space="preserve">a způsob </w:t>
      </w:r>
      <w:r w:rsidR="00E432D1" w:rsidRPr="008B5638">
        <w:rPr>
          <w:rFonts w:cs="Open Sans"/>
          <w:lang w:val="cs-CZ"/>
        </w:rPr>
        <w:t>P</w:t>
      </w:r>
      <w:r w:rsidR="00FC1E67" w:rsidRPr="008B5638">
        <w:rPr>
          <w:rFonts w:cs="Open Sans"/>
          <w:lang w:val="cs-CZ"/>
        </w:rPr>
        <w:t>lnění Investora</w:t>
      </w:r>
      <w:bookmarkEnd w:id="50"/>
      <w:bookmarkEnd w:id="51"/>
      <w:r w:rsidR="007F6B7D" w:rsidRPr="008B5638">
        <w:rPr>
          <w:rFonts w:cs="Open Sans"/>
          <w:highlight w:val="cyan"/>
          <w:lang w:val="cs-CZ"/>
        </w:rPr>
        <w:t xml:space="preserve"> </w:t>
      </w:r>
    </w:p>
    <w:p w14:paraId="50C1BFB3" w14:textId="161BDEDC" w:rsidR="002A0021" w:rsidRPr="008B5638" w:rsidRDefault="002A0021" w:rsidP="00E913F6">
      <w:pPr>
        <w:pStyle w:val="Odstavecseseznamem"/>
        <w:widowControl/>
        <w:numPr>
          <w:ilvl w:val="1"/>
          <w:numId w:val="1"/>
        </w:numPr>
        <w:ind w:left="567" w:hanging="567"/>
        <w:jc w:val="both"/>
        <w:rPr>
          <w:rFonts w:cs="Open Sans"/>
          <w:lang w:val="cs-CZ"/>
        </w:rPr>
      </w:pPr>
      <w:bookmarkStart w:id="52" w:name="_Ref225182299"/>
      <w:bookmarkStart w:id="53" w:name="_Ref71039277"/>
      <w:r w:rsidRPr="008B5638">
        <w:rPr>
          <w:rFonts w:cs="Open Sans"/>
          <w:lang w:val="cs-CZ"/>
        </w:rPr>
        <w:t xml:space="preserve">Investor se touto Smlouvou zavazuje </w:t>
      </w:r>
      <w:r w:rsidR="00F2731D" w:rsidRPr="008B5638">
        <w:rPr>
          <w:rFonts w:cs="Open Sans"/>
          <w:lang w:val="cs-CZ"/>
        </w:rPr>
        <w:t xml:space="preserve">v souladu s § 131 odst. 3 písm. e) Stavebního zákona </w:t>
      </w:r>
      <w:r w:rsidRPr="008B5638">
        <w:rPr>
          <w:rFonts w:cs="Open Sans"/>
          <w:lang w:val="cs-CZ"/>
        </w:rPr>
        <w:t>poskytnout</w:t>
      </w:r>
      <w:r w:rsidR="00977173" w:rsidRPr="008B5638">
        <w:rPr>
          <w:rFonts w:cs="Open Sans"/>
          <w:lang w:val="cs-CZ"/>
        </w:rPr>
        <w:t xml:space="preserve"> MČ</w:t>
      </w:r>
      <w:r w:rsidR="003163C8" w:rsidRPr="001B00D9">
        <w:rPr>
          <w:i/>
          <w:lang w:val="cs-CZ"/>
        </w:rPr>
        <w:t xml:space="preserve"> </w:t>
      </w:r>
      <w:r w:rsidRPr="008B5638">
        <w:rPr>
          <w:rFonts w:cs="Open Sans"/>
          <w:lang w:val="cs-CZ"/>
        </w:rPr>
        <w:t xml:space="preserve">Plnění Investora. </w:t>
      </w:r>
      <w:bookmarkStart w:id="54" w:name="_Hlk71189696"/>
      <w:bookmarkStart w:id="55" w:name="_Ref71040275"/>
      <w:r w:rsidR="00535A3F" w:rsidRPr="008B5638">
        <w:rPr>
          <w:rFonts w:cs="Open Sans"/>
          <w:lang w:val="cs-CZ"/>
        </w:rPr>
        <w:t xml:space="preserve">Vyčíslení </w:t>
      </w:r>
      <w:bookmarkStart w:id="56" w:name="_Hlk92399482"/>
      <w:r w:rsidR="00535A3F" w:rsidRPr="008B5638">
        <w:rPr>
          <w:rFonts w:cs="Open Sans"/>
          <w:lang w:val="cs-CZ"/>
        </w:rPr>
        <w:t xml:space="preserve">celkové výše Plnění Investora </w:t>
      </w:r>
      <w:bookmarkEnd w:id="56"/>
      <w:r w:rsidR="00535A3F" w:rsidRPr="008B5638">
        <w:rPr>
          <w:rFonts w:cs="Open Sans"/>
          <w:lang w:val="cs-CZ"/>
        </w:rPr>
        <w:t xml:space="preserve">dle </w:t>
      </w:r>
      <w:r w:rsidR="00535A3F" w:rsidRPr="002D304D">
        <w:rPr>
          <w:highlight w:val="yellow"/>
          <w:lang w:val="cs-CZ"/>
        </w:rPr>
        <w:t>Metodiky HMP</w:t>
      </w:r>
      <w:r w:rsidR="002D304D" w:rsidRPr="002D304D">
        <w:rPr>
          <w:highlight w:val="yellow"/>
          <w:lang w:val="cs-CZ"/>
        </w:rPr>
        <w:t xml:space="preserve"> a Metodiky MČ</w:t>
      </w:r>
      <w:r w:rsidR="00535A3F" w:rsidRPr="008B5638">
        <w:rPr>
          <w:rFonts w:cs="Open Sans"/>
          <w:lang w:val="cs-CZ"/>
        </w:rPr>
        <w:t xml:space="preserve"> je přílohou č. </w:t>
      </w:r>
      <w:r w:rsidR="000B43D5" w:rsidRPr="00E44C8D">
        <w:rPr>
          <w:highlight w:val="yellow"/>
          <w:lang w:val="cs-CZ"/>
        </w:rPr>
        <w:t>2</w:t>
      </w:r>
      <w:r w:rsidR="000B43D5" w:rsidRPr="008B5638">
        <w:rPr>
          <w:lang w:val="cs-CZ"/>
        </w:rPr>
        <w:t xml:space="preserve"> </w:t>
      </w:r>
      <w:r w:rsidR="00535A3F" w:rsidRPr="008B5638">
        <w:rPr>
          <w:rFonts w:cs="Open Sans"/>
          <w:lang w:val="cs-CZ"/>
        </w:rPr>
        <w:t>této Smlouvy.</w:t>
      </w:r>
      <w:r w:rsidR="004E48CB">
        <w:rPr>
          <w:rFonts w:cs="Open Sans"/>
          <w:lang w:val="cs-CZ"/>
        </w:rPr>
        <w:t xml:space="preserve"> HMP souhlasí s tím, že Plnění Investora bude poskytnuto MČ</w:t>
      </w:r>
      <w:r w:rsidR="00DB2699" w:rsidRPr="001B00D9">
        <w:rPr>
          <w:lang w:val="cs-CZ"/>
        </w:rPr>
        <w:t xml:space="preserve"> pro </w:t>
      </w:r>
      <w:r w:rsidR="00DB2699">
        <w:rPr>
          <w:rFonts w:cs="Open Sans"/>
          <w:lang w:val="cs-CZ"/>
        </w:rPr>
        <w:t>dále sjednané účely</w:t>
      </w:r>
      <w:r w:rsidR="004E48CB">
        <w:rPr>
          <w:rFonts w:cs="Open Sans"/>
          <w:lang w:val="cs-CZ"/>
        </w:rPr>
        <w:t>.</w:t>
      </w:r>
      <w:bookmarkEnd w:id="52"/>
    </w:p>
    <w:p w14:paraId="33E41AF5" w14:textId="512A96F5" w:rsidR="002A0021" w:rsidRPr="008B5638" w:rsidRDefault="002A0021" w:rsidP="00E913F6">
      <w:pPr>
        <w:pStyle w:val="Odstavecseseznamem"/>
        <w:widowControl/>
        <w:numPr>
          <w:ilvl w:val="1"/>
          <w:numId w:val="1"/>
        </w:numPr>
        <w:ind w:left="567" w:hanging="567"/>
        <w:jc w:val="both"/>
        <w:rPr>
          <w:rFonts w:cs="Open Sans"/>
          <w:lang w:val="cs-CZ"/>
        </w:rPr>
      </w:pPr>
      <w:bookmarkStart w:id="57" w:name="_Ref117692794"/>
      <w:bookmarkStart w:id="58" w:name="_Ref116687692"/>
      <w:bookmarkEnd w:id="54"/>
      <w:bookmarkEnd w:id="55"/>
      <w:r w:rsidRPr="008B5638">
        <w:rPr>
          <w:rFonts w:cs="Open Sans"/>
          <w:lang w:val="cs-CZ"/>
        </w:rPr>
        <w:t>Pokud v průběhu plnění Smlouvy dojde ke změně rozsahu Investičního záměru a nedojde tak k</w:t>
      </w:r>
      <w:r w:rsidR="00080981" w:rsidRPr="008B5638">
        <w:rPr>
          <w:rFonts w:cs="Open Sans"/>
          <w:lang w:val="cs-CZ"/>
        </w:rPr>
        <w:t> </w:t>
      </w:r>
      <w:r w:rsidRPr="008B5638">
        <w:rPr>
          <w:rFonts w:cs="Open Sans"/>
          <w:lang w:val="cs-CZ"/>
        </w:rPr>
        <w:t xml:space="preserve">vyčerpání </w:t>
      </w:r>
      <w:r w:rsidR="007F0762" w:rsidRPr="008B5638">
        <w:rPr>
          <w:rFonts w:cs="Open Sans"/>
          <w:lang w:val="cs-CZ"/>
        </w:rPr>
        <w:t xml:space="preserve">Investorem původně předpokládané </w:t>
      </w:r>
      <w:r w:rsidR="00DB2699">
        <w:rPr>
          <w:rFonts w:cs="Open Sans"/>
          <w:lang w:val="cs-CZ"/>
        </w:rPr>
        <w:t xml:space="preserve">Maximální </w:t>
      </w:r>
      <w:r w:rsidR="00763585" w:rsidRPr="008B5638">
        <w:rPr>
          <w:rFonts w:cs="Open Sans"/>
          <w:lang w:val="cs-CZ"/>
        </w:rPr>
        <w:t>kapacity</w:t>
      </w:r>
      <w:r w:rsidR="00080981" w:rsidRPr="008B5638">
        <w:rPr>
          <w:rFonts w:cs="Open Sans"/>
          <w:lang w:val="cs-CZ"/>
        </w:rPr>
        <w:t xml:space="preserve"> </w:t>
      </w:r>
      <w:r w:rsidRPr="008B5638">
        <w:rPr>
          <w:rFonts w:cs="Open Sans"/>
          <w:lang w:val="cs-CZ"/>
        </w:rPr>
        <w:t>HPP</w:t>
      </w:r>
      <w:r w:rsidR="002277C3">
        <w:rPr>
          <w:rFonts w:cs="Open Sans"/>
          <w:vertAlign w:val="subscript"/>
          <w:lang w:val="cs-CZ"/>
        </w:rPr>
        <w:t>ÚP</w:t>
      </w:r>
      <w:r w:rsidR="00DC53E5">
        <w:rPr>
          <w:rFonts w:cs="Open Sans"/>
          <w:lang w:val="cs-CZ"/>
        </w:rPr>
        <w:t xml:space="preserve"> </w:t>
      </w:r>
      <w:r w:rsidRPr="008B5638">
        <w:rPr>
          <w:rFonts w:cs="Open Sans"/>
          <w:lang w:val="cs-CZ"/>
        </w:rPr>
        <w:t xml:space="preserve">z důvodů nezávislých na vůli Investora, zejména v případě rozhodnutí stavebního úřadu, bude </w:t>
      </w:r>
      <w:r w:rsidRPr="008B5638">
        <w:rPr>
          <w:lang w:val="cs-CZ"/>
        </w:rPr>
        <w:t xml:space="preserve">výše Plnění Investora </w:t>
      </w:r>
      <w:r w:rsidR="0076703E">
        <w:rPr>
          <w:lang w:val="cs-CZ"/>
        </w:rPr>
        <w:t>na žádost Investora</w:t>
      </w:r>
      <w:r w:rsidR="0076703E" w:rsidRPr="008B5638">
        <w:rPr>
          <w:rFonts w:cs="Open Sans"/>
          <w:lang w:val="cs-CZ"/>
        </w:rPr>
        <w:t xml:space="preserve"> </w:t>
      </w:r>
      <w:r w:rsidRPr="008B5638">
        <w:rPr>
          <w:rFonts w:cs="Open Sans"/>
          <w:lang w:val="cs-CZ"/>
        </w:rPr>
        <w:t>upravena v poměru, který odpovídá úpravě Investičního záměru (</w:t>
      </w:r>
      <w:r w:rsidRPr="008B5638">
        <w:rPr>
          <w:rFonts w:cs="Open Sans"/>
          <w:i/>
          <w:lang w:val="cs-CZ"/>
        </w:rPr>
        <w:t>pro rata</w:t>
      </w:r>
      <w:r w:rsidRPr="008B5638">
        <w:rPr>
          <w:rFonts w:cs="Open Sans"/>
          <w:lang w:val="cs-CZ"/>
        </w:rPr>
        <w:t>) při zachování smyslu a účelu plnění</w:t>
      </w:r>
      <w:r w:rsidR="00277EFE" w:rsidRPr="008B5638">
        <w:rPr>
          <w:rFonts w:cs="Open Sans"/>
          <w:lang w:val="cs-CZ"/>
        </w:rPr>
        <w:t xml:space="preserve"> a této Smlouvy</w:t>
      </w:r>
      <w:r w:rsidRPr="008B5638">
        <w:rPr>
          <w:lang w:val="cs-CZ"/>
        </w:rPr>
        <w:t>.</w:t>
      </w:r>
      <w:r w:rsidR="000045EB" w:rsidRPr="008B5638">
        <w:rPr>
          <w:lang w:val="cs-CZ"/>
        </w:rPr>
        <w:t xml:space="preserve"> Investor </w:t>
      </w:r>
      <w:r w:rsidR="00277EFE" w:rsidRPr="008B5638">
        <w:rPr>
          <w:lang w:val="cs-CZ"/>
        </w:rPr>
        <w:t xml:space="preserve">je </w:t>
      </w:r>
      <w:r w:rsidR="000045EB" w:rsidRPr="008B5638">
        <w:rPr>
          <w:lang w:val="cs-CZ"/>
        </w:rPr>
        <w:t xml:space="preserve">v takovém případě </w:t>
      </w:r>
      <w:r w:rsidR="00277EFE" w:rsidRPr="008B5638">
        <w:rPr>
          <w:lang w:val="cs-CZ"/>
        </w:rPr>
        <w:t xml:space="preserve">oprávněn uplatnit </w:t>
      </w:r>
      <w:r w:rsidR="00091EFC" w:rsidRPr="008B5638">
        <w:rPr>
          <w:lang w:val="cs-CZ"/>
        </w:rPr>
        <w:t>postup dle tohoto článku oznámením zaslaným M</w:t>
      </w:r>
      <w:r w:rsidR="003163C8" w:rsidRPr="008B5638">
        <w:rPr>
          <w:lang w:val="cs-CZ"/>
        </w:rPr>
        <w:t>unicipalitám</w:t>
      </w:r>
      <w:r w:rsidR="00091EFC" w:rsidRPr="008B5638">
        <w:rPr>
          <w:lang w:val="cs-CZ"/>
        </w:rPr>
        <w:t xml:space="preserve"> a </w:t>
      </w:r>
      <w:r w:rsidR="000045EB" w:rsidRPr="008B5638">
        <w:rPr>
          <w:lang w:val="cs-CZ"/>
        </w:rPr>
        <w:t xml:space="preserve">shora uvedené důvody </w:t>
      </w:r>
      <w:r w:rsidR="00091EFC" w:rsidRPr="008B5638">
        <w:rPr>
          <w:lang w:val="cs-CZ"/>
        </w:rPr>
        <w:t xml:space="preserve">a skutečnosti </w:t>
      </w:r>
      <w:r w:rsidR="00277EFE" w:rsidRPr="008B5638">
        <w:rPr>
          <w:lang w:val="cs-CZ"/>
        </w:rPr>
        <w:t xml:space="preserve">(včetně dopadu </w:t>
      </w:r>
      <w:r w:rsidR="00091EFC" w:rsidRPr="008B5638">
        <w:rPr>
          <w:lang w:val="cs-CZ"/>
        </w:rPr>
        <w:t>na Maximální kapacitu HPP</w:t>
      </w:r>
      <w:r w:rsidR="002277C3">
        <w:rPr>
          <w:vertAlign w:val="subscript"/>
          <w:lang w:val="cs-CZ"/>
        </w:rPr>
        <w:t>ÚP</w:t>
      </w:r>
      <w:r w:rsidR="00277EFE" w:rsidRPr="008B5638">
        <w:rPr>
          <w:lang w:val="cs-CZ"/>
        </w:rPr>
        <w:t xml:space="preserve">) </w:t>
      </w:r>
      <w:r w:rsidR="003163C8" w:rsidRPr="008B5638">
        <w:rPr>
          <w:lang w:val="cs-CZ"/>
        </w:rPr>
        <w:t xml:space="preserve">jim </w:t>
      </w:r>
      <w:r w:rsidR="00277EFE" w:rsidRPr="008B5638">
        <w:rPr>
          <w:lang w:val="cs-CZ"/>
        </w:rPr>
        <w:t>prokázat</w:t>
      </w:r>
      <w:r w:rsidR="000045EB" w:rsidRPr="008B5638">
        <w:rPr>
          <w:lang w:val="cs-CZ"/>
        </w:rPr>
        <w:t xml:space="preserve">. </w:t>
      </w:r>
      <w:r w:rsidR="0076703E">
        <w:rPr>
          <w:lang w:val="cs-CZ"/>
        </w:rPr>
        <w:t xml:space="preserve">Pokud Investor </w:t>
      </w:r>
      <w:r w:rsidR="0076703E" w:rsidRPr="008B5638">
        <w:rPr>
          <w:lang w:val="cs-CZ"/>
        </w:rPr>
        <w:t>shora uvedené důvody a skutečnosti</w:t>
      </w:r>
      <w:r w:rsidR="0076703E">
        <w:rPr>
          <w:lang w:val="cs-CZ"/>
        </w:rPr>
        <w:t xml:space="preserve"> prokáže, </w:t>
      </w:r>
      <w:r w:rsidR="00112A69" w:rsidRPr="008B5638">
        <w:rPr>
          <w:lang w:val="cs-CZ"/>
        </w:rPr>
        <w:t>S</w:t>
      </w:r>
      <w:r w:rsidR="00277EFE" w:rsidRPr="008B5638">
        <w:rPr>
          <w:lang w:val="cs-CZ"/>
        </w:rPr>
        <w:t>mluvní s</w:t>
      </w:r>
      <w:r w:rsidR="00112A69" w:rsidRPr="008B5638">
        <w:rPr>
          <w:lang w:val="cs-CZ"/>
        </w:rPr>
        <w:t xml:space="preserve">trany následně uzavřou dodatek k této Smlouvě za účelem úpravy výše a struktury Plnění Investora dle pravidel tohoto článku. </w:t>
      </w:r>
      <w:r w:rsidR="000045EB" w:rsidRPr="008B5638">
        <w:rPr>
          <w:lang w:val="cs-CZ"/>
        </w:rPr>
        <w:t>Nedohodnou-li se</w:t>
      </w:r>
      <w:r w:rsidR="00277EFE" w:rsidRPr="008B5638">
        <w:rPr>
          <w:lang w:val="cs-CZ"/>
        </w:rPr>
        <w:t xml:space="preserve"> Smluvní</w:t>
      </w:r>
      <w:r w:rsidR="000045EB" w:rsidRPr="008B5638">
        <w:rPr>
          <w:lang w:val="cs-CZ"/>
        </w:rPr>
        <w:t xml:space="preserve"> strany jinak, bude úprava rozsahu Plnění Investora provedena </w:t>
      </w:r>
      <w:r w:rsidR="00091EFC" w:rsidRPr="008B5638">
        <w:rPr>
          <w:lang w:val="cs-CZ"/>
        </w:rPr>
        <w:t>adekvátním</w:t>
      </w:r>
      <w:r w:rsidR="000045EB" w:rsidRPr="008B5638">
        <w:rPr>
          <w:lang w:val="cs-CZ"/>
        </w:rPr>
        <w:t xml:space="preserve"> snížením dosud neuhrazených splátek Finančního plnění</w:t>
      </w:r>
      <w:r w:rsidR="009744C9" w:rsidRPr="008B5638">
        <w:rPr>
          <w:lang w:val="cs-CZ"/>
        </w:rPr>
        <w:t xml:space="preserve">, již poskytnuté Plnění Investora se </w:t>
      </w:r>
      <w:r w:rsidR="00F97F62">
        <w:rPr>
          <w:lang w:val="cs-CZ"/>
        </w:rPr>
        <w:t xml:space="preserve">však </w:t>
      </w:r>
      <w:r w:rsidR="009744C9" w:rsidRPr="008B5638">
        <w:rPr>
          <w:lang w:val="cs-CZ"/>
        </w:rPr>
        <w:t>nevrací.</w:t>
      </w:r>
      <w:r w:rsidR="00091EFC" w:rsidRPr="008B5638">
        <w:rPr>
          <w:lang w:val="cs-CZ"/>
        </w:rPr>
        <w:t xml:space="preserve"> Dojde-li k úpravě Plnění Investora s ohledem na snížení Maximální kapacity HPP</w:t>
      </w:r>
      <w:r w:rsidR="002277C3">
        <w:rPr>
          <w:vertAlign w:val="subscript"/>
          <w:lang w:val="cs-CZ"/>
        </w:rPr>
        <w:t>ÚP</w:t>
      </w:r>
      <w:r w:rsidR="00091EFC" w:rsidRPr="008B5638">
        <w:rPr>
          <w:lang w:val="cs-CZ"/>
        </w:rPr>
        <w:t xml:space="preserve"> dle tohoto článku, není Investor oprávněn v budoucnu tyto nevyčerpané kapacity HPP</w:t>
      </w:r>
      <w:r w:rsidR="002277C3">
        <w:rPr>
          <w:vertAlign w:val="subscript"/>
          <w:lang w:val="cs-CZ"/>
        </w:rPr>
        <w:t>ÚP</w:t>
      </w:r>
      <w:r w:rsidR="00091EFC" w:rsidRPr="008B5638">
        <w:rPr>
          <w:lang w:val="cs-CZ"/>
        </w:rPr>
        <w:t xml:space="preserve"> vyčerpat</w:t>
      </w:r>
      <w:r w:rsidR="00DC53E5">
        <w:rPr>
          <w:lang w:val="cs-CZ"/>
        </w:rPr>
        <w:t xml:space="preserve"> </w:t>
      </w:r>
      <w:r w:rsidR="00091EFC" w:rsidRPr="008B5638">
        <w:rPr>
          <w:lang w:val="cs-CZ"/>
        </w:rPr>
        <w:t>a Maximální kapacita HPP</w:t>
      </w:r>
      <w:r w:rsidR="002277C3">
        <w:rPr>
          <w:vertAlign w:val="subscript"/>
          <w:lang w:val="cs-CZ"/>
        </w:rPr>
        <w:t>ÚP</w:t>
      </w:r>
      <w:r w:rsidR="00091EFC" w:rsidRPr="008B5638">
        <w:rPr>
          <w:lang w:val="cs-CZ"/>
        </w:rPr>
        <w:t xml:space="preserve"> </w:t>
      </w:r>
      <w:r w:rsidR="00DB6D33" w:rsidRPr="008B5638">
        <w:rPr>
          <w:lang w:val="cs-CZ"/>
        </w:rPr>
        <w:t>coby</w:t>
      </w:r>
      <w:r w:rsidR="00091EFC" w:rsidRPr="008B5638">
        <w:rPr>
          <w:lang w:val="cs-CZ"/>
        </w:rPr>
        <w:t xml:space="preserve"> Základní parametr </w:t>
      </w:r>
      <w:r w:rsidR="00431966" w:rsidRPr="008B5638">
        <w:rPr>
          <w:lang w:val="cs-CZ"/>
        </w:rPr>
        <w:t xml:space="preserve">dle této Smlouvy </w:t>
      </w:r>
      <w:r w:rsidR="00091EFC" w:rsidRPr="008B5638">
        <w:rPr>
          <w:lang w:val="cs-CZ"/>
        </w:rPr>
        <w:t>se adekvátně sníží.</w:t>
      </w:r>
      <w:bookmarkEnd w:id="57"/>
      <w:r w:rsidR="00091EFC" w:rsidRPr="008B5638">
        <w:rPr>
          <w:lang w:val="cs-CZ"/>
        </w:rPr>
        <w:t xml:space="preserve"> </w:t>
      </w:r>
      <w:r w:rsidR="000045EB" w:rsidRPr="008B5638">
        <w:rPr>
          <w:lang w:val="cs-CZ"/>
        </w:rPr>
        <w:t xml:space="preserve"> </w:t>
      </w:r>
      <w:r w:rsidRPr="008B5638">
        <w:rPr>
          <w:lang w:val="cs-CZ"/>
        </w:rPr>
        <w:t xml:space="preserve"> </w:t>
      </w:r>
      <w:bookmarkEnd w:id="58"/>
      <w:r w:rsidRPr="008B5638">
        <w:rPr>
          <w:lang w:val="cs-CZ"/>
        </w:rPr>
        <w:t xml:space="preserve">  </w:t>
      </w:r>
    </w:p>
    <w:p w14:paraId="0EE0F574" w14:textId="180E9FA0" w:rsidR="00154A62" w:rsidRPr="008B5638" w:rsidRDefault="002A0021" w:rsidP="008B5638">
      <w:pPr>
        <w:pStyle w:val="Odstavecseseznamem"/>
        <w:widowControl/>
        <w:numPr>
          <w:ilvl w:val="1"/>
          <w:numId w:val="4"/>
        </w:numPr>
        <w:ind w:left="567" w:hanging="567"/>
        <w:jc w:val="both"/>
        <w:rPr>
          <w:b/>
          <w:bCs/>
          <w:lang w:val="cs-CZ"/>
        </w:rPr>
      </w:pPr>
      <w:bookmarkStart w:id="59" w:name="_Ref89164283"/>
      <w:r w:rsidRPr="008B5638" w:rsidDel="00A57410">
        <w:rPr>
          <w:rFonts w:cs="Open Sans"/>
          <w:lang w:val="cs-CZ"/>
        </w:rPr>
        <w:t>Nárok</w:t>
      </w:r>
      <w:r w:rsidRPr="008B5638" w:rsidDel="00A57410">
        <w:rPr>
          <w:lang w:val="cs-CZ"/>
        </w:rPr>
        <w:t xml:space="preserve"> na poskytnutí Plnění Investora</w:t>
      </w:r>
      <w:r w:rsidR="00D70879" w:rsidRPr="008B5638" w:rsidDel="00A57410">
        <w:rPr>
          <w:lang w:val="cs-CZ"/>
        </w:rPr>
        <w:t xml:space="preserve"> </w:t>
      </w:r>
      <w:r w:rsidR="004E1CA9">
        <w:rPr>
          <w:lang w:val="cs-CZ"/>
        </w:rPr>
        <w:t xml:space="preserve">vzniká v okamžiku, kdy bylo poprvé dosaženo Cílového stavu ÚPD, zpravidla tedy </w:t>
      </w:r>
      <w:r w:rsidR="009379AE" w:rsidRPr="008B5638" w:rsidDel="00A57410">
        <w:rPr>
          <w:lang w:val="cs-CZ"/>
        </w:rPr>
        <w:t xml:space="preserve">k okamžiku nabytí účinnosti opatření obecné povahy, kterým </w:t>
      </w:r>
      <w:r w:rsidR="004E1CA9">
        <w:rPr>
          <w:lang w:val="cs-CZ"/>
        </w:rPr>
        <w:t xml:space="preserve">byla </w:t>
      </w:r>
      <w:r w:rsidR="002870A0">
        <w:rPr>
          <w:lang w:val="cs-CZ"/>
        </w:rPr>
        <w:t xml:space="preserve">vydána </w:t>
      </w:r>
      <w:r w:rsidR="004E1CA9">
        <w:rPr>
          <w:lang w:val="cs-CZ"/>
        </w:rPr>
        <w:t>územně</w:t>
      </w:r>
      <w:r w:rsidR="001846DA">
        <w:rPr>
          <w:lang w:val="cs-CZ"/>
        </w:rPr>
        <w:t xml:space="preserve"> </w:t>
      </w:r>
      <w:r w:rsidR="004E1CA9">
        <w:rPr>
          <w:lang w:val="cs-CZ"/>
        </w:rPr>
        <w:t xml:space="preserve">plánovací dokumentace </w:t>
      </w:r>
      <w:r w:rsidR="00FF0AF2">
        <w:rPr>
          <w:lang w:val="cs-CZ"/>
        </w:rPr>
        <w:t xml:space="preserve">odpovídající </w:t>
      </w:r>
      <w:r w:rsidR="004E1CA9">
        <w:rPr>
          <w:lang w:val="cs-CZ"/>
        </w:rPr>
        <w:t>Cílové</w:t>
      </w:r>
      <w:r w:rsidR="002870A0">
        <w:rPr>
          <w:lang w:val="cs-CZ"/>
        </w:rPr>
        <w:t>mu</w:t>
      </w:r>
      <w:r w:rsidR="004E1CA9">
        <w:rPr>
          <w:lang w:val="cs-CZ"/>
        </w:rPr>
        <w:t xml:space="preserve"> stavu ÚPD. </w:t>
      </w:r>
      <w:r w:rsidR="007010EE" w:rsidRPr="008B5638" w:rsidDel="00A57410">
        <w:rPr>
          <w:lang w:val="cs-CZ"/>
        </w:rPr>
        <w:t>Tím nejsou dotčeny termíny splatnosti</w:t>
      </w:r>
      <w:r w:rsidR="003E26E7" w:rsidRPr="008B5638" w:rsidDel="00A57410">
        <w:rPr>
          <w:lang w:val="cs-CZ"/>
        </w:rPr>
        <w:t xml:space="preserve"> uvedené dále </w:t>
      </w:r>
      <w:r w:rsidR="007010EE" w:rsidRPr="008B5638" w:rsidDel="00A57410">
        <w:rPr>
          <w:lang w:val="cs-CZ"/>
        </w:rPr>
        <w:t>pro jednotlivé dílčí část</w:t>
      </w:r>
      <w:r w:rsidR="000D2BA3" w:rsidRPr="008B5638">
        <w:rPr>
          <w:lang w:val="cs-CZ"/>
        </w:rPr>
        <w:t>i</w:t>
      </w:r>
      <w:r w:rsidR="007010EE" w:rsidRPr="008B5638" w:rsidDel="00A57410">
        <w:rPr>
          <w:lang w:val="cs-CZ"/>
        </w:rPr>
        <w:t xml:space="preserve"> </w:t>
      </w:r>
      <w:r w:rsidRPr="008B5638" w:rsidDel="00A57410">
        <w:rPr>
          <w:lang w:val="cs-CZ"/>
        </w:rPr>
        <w:t>Plnění Investora.</w:t>
      </w:r>
      <w:bookmarkEnd w:id="59"/>
      <w:r w:rsidR="00866762">
        <w:rPr>
          <w:lang w:val="cs-CZ"/>
        </w:rPr>
        <w:t xml:space="preserve"> </w:t>
      </w:r>
      <w:r w:rsidR="00866762" w:rsidRPr="0025217E">
        <w:rPr>
          <w:rFonts w:cs="Open Sans"/>
          <w:lang w:val="cs-CZ"/>
        </w:rPr>
        <w:t xml:space="preserve">Dojde-li </w:t>
      </w:r>
      <w:r w:rsidR="00866762">
        <w:rPr>
          <w:rFonts w:cs="Open Sans"/>
          <w:lang w:val="cs-CZ"/>
        </w:rPr>
        <w:t xml:space="preserve">po prvním dosažení </w:t>
      </w:r>
      <w:r w:rsidR="00866762">
        <w:rPr>
          <w:rFonts w:cs="Open Sans"/>
          <w:lang w:val="cs-CZ"/>
        </w:rPr>
        <w:lastRenderedPageBreak/>
        <w:t xml:space="preserve">Cílového stavu ÚPD </w:t>
      </w:r>
      <w:r w:rsidR="00CD6773">
        <w:rPr>
          <w:rFonts w:cs="Open Sans"/>
          <w:lang w:val="cs-CZ"/>
        </w:rPr>
        <w:t>ke změně či zrušení</w:t>
      </w:r>
      <w:r w:rsidR="00866762" w:rsidRPr="0025217E">
        <w:rPr>
          <w:rFonts w:cs="Open Sans"/>
          <w:lang w:val="cs-CZ"/>
        </w:rPr>
        <w:t xml:space="preserve"> opatření obecné povahy, kterým byla vydána územně</w:t>
      </w:r>
      <w:r w:rsidR="00866762">
        <w:rPr>
          <w:rFonts w:cs="Open Sans"/>
          <w:lang w:val="cs-CZ"/>
        </w:rPr>
        <w:t xml:space="preserve"> </w:t>
      </w:r>
      <w:r w:rsidR="00866762" w:rsidRPr="0025217E">
        <w:rPr>
          <w:rFonts w:cs="Open Sans"/>
          <w:lang w:val="cs-CZ"/>
        </w:rPr>
        <w:t xml:space="preserve">plánovací dokumentace odpovídající Cílovému stavu ÚPD, nebo jeho části, není tím </w:t>
      </w:r>
      <w:r w:rsidR="009323B5" w:rsidRPr="009323B5">
        <w:rPr>
          <w:rFonts w:cs="Open Sans"/>
          <w:lang w:val="cs-CZ"/>
        </w:rPr>
        <w:t xml:space="preserve">bez dalšího </w:t>
      </w:r>
      <w:r w:rsidR="00ED3B84">
        <w:rPr>
          <w:rFonts w:cs="Open Sans"/>
          <w:lang w:val="cs-CZ"/>
        </w:rPr>
        <w:t xml:space="preserve">dotčen </w:t>
      </w:r>
      <w:r w:rsidR="009323B5" w:rsidRPr="009323B5">
        <w:rPr>
          <w:rFonts w:cs="Open Sans"/>
          <w:lang w:val="cs-CZ"/>
        </w:rPr>
        <w:t>vznik nároku na Plnění Investora, avšak Investor má právo Smlouvu</w:t>
      </w:r>
      <w:r w:rsidR="00CA2851">
        <w:rPr>
          <w:rFonts w:cs="Open Sans"/>
          <w:lang w:val="cs-CZ"/>
        </w:rPr>
        <w:t xml:space="preserve"> vypovědět za podmínek</w:t>
      </w:r>
      <w:r w:rsidR="006010C9">
        <w:rPr>
          <w:rFonts w:cs="Open Sans"/>
          <w:lang w:val="cs-CZ"/>
        </w:rPr>
        <w:t xml:space="preserve"> dle čl. </w:t>
      </w:r>
      <w:r w:rsidR="00227FDF">
        <w:rPr>
          <w:rFonts w:cs="Open Sans"/>
          <w:lang w:val="cs-CZ"/>
        </w:rPr>
        <w:fldChar w:fldCharType="begin"/>
      </w:r>
      <w:r w:rsidR="00227FDF">
        <w:rPr>
          <w:rFonts w:cs="Open Sans"/>
          <w:lang w:val="cs-CZ"/>
        </w:rPr>
        <w:instrText xml:space="preserve"> REF _Ref192580890 \r \h </w:instrText>
      </w:r>
      <w:r w:rsidR="00227FDF">
        <w:rPr>
          <w:rFonts w:cs="Open Sans"/>
          <w:lang w:val="cs-CZ"/>
        </w:rPr>
      </w:r>
      <w:r w:rsidR="00227FDF">
        <w:rPr>
          <w:rFonts w:cs="Open Sans"/>
          <w:lang w:val="cs-CZ"/>
        </w:rPr>
        <w:fldChar w:fldCharType="separate"/>
      </w:r>
      <w:r w:rsidR="00C476C2">
        <w:rPr>
          <w:rFonts w:cs="Open Sans"/>
          <w:lang w:val="cs-CZ"/>
        </w:rPr>
        <w:t>XIII.4</w:t>
      </w:r>
      <w:r w:rsidR="00227FDF">
        <w:rPr>
          <w:rFonts w:cs="Open Sans"/>
          <w:lang w:val="cs-CZ"/>
        </w:rPr>
        <w:fldChar w:fldCharType="end"/>
      </w:r>
      <w:r w:rsidR="00672303">
        <w:rPr>
          <w:rFonts w:cs="Open Sans"/>
          <w:lang w:val="cs-CZ"/>
        </w:rPr>
        <w:t>.</w:t>
      </w:r>
      <w:r w:rsidR="00672303">
        <w:rPr>
          <w:rFonts w:cs="Open Sans"/>
          <w:lang w:val="cs-CZ"/>
        </w:rPr>
        <w:fldChar w:fldCharType="begin"/>
      </w:r>
      <w:r w:rsidR="00672303">
        <w:rPr>
          <w:rFonts w:cs="Open Sans"/>
          <w:lang w:val="cs-CZ"/>
        </w:rPr>
        <w:instrText xml:space="preserve"> REF _Ref214368639 \r \h </w:instrText>
      </w:r>
      <w:r w:rsidR="00672303">
        <w:rPr>
          <w:rFonts w:cs="Open Sans"/>
          <w:lang w:val="cs-CZ"/>
        </w:rPr>
      </w:r>
      <w:r w:rsidR="00672303">
        <w:rPr>
          <w:rFonts w:cs="Open Sans"/>
          <w:lang w:val="cs-CZ"/>
        </w:rPr>
        <w:fldChar w:fldCharType="separate"/>
      </w:r>
      <w:r w:rsidR="00C476C2">
        <w:rPr>
          <w:rFonts w:cs="Open Sans"/>
          <w:lang w:val="cs-CZ"/>
        </w:rPr>
        <w:t>ii)</w:t>
      </w:r>
      <w:r w:rsidR="00672303">
        <w:rPr>
          <w:rFonts w:cs="Open Sans"/>
          <w:lang w:val="cs-CZ"/>
        </w:rPr>
        <w:fldChar w:fldCharType="end"/>
      </w:r>
      <w:r w:rsidR="00672303">
        <w:rPr>
          <w:rFonts w:cs="Open Sans"/>
          <w:lang w:val="cs-CZ"/>
        </w:rPr>
        <w:t xml:space="preserve"> </w:t>
      </w:r>
      <w:r w:rsidR="006010C9">
        <w:rPr>
          <w:rFonts w:cs="Open Sans"/>
          <w:lang w:val="cs-CZ"/>
        </w:rPr>
        <w:t>této Smlouvy.</w:t>
      </w:r>
    </w:p>
    <w:p w14:paraId="47A39CC9" w14:textId="07D547FF" w:rsidR="002A0021" w:rsidRPr="008B5638" w:rsidRDefault="00304381" w:rsidP="008B5638">
      <w:pPr>
        <w:pStyle w:val="Odstavecseseznamem"/>
        <w:widowControl/>
        <w:numPr>
          <w:ilvl w:val="1"/>
          <w:numId w:val="4"/>
        </w:numPr>
        <w:ind w:left="567" w:hanging="567"/>
        <w:jc w:val="both"/>
        <w:rPr>
          <w:rFonts w:cs="Open Sans"/>
          <w:lang w:val="cs-CZ"/>
        </w:rPr>
      </w:pPr>
      <w:bookmarkStart w:id="60" w:name="_Ref89262230"/>
      <w:r w:rsidRPr="008B5638">
        <w:rPr>
          <w:rFonts w:cs="Open Sans"/>
          <w:lang w:val="cs-CZ"/>
        </w:rPr>
        <w:t>V</w:t>
      </w:r>
      <w:r w:rsidR="003A7CA8" w:rsidRPr="008B5638">
        <w:rPr>
          <w:lang w:val="cs-CZ"/>
        </w:rPr>
        <w:t>znikne</w:t>
      </w:r>
      <w:r w:rsidRPr="008B5638">
        <w:rPr>
          <w:lang w:val="cs-CZ"/>
        </w:rPr>
        <w:t>-li</w:t>
      </w:r>
      <w:r w:rsidR="003A7CA8" w:rsidRPr="008B5638">
        <w:rPr>
          <w:lang w:val="cs-CZ"/>
        </w:rPr>
        <w:t xml:space="preserve"> nárok na Plnění Investora dle odst. </w:t>
      </w:r>
      <w:r w:rsidR="003A7CA8" w:rsidRPr="008B5638">
        <w:rPr>
          <w:rFonts w:cs="Open Sans"/>
          <w:lang w:val="cs-CZ"/>
        </w:rPr>
        <w:fldChar w:fldCharType="begin"/>
      </w:r>
      <w:r w:rsidR="003A7CA8" w:rsidRPr="008B5638">
        <w:rPr>
          <w:rFonts w:cs="Open Sans"/>
          <w:lang w:val="cs-CZ"/>
        </w:rPr>
        <w:instrText xml:space="preserve"> REF _Ref89164283 \r \h </w:instrText>
      </w:r>
      <w:r w:rsidR="00E913F6" w:rsidRPr="008B5638">
        <w:rPr>
          <w:rFonts w:cs="Open Sans"/>
          <w:lang w:val="cs-CZ"/>
        </w:rPr>
        <w:instrText xml:space="preserve"> \* MERGEFORMAT </w:instrText>
      </w:r>
      <w:r w:rsidR="003A7CA8" w:rsidRPr="008B5638">
        <w:rPr>
          <w:rFonts w:cs="Open Sans"/>
          <w:lang w:val="cs-CZ"/>
        </w:rPr>
      </w:r>
      <w:r w:rsidR="003A7CA8" w:rsidRPr="008B5638">
        <w:rPr>
          <w:rFonts w:cs="Open Sans"/>
          <w:lang w:val="cs-CZ"/>
        </w:rPr>
        <w:fldChar w:fldCharType="separate"/>
      </w:r>
      <w:r w:rsidR="004B422A">
        <w:rPr>
          <w:rFonts w:cs="Open Sans"/>
          <w:lang w:val="cs-CZ"/>
        </w:rPr>
        <w:t>IV.3</w:t>
      </w:r>
      <w:r w:rsidR="003A7CA8" w:rsidRPr="008B5638">
        <w:rPr>
          <w:rFonts w:cs="Open Sans"/>
          <w:lang w:val="cs-CZ"/>
        </w:rPr>
        <w:fldChar w:fldCharType="end"/>
      </w:r>
      <w:r w:rsidR="003A7CA8" w:rsidRPr="008B5638">
        <w:rPr>
          <w:rFonts w:cs="Open Sans"/>
          <w:lang w:val="cs-CZ"/>
        </w:rPr>
        <w:t xml:space="preserve">, </w:t>
      </w:r>
      <w:r w:rsidR="002A0021" w:rsidRPr="008B5638">
        <w:rPr>
          <w:rFonts w:cs="Open Sans"/>
          <w:lang w:val="cs-CZ"/>
        </w:rPr>
        <w:t xml:space="preserve">Investor </w:t>
      </w:r>
      <w:r w:rsidRPr="008B5638">
        <w:rPr>
          <w:rFonts w:cs="Open Sans"/>
          <w:lang w:val="cs-CZ"/>
        </w:rPr>
        <w:t xml:space="preserve">se </w:t>
      </w:r>
      <w:r w:rsidR="003A7CA8" w:rsidRPr="008B5638">
        <w:rPr>
          <w:rFonts w:cs="Open Sans"/>
          <w:lang w:val="cs-CZ"/>
        </w:rPr>
        <w:t>zavazuje poskytnout</w:t>
      </w:r>
      <w:r w:rsidR="002A0021" w:rsidRPr="008B5638">
        <w:rPr>
          <w:rFonts w:cs="Open Sans"/>
          <w:lang w:val="cs-CZ"/>
        </w:rPr>
        <w:t xml:space="preserve"> Plnění Investora </w:t>
      </w:r>
      <w:r w:rsidR="002A0021" w:rsidRPr="008B5638">
        <w:rPr>
          <w:lang w:val="cs-CZ"/>
        </w:rPr>
        <w:t xml:space="preserve">prostřednictvím </w:t>
      </w:r>
      <w:r w:rsidR="007010EE" w:rsidRPr="008B5638">
        <w:rPr>
          <w:lang w:val="cs-CZ"/>
        </w:rPr>
        <w:t>F</w:t>
      </w:r>
      <w:r w:rsidR="002A0021" w:rsidRPr="008B5638">
        <w:rPr>
          <w:lang w:val="cs-CZ"/>
        </w:rPr>
        <w:t>inančního plnění</w:t>
      </w:r>
      <w:r w:rsidR="0094476E" w:rsidRPr="008B5638">
        <w:rPr>
          <w:lang w:val="cs-CZ"/>
        </w:rPr>
        <w:t xml:space="preserve"> </w:t>
      </w:r>
      <w:r w:rsidR="0094476E" w:rsidRPr="004B31B1">
        <w:rPr>
          <w:lang w:val="cs-CZ"/>
        </w:rPr>
        <w:t>a</w:t>
      </w:r>
      <w:r w:rsidR="000F5C46">
        <w:rPr>
          <w:lang w:val="cs-CZ"/>
        </w:rPr>
        <w:t>/nebo</w:t>
      </w:r>
      <w:r w:rsidR="0094476E" w:rsidRPr="004B31B1">
        <w:rPr>
          <w:lang w:val="cs-CZ"/>
        </w:rPr>
        <w:t xml:space="preserve"> </w:t>
      </w:r>
      <w:r w:rsidR="0094476E" w:rsidRPr="001B00D9">
        <w:rPr>
          <w:highlight w:val="yellow"/>
          <w:lang w:val="cs-CZ"/>
        </w:rPr>
        <w:t>Nefinančního plnění</w:t>
      </w:r>
      <w:r w:rsidR="002A0021" w:rsidRPr="008B5638">
        <w:rPr>
          <w:rFonts w:cs="Open Sans"/>
          <w:lang w:val="cs-CZ"/>
        </w:rPr>
        <w:t xml:space="preserve">, a to </w:t>
      </w:r>
      <w:r w:rsidR="002A0021" w:rsidRPr="006779D0">
        <w:rPr>
          <w:rFonts w:cs="Open Sans"/>
          <w:lang w:val="cs-CZ"/>
        </w:rPr>
        <w:t xml:space="preserve">vše </w:t>
      </w:r>
      <w:r w:rsidR="002A0021" w:rsidRPr="006779D0">
        <w:rPr>
          <w:lang w:val="cs-CZ"/>
        </w:rPr>
        <w:t>k</w:t>
      </w:r>
      <w:r w:rsidR="008F061F" w:rsidRPr="006779D0">
        <w:rPr>
          <w:lang w:val="cs-CZ"/>
        </w:rPr>
        <w:t> </w:t>
      </w:r>
      <w:r w:rsidR="002A0021" w:rsidRPr="006779D0">
        <w:rPr>
          <w:lang w:val="cs-CZ"/>
        </w:rPr>
        <w:t>účel</w:t>
      </w:r>
      <w:r w:rsidR="007010EE" w:rsidRPr="006779D0">
        <w:rPr>
          <w:lang w:val="cs-CZ"/>
        </w:rPr>
        <w:t>ům</w:t>
      </w:r>
      <w:r w:rsidR="002A0021" w:rsidRPr="006779D0">
        <w:rPr>
          <w:rFonts w:cs="Open Sans"/>
          <w:lang w:val="cs-CZ"/>
        </w:rPr>
        <w:t>,</w:t>
      </w:r>
      <w:r w:rsidR="008F061F" w:rsidRPr="006779D0">
        <w:rPr>
          <w:rFonts w:cs="Open Sans"/>
          <w:lang w:val="cs-CZ"/>
        </w:rPr>
        <w:t xml:space="preserve"> </w:t>
      </w:r>
      <w:r w:rsidR="002A0021" w:rsidRPr="008B5638">
        <w:rPr>
          <w:rFonts w:cs="Open Sans"/>
          <w:lang w:val="cs-CZ"/>
        </w:rPr>
        <w:t xml:space="preserve">ve formě, způsobem a v termínech splatnosti sjednaných dále </w:t>
      </w:r>
      <w:r w:rsidR="007010EE" w:rsidRPr="008B5638">
        <w:rPr>
          <w:rFonts w:cs="Open Sans"/>
          <w:lang w:val="cs-CZ"/>
        </w:rPr>
        <w:t>v </w:t>
      </w:r>
      <w:r w:rsidR="00603949" w:rsidRPr="008B5638">
        <w:rPr>
          <w:rFonts w:cs="Open Sans"/>
          <w:lang w:val="cs-CZ"/>
        </w:rPr>
        <w:t>této Smlouvě</w:t>
      </w:r>
      <w:r w:rsidR="002A0021" w:rsidRPr="008B5638">
        <w:rPr>
          <w:rFonts w:cs="Open Sans"/>
          <w:lang w:val="cs-CZ"/>
        </w:rPr>
        <w:t xml:space="preserve">. </w:t>
      </w:r>
    </w:p>
    <w:p w14:paraId="04A685A6" w14:textId="573263F8" w:rsidR="00E14037" w:rsidRDefault="003A7CA8" w:rsidP="00304381">
      <w:pPr>
        <w:pStyle w:val="Odstavecseseznamem"/>
        <w:widowControl/>
        <w:ind w:left="567"/>
        <w:jc w:val="both"/>
        <w:rPr>
          <w:lang w:val="cs-CZ"/>
        </w:rPr>
      </w:pPr>
      <w:r w:rsidRPr="008B5638">
        <w:rPr>
          <w:lang w:val="cs-CZ"/>
        </w:rPr>
        <w:t>[</w:t>
      </w:r>
      <w:r w:rsidR="00125235" w:rsidRPr="000A6AC5">
        <w:rPr>
          <w:i/>
          <w:iCs/>
          <w:highlight w:val="yellow"/>
          <w:lang w:val="cs-CZ"/>
        </w:rPr>
        <w:t>Účel a forma</w:t>
      </w:r>
      <w:r w:rsidR="001D2D69" w:rsidRPr="000A6AC5">
        <w:rPr>
          <w:i/>
          <w:iCs/>
          <w:highlight w:val="yellow"/>
          <w:lang w:val="cs-CZ"/>
        </w:rPr>
        <w:t xml:space="preserve"> </w:t>
      </w:r>
      <w:r w:rsidR="00F15B42" w:rsidRPr="000A6AC5">
        <w:rPr>
          <w:i/>
          <w:iCs/>
          <w:highlight w:val="yellow"/>
          <w:lang w:val="cs-CZ"/>
        </w:rPr>
        <w:t>P</w:t>
      </w:r>
      <w:r w:rsidR="001D2D69" w:rsidRPr="000A6AC5">
        <w:rPr>
          <w:i/>
          <w:iCs/>
          <w:highlight w:val="yellow"/>
          <w:lang w:val="cs-CZ"/>
        </w:rPr>
        <w:t>lnění</w:t>
      </w:r>
      <w:r w:rsidR="008D346F" w:rsidRPr="000A6AC5">
        <w:rPr>
          <w:i/>
          <w:iCs/>
          <w:highlight w:val="yellow"/>
          <w:lang w:val="cs-CZ"/>
        </w:rPr>
        <w:t xml:space="preserve"> </w:t>
      </w:r>
      <w:r w:rsidR="00F15B42" w:rsidRPr="000A6AC5">
        <w:rPr>
          <w:i/>
          <w:iCs/>
          <w:highlight w:val="yellow"/>
          <w:lang w:val="cs-CZ"/>
        </w:rPr>
        <w:t xml:space="preserve">Investora </w:t>
      </w:r>
      <w:r w:rsidR="001D2D69" w:rsidRPr="000A6AC5">
        <w:rPr>
          <w:i/>
          <w:iCs/>
          <w:highlight w:val="yellow"/>
          <w:lang w:val="cs-CZ"/>
        </w:rPr>
        <w:t>jsou věcí dohody Smluvních stran v konkrétním případě</w:t>
      </w:r>
      <w:r w:rsidR="00A262E9" w:rsidRPr="000A6AC5">
        <w:rPr>
          <w:i/>
          <w:iCs/>
          <w:highlight w:val="yellow"/>
          <w:lang w:val="cs-CZ"/>
        </w:rPr>
        <w:t xml:space="preserve">. Metodika HMP </w:t>
      </w:r>
      <w:r w:rsidR="006A2FA5">
        <w:rPr>
          <w:i/>
          <w:iCs/>
          <w:highlight w:val="yellow"/>
          <w:lang w:val="cs-CZ"/>
        </w:rPr>
        <w:t xml:space="preserve">stanovuje formy plnění, které považuje za započitatelné, a </w:t>
      </w:r>
      <w:r w:rsidR="00A262E9" w:rsidRPr="000A6AC5">
        <w:rPr>
          <w:i/>
          <w:iCs/>
          <w:highlight w:val="yellow"/>
          <w:lang w:val="cs-CZ"/>
        </w:rPr>
        <w:t xml:space="preserve">předpokládá, že budou sjednány v souladu s jejími </w:t>
      </w:r>
      <w:r w:rsidR="00782D8A" w:rsidRPr="000A6AC5">
        <w:rPr>
          <w:i/>
          <w:iCs/>
          <w:highlight w:val="yellow"/>
          <w:lang w:val="cs-CZ"/>
        </w:rPr>
        <w:t>princip</w:t>
      </w:r>
      <w:r w:rsidR="00A262E9" w:rsidRPr="000A6AC5">
        <w:rPr>
          <w:i/>
          <w:iCs/>
          <w:highlight w:val="yellow"/>
          <w:lang w:val="cs-CZ"/>
        </w:rPr>
        <w:t>y</w:t>
      </w:r>
      <w:r w:rsidR="00782D8A" w:rsidRPr="000A6AC5">
        <w:rPr>
          <w:i/>
          <w:iCs/>
          <w:highlight w:val="yellow"/>
          <w:lang w:val="cs-CZ"/>
        </w:rPr>
        <w:t xml:space="preserve"> </w:t>
      </w:r>
      <w:r w:rsidR="000A6AC5" w:rsidRPr="000A6AC5">
        <w:rPr>
          <w:i/>
          <w:iCs/>
          <w:highlight w:val="yellow"/>
          <w:lang w:val="cs-CZ"/>
        </w:rPr>
        <w:t xml:space="preserve">a že </w:t>
      </w:r>
      <w:r w:rsidR="00364992">
        <w:rPr>
          <w:i/>
          <w:iCs/>
          <w:highlight w:val="yellow"/>
          <w:lang w:val="cs-CZ"/>
        </w:rPr>
        <w:t>k</w:t>
      </w:r>
      <w:r w:rsidR="006A2FA5">
        <w:rPr>
          <w:i/>
          <w:iCs/>
          <w:highlight w:val="yellow"/>
          <w:lang w:val="cs-CZ"/>
        </w:rPr>
        <w:t> </w:t>
      </w:r>
      <w:r w:rsidR="00364992">
        <w:rPr>
          <w:i/>
          <w:iCs/>
          <w:highlight w:val="yellow"/>
          <w:lang w:val="cs-CZ"/>
        </w:rPr>
        <w:t>sjednan</w:t>
      </w:r>
      <w:r w:rsidR="006A2FA5">
        <w:rPr>
          <w:i/>
          <w:iCs/>
          <w:highlight w:val="yellow"/>
          <w:lang w:val="cs-CZ"/>
        </w:rPr>
        <w:t>é formě</w:t>
      </w:r>
      <w:r w:rsidR="000A6AC5" w:rsidRPr="000A6AC5">
        <w:rPr>
          <w:i/>
          <w:iCs/>
          <w:highlight w:val="yellow"/>
          <w:lang w:val="cs-CZ"/>
        </w:rPr>
        <w:t xml:space="preserve"> </w:t>
      </w:r>
      <w:r w:rsidR="00712D8E" w:rsidRPr="000A6AC5">
        <w:rPr>
          <w:i/>
          <w:iCs/>
          <w:highlight w:val="yellow"/>
          <w:lang w:val="cs-CZ"/>
        </w:rPr>
        <w:t xml:space="preserve">Plnění Investora </w:t>
      </w:r>
      <w:r w:rsidR="00364992">
        <w:rPr>
          <w:i/>
          <w:iCs/>
          <w:highlight w:val="yellow"/>
          <w:lang w:val="cs-CZ"/>
        </w:rPr>
        <w:t>bude</w:t>
      </w:r>
      <w:r w:rsidR="006A2FA5">
        <w:rPr>
          <w:i/>
          <w:iCs/>
          <w:highlight w:val="yellow"/>
          <w:lang w:val="cs-CZ"/>
        </w:rPr>
        <w:t xml:space="preserve"> i</w:t>
      </w:r>
      <w:r w:rsidR="00364992">
        <w:rPr>
          <w:i/>
          <w:iCs/>
          <w:highlight w:val="yellow"/>
          <w:lang w:val="cs-CZ"/>
        </w:rPr>
        <w:t xml:space="preserve"> sjednáno</w:t>
      </w:r>
      <w:r w:rsidR="00147BF8">
        <w:rPr>
          <w:i/>
          <w:iCs/>
          <w:highlight w:val="yellow"/>
          <w:lang w:val="cs-CZ"/>
        </w:rPr>
        <w:t>,</w:t>
      </w:r>
      <w:r w:rsidR="00364992">
        <w:rPr>
          <w:i/>
          <w:iCs/>
          <w:highlight w:val="yellow"/>
          <w:lang w:val="cs-CZ"/>
        </w:rPr>
        <w:t xml:space="preserve"> na jaký účel je vázáno (r</w:t>
      </w:r>
      <w:r w:rsidR="00B64C34" w:rsidRPr="008B5638">
        <w:rPr>
          <w:rFonts w:cs="Open Sans"/>
          <w:i/>
          <w:iCs/>
          <w:highlight w:val="yellow"/>
          <w:lang w:val="cs-CZ"/>
        </w:rPr>
        <w:t xml:space="preserve">ozvoj </w:t>
      </w:r>
      <w:r w:rsidR="00693098" w:rsidRPr="008B5638">
        <w:rPr>
          <w:rFonts w:cs="Open Sans"/>
          <w:i/>
          <w:iCs/>
          <w:highlight w:val="yellow"/>
          <w:lang w:val="cs-CZ"/>
        </w:rPr>
        <w:t>o</w:t>
      </w:r>
      <w:r w:rsidR="00712D8E" w:rsidRPr="008B5638">
        <w:rPr>
          <w:rFonts w:cs="Open Sans"/>
          <w:i/>
          <w:iCs/>
          <w:highlight w:val="yellow"/>
          <w:lang w:val="cs-CZ"/>
        </w:rPr>
        <w:t>bčanské</w:t>
      </w:r>
      <w:r w:rsidR="0012764A" w:rsidRPr="008B5638">
        <w:rPr>
          <w:rFonts w:cs="Open Sans"/>
          <w:i/>
          <w:iCs/>
          <w:highlight w:val="yellow"/>
          <w:lang w:val="cs-CZ"/>
        </w:rPr>
        <w:t>ho</w:t>
      </w:r>
      <w:r w:rsidR="00712D8E" w:rsidRPr="008B5638">
        <w:rPr>
          <w:rFonts w:cs="Open Sans"/>
          <w:i/>
          <w:iCs/>
          <w:highlight w:val="yellow"/>
          <w:lang w:val="cs-CZ"/>
        </w:rPr>
        <w:t xml:space="preserve"> vybaven</w:t>
      </w:r>
      <w:r w:rsidR="0012764A" w:rsidRPr="008B5638">
        <w:rPr>
          <w:rFonts w:cs="Open Sans"/>
          <w:i/>
          <w:iCs/>
          <w:highlight w:val="yellow"/>
          <w:lang w:val="cs-CZ"/>
        </w:rPr>
        <w:t>í</w:t>
      </w:r>
      <w:r w:rsidR="00712D8E" w:rsidRPr="008B5638">
        <w:rPr>
          <w:rFonts w:cs="Open Sans"/>
          <w:i/>
          <w:iCs/>
          <w:highlight w:val="yellow"/>
          <w:lang w:val="cs-CZ"/>
        </w:rPr>
        <w:t xml:space="preserve"> a/nebo </w:t>
      </w:r>
      <w:r w:rsidR="00693098" w:rsidRPr="008B5638">
        <w:rPr>
          <w:rFonts w:cs="Open Sans"/>
          <w:i/>
          <w:iCs/>
          <w:highlight w:val="yellow"/>
          <w:lang w:val="cs-CZ"/>
        </w:rPr>
        <w:t>r</w:t>
      </w:r>
      <w:r w:rsidR="00712D8E" w:rsidRPr="008B5638">
        <w:rPr>
          <w:rFonts w:cs="Open Sans"/>
          <w:i/>
          <w:iCs/>
          <w:highlight w:val="yellow"/>
          <w:lang w:val="cs-CZ"/>
        </w:rPr>
        <w:t>ekreační</w:t>
      </w:r>
      <w:r w:rsidR="0012764A" w:rsidRPr="008B5638">
        <w:rPr>
          <w:rFonts w:cs="Open Sans"/>
          <w:i/>
          <w:iCs/>
          <w:highlight w:val="yellow"/>
          <w:lang w:val="cs-CZ"/>
        </w:rPr>
        <w:t>ho</w:t>
      </w:r>
      <w:r w:rsidR="00712D8E" w:rsidRPr="008B5638">
        <w:rPr>
          <w:rFonts w:cs="Open Sans"/>
          <w:i/>
          <w:iCs/>
          <w:highlight w:val="yellow"/>
          <w:lang w:val="cs-CZ"/>
        </w:rPr>
        <w:t xml:space="preserve"> vybaven</w:t>
      </w:r>
      <w:r w:rsidR="0012764A" w:rsidRPr="008B5638">
        <w:rPr>
          <w:rFonts w:cs="Open Sans"/>
          <w:i/>
          <w:iCs/>
          <w:highlight w:val="yellow"/>
          <w:lang w:val="cs-CZ"/>
        </w:rPr>
        <w:t>í</w:t>
      </w:r>
      <w:r w:rsidR="00712D8E" w:rsidRPr="008B5638">
        <w:rPr>
          <w:rFonts w:cs="Open Sans"/>
          <w:i/>
          <w:iCs/>
          <w:highlight w:val="yellow"/>
          <w:lang w:val="cs-CZ"/>
        </w:rPr>
        <w:t xml:space="preserve">; </w:t>
      </w:r>
      <w:r w:rsidR="00364992">
        <w:rPr>
          <w:rFonts w:cs="Open Sans"/>
          <w:i/>
          <w:iCs/>
          <w:highlight w:val="yellow"/>
          <w:lang w:val="cs-CZ"/>
        </w:rPr>
        <w:t>r</w:t>
      </w:r>
      <w:r w:rsidR="00712D8E" w:rsidRPr="008B5638">
        <w:rPr>
          <w:rFonts w:cs="Open Sans"/>
          <w:i/>
          <w:iCs/>
          <w:highlight w:val="yellow"/>
          <w:lang w:val="cs-CZ"/>
        </w:rPr>
        <w:t xml:space="preserve">ozvoj </w:t>
      </w:r>
      <w:r w:rsidR="00BC2C15" w:rsidRPr="008B5638">
        <w:rPr>
          <w:rFonts w:cs="Open Sans"/>
          <w:i/>
          <w:iCs/>
          <w:highlight w:val="yellow"/>
          <w:lang w:val="cs-CZ"/>
        </w:rPr>
        <w:t>v</w:t>
      </w:r>
      <w:r w:rsidR="00712D8E" w:rsidRPr="008B5638">
        <w:rPr>
          <w:rFonts w:cs="Open Sans"/>
          <w:i/>
          <w:iCs/>
          <w:highlight w:val="yellow"/>
          <w:lang w:val="cs-CZ"/>
        </w:rPr>
        <w:t>eřejného prostranstv</w:t>
      </w:r>
      <w:r w:rsidR="0012764A" w:rsidRPr="008B5638">
        <w:rPr>
          <w:rFonts w:cs="Open Sans"/>
          <w:i/>
          <w:iCs/>
          <w:highlight w:val="yellow"/>
          <w:lang w:val="cs-CZ"/>
        </w:rPr>
        <w:t>í</w:t>
      </w:r>
      <w:r w:rsidR="00712D8E" w:rsidRPr="008B5638">
        <w:rPr>
          <w:rFonts w:cs="Open Sans"/>
          <w:i/>
          <w:iCs/>
          <w:highlight w:val="yellow"/>
          <w:lang w:val="cs-CZ"/>
        </w:rPr>
        <w:t xml:space="preserve">; </w:t>
      </w:r>
      <w:r w:rsidR="00364992">
        <w:rPr>
          <w:rFonts w:cs="Open Sans"/>
          <w:i/>
          <w:iCs/>
          <w:highlight w:val="yellow"/>
          <w:lang w:val="cs-CZ"/>
        </w:rPr>
        <w:t>r</w:t>
      </w:r>
      <w:r w:rsidR="00712D8E" w:rsidRPr="008B5638">
        <w:rPr>
          <w:rFonts w:cs="Open Sans"/>
          <w:i/>
          <w:iCs/>
          <w:highlight w:val="yellow"/>
          <w:lang w:val="cs-CZ"/>
        </w:rPr>
        <w:t xml:space="preserve">ozvoj </w:t>
      </w:r>
      <w:r w:rsidR="00BC2C15" w:rsidRPr="008B5638">
        <w:rPr>
          <w:rFonts w:cs="Open Sans"/>
          <w:i/>
          <w:iCs/>
          <w:highlight w:val="yellow"/>
          <w:lang w:val="cs-CZ"/>
        </w:rPr>
        <w:t>nadř</w:t>
      </w:r>
      <w:r w:rsidR="00410DC1" w:rsidRPr="008B5638">
        <w:rPr>
          <w:rFonts w:cs="Open Sans"/>
          <w:i/>
          <w:iCs/>
          <w:highlight w:val="yellow"/>
          <w:lang w:val="cs-CZ"/>
        </w:rPr>
        <w:t>a</w:t>
      </w:r>
      <w:r w:rsidR="00BC2C15" w:rsidRPr="008B5638">
        <w:rPr>
          <w:rFonts w:cs="Open Sans"/>
          <w:i/>
          <w:iCs/>
          <w:highlight w:val="yellow"/>
          <w:lang w:val="cs-CZ"/>
        </w:rPr>
        <w:t>zen</w:t>
      </w:r>
      <w:r w:rsidR="00E6589F" w:rsidRPr="008B5638">
        <w:rPr>
          <w:rFonts w:cs="Open Sans"/>
          <w:i/>
          <w:iCs/>
          <w:highlight w:val="yellow"/>
          <w:lang w:val="cs-CZ"/>
        </w:rPr>
        <w:t>é</w:t>
      </w:r>
      <w:r w:rsidR="00BC2C15" w:rsidRPr="008B5638">
        <w:rPr>
          <w:rFonts w:cs="Open Sans"/>
          <w:i/>
          <w:iCs/>
          <w:highlight w:val="yellow"/>
          <w:lang w:val="cs-CZ"/>
        </w:rPr>
        <w:t xml:space="preserve"> </w:t>
      </w:r>
      <w:r w:rsidR="00712D8E" w:rsidRPr="008B5638">
        <w:rPr>
          <w:rFonts w:cs="Open Sans"/>
          <w:i/>
          <w:iCs/>
          <w:highlight w:val="yellow"/>
          <w:lang w:val="cs-CZ"/>
        </w:rPr>
        <w:t>dopravní a</w:t>
      </w:r>
      <w:r w:rsidR="00BC2C15" w:rsidRPr="008B5638">
        <w:rPr>
          <w:rFonts w:cs="Open Sans"/>
          <w:i/>
          <w:iCs/>
          <w:highlight w:val="yellow"/>
          <w:lang w:val="cs-CZ"/>
        </w:rPr>
        <w:t>/nebo</w:t>
      </w:r>
      <w:r w:rsidR="00712D8E" w:rsidRPr="008B5638">
        <w:rPr>
          <w:rFonts w:cs="Open Sans"/>
          <w:i/>
          <w:iCs/>
          <w:highlight w:val="yellow"/>
          <w:lang w:val="cs-CZ"/>
        </w:rPr>
        <w:t xml:space="preserve"> technické infrastruktury</w:t>
      </w:r>
      <w:r w:rsidR="001D2D69" w:rsidRPr="008B5638">
        <w:rPr>
          <w:rFonts w:cs="Open Sans"/>
          <w:i/>
          <w:iCs/>
          <w:highlight w:val="yellow"/>
          <w:lang w:val="cs-CZ"/>
        </w:rPr>
        <w:t xml:space="preserve">; </w:t>
      </w:r>
      <w:r w:rsidR="005F09C1" w:rsidRPr="008B5638">
        <w:rPr>
          <w:rFonts w:cs="Open Sans"/>
          <w:i/>
          <w:iCs/>
          <w:highlight w:val="yellow"/>
          <w:lang w:val="cs-CZ"/>
        </w:rPr>
        <w:t>B</w:t>
      </w:r>
      <w:r w:rsidR="00DC43C2" w:rsidRPr="008B5638">
        <w:rPr>
          <w:rFonts w:cs="Open Sans"/>
          <w:i/>
          <w:iCs/>
          <w:highlight w:val="yellow"/>
          <w:lang w:val="cs-CZ"/>
        </w:rPr>
        <w:t>yt</w:t>
      </w:r>
      <w:r w:rsidR="00364992">
        <w:rPr>
          <w:rFonts w:cs="Open Sans"/>
          <w:i/>
          <w:iCs/>
          <w:highlight w:val="yellow"/>
          <w:lang w:val="cs-CZ"/>
        </w:rPr>
        <w:t>y</w:t>
      </w:r>
      <w:r w:rsidR="001D6EAB" w:rsidRPr="008B5638">
        <w:rPr>
          <w:rStyle w:val="Znakapoznpodarou"/>
          <w:rFonts w:cs="Open Sans"/>
          <w:i/>
          <w:iCs/>
          <w:highlight w:val="yellow"/>
          <w:lang w:val="cs-CZ"/>
        </w:rPr>
        <w:footnoteReference w:id="3"/>
      </w:r>
      <w:r w:rsidR="006A2FA5">
        <w:rPr>
          <w:rFonts w:cs="Open Sans"/>
          <w:i/>
          <w:iCs/>
          <w:highlight w:val="yellow"/>
          <w:lang w:val="cs-CZ"/>
        </w:rPr>
        <w:t>.</w:t>
      </w:r>
      <w:r w:rsidR="008870C7" w:rsidRPr="008B5638">
        <w:rPr>
          <w:highlight w:val="yellow"/>
          <w:lang w:val="cs-CZ"/>
        </w:rPr>
        <w:t>]</w:t>
      </w:r>
    </w:p>
    <w:p w14:paraId="5768762D" w14:textId="5C3F7A2A" w:rsidR="00E14037" w:rsidRPr="008B5638" w:rsidRDefault="00E14037" w:rsidP="00E14037">
      <w:pPr>
        <w:pStyle w:val="Nadpis2"/>
        <w:widowControl/>
        <w:numPr>
          <w:ilvl w:val="0"/>
          <w:numId w:val="1"/>
        </w:numPr>
        <w:tabs>
          <w:tab w:val="clear" w:pos="0"/>
        </w:tabs>
        <w:spacing w:before="360" w:after="120" w:line="276" w:lineRule="auto"/>
        <w:ind w:left="567" w:hanging="567"/>
        <w:jc w:val="both"/>
        <w:rPr>
          <w:rFonts w:cs="Open Sans"/>
          <w:lang w:val="cs-CZ"/>
        </w:rPr>
      </w:pPr>
      <w:r w:rsidRPr="008B5638">
        <w:rPr>
          <w:rFonts w:cs="Open Sans"/>
          <w:lang w:val="cs-CZ"/>
        </w:rPr>
        <w:t xml:space="preserve">Finanční plnění </w:t>
      </w:r>
    </w:p>
    <w:p w14:paraId="5C984695" w14:textId="4AB5092B" w:rsidR="00F512C5" w:rsidRPr="008B5638" w:rsidRDefault="009F1671" w:rsidP="008B5638">
      <w:pPr>
        <w:pStyle w:val="Odstavecseseznamem"/>
        <w:widowControl/>
        <w:numPr>
          <w:ilvl w:val="1"/>
          <w:numId w:val="3"/>
        </w:numPr>
        <w:ind w:left="567" w:hanging="567"/>
        <w:jc w:val="both"/>
        <w:rPr>
          <w:lang w:val="cs-CZ"/>
        </w:rPr>
      </w:pPr>
      <w:bookmarkStart w:id="61" w:name="_Ref194936324"/>
      <w:bookmarkStart w:id="62" w:name="_Ref194939708"/>
      <w:r w:rsidRPr="008B5638">
        <w:rPr>
          <w:rFonts w:cs="Open Sans"/>
          <w:lang w:val="cs-CZ"/>
        </w:rPr>
        <w:t>Za účelem</w:t>
      </w:r>
    </w:p>
    <w:p w14:paraId="7E525D3D" w14:textId="585EAA42" w:rsidR="003163C8" w:rsidRPr="008B5638" w:rsidRDefault="009F1671" w:rsidP="00F512C5">
      <w:pPr>
        <w:pStyle w:val="Odstavecseseznamem"/>
        <w:widowControl/>
        <w:ind w:left="567"/>
        <w:jc w:val="both"/>
        <w:rPr>
          <w:highlight w:val="yellow"/>
          <w:lang w:val="cs-CZ"/>
        </w:rPr>
      </w:pPr>
      <w:r w:rsidRPr="008B5638">
        <w:rPr>
          <w:highlight w:val="yellow"/>
          <w:lang w:val="cs-CZ"/>
        </w:rPr>
        <w:t>[</w:t>
      </w:r>
      <w:r w:rsidRPr="008B5638">
        <w:rPr>
          <w:i/>
          <w:iCs/>
          <w:highlight w:val="yellow"/>
          <w:lang w:val="cs-CZ"/>
        </w:rPr>
        <w:t>realizace veřejného občanského a/nebo rekreačního vybavení / veřejného prostranství / dopravní a/nebo technické infrastruktury / městských bytů</w:t>
      </w:r>
      <w:r w:rsidRPr="008B5638">
        <w:rPr>
          <w:rStyle w:val="Znakapoznpodarou"/>
          <w:highlight w:val="yellow"/>
          <w:lang w:val="cs-CZ"/>
        </w:rPr>
        <w:footnoteReference w:id="4"/>
      </w:r>
      <w:r w:rsidRPr="008B5638">
        <w:rPr>
          <w:highlight w:val="yellow"/>
          <w:lang w:val="cs-CZ"/>
        </w:rPr>
        <w:t>]</w:t>
      </w:r>
      <w:r w:rsidRPr="001B00D9">
        <w:rPr>
          <w:highlight w:val="yellow"/>
          <w:lang w:val="cs-CZ"/>
        </w:rPr>
        <w:t xml:space="preserve">, konkrétně </w:t>
      </w:r>
      <w:r w:rsidRPr="008B5638">
        <w:rPr>
          <w:highlight w:val="yellow"/>
          <w:lang w:val="cs-CZ"/>
        </w:rPr>
        <w:t>[</w:t>
      </w:r>
      <w:r w:rsidR="00637294" w:rsidRPr="008B5638">
        <w:rPr>
          <w:i/>
          <w:iCs/>
          <w:highlight w:val="yellow"/>
          <w:lang w:val="cs-CZ"/>
        </w:rPr>
        <w:t>uveďte konkrétní účel</w:t>
      </w:r>
      <w:r w:rsidR="00820632" w:rsidRPr="008B5638">
        <w:rPr>
          <w:i/>
          <w:iCs/>
          <w:highlight w:val="yellow"/>
          <w:lang w:val="cs-CZ"/>
        </w:rPr>
        <w:t>, na který je Finanční plnění poskytováno, pokud je s Investorem sjednán, nebo škrtněte</w:t>
      </w:r>
      <w:r w:rsidRPr="008B5638">
        <w:rPr>
          <w:highlight w:val="yellow"/>
          <w:lang w:val="cs-CZ"/>
        </w:rPr>
        <w:t>]</w:t>
      </w:r>
      <w:r w:rsidRPr="009B50A6">
        <w:rPr>
          <w:highlight w:val="yellow"/>
          <w:lang w:val="cs-CZ"/>
        </w:rPr>
        <w:t xml:space="preserve"> v lokalitě </w:t>
      </w:r>
      <w:r w:rsidRPr="008B5638">
        <w:rPr>
          <w:highlight w:val="yellow"/>
          <w:lang w:val="cs-CZ"/>
        </w:rPr>
        <w:t>[MČ/konkrétní lokalita/dle přílohy]</w:t>
      </w:r>
      <w:r w:rsidRPr="009B50A6">
        <w:rPr>
          <w:highlight w:val="yellow"/>
          <w:lang w:val="cs-CZ"/>
        </w:rPr>
        <w:t xml:space="preserve"> </w:t>
      </w:r>
      <w:r w:rsidR="00820632" w:rsidRPr="008B5638">
        <w:rPr>
          <w:highlight w:val="yellow"/>
          <w:lang w:val="cs-CZ"/>
        </w:rPr>
        <w:t xml:space="preserve"> </w:t>
      </w:r>
    </w:p>
    <w:p w14:paraId="1E77C8E2" w14:textId="20FAE1E6" w:rsidR="009F1671" w:rsidRPr="008B5638" w:rsidRDefault="009F1671" w:rsidP="009B50A6">
      <w:pPr>
        <w:pStyle w:val="Odstavecseseznamem"/>
        <w:widowControl/>
        <w:ind w:left="567"/>
        <w:jc w:val="both"/>
        <w:rPr>
          <w:lang w:val="cs-CZ"/>
        </w:rPr>
      </w:pPr>
      <w:r w:rsidRPr="008B5638">
        <w:rPr>
          <w:rFonts w:eastAsia="Times New Roman" w:cs="Open Sans"/>
          <w:kern w:val="20"/>
          <w:lang w:val="cs-CZ"/>
        </w:rPr>
        <w:t>Investor bezplatně poskytne</w:t>
      </w:r>
      <w:r w:rsidR="00147BF8">
        <w:rPr>
          <w:rFonts w:eastAsia="Times New Roman" w:cs="Open Sans"/>
          <w:kern w:val="20"/>
          <w:lang w:val="cs-CZ"/>
        </w:rPr>
        <w:t xml:space="preserve"> MČ</w:t>
      </w:r>
      <w:r w:rsidRPr="008B5638">
        <w:rPr>
          <w:rFonts w:eastAsia="Times New Roman" w:cs="Open Sans"/>
          <w:kern w:val="20"/>
          <w:lang w:val="cs-CZ"/>
        </w:rPr>
        <w:t xml:space="preserve"> </w:t>
      </w:r>
      <w:r w:rsidRPr="008B5638">
        <w:rPr>
          <w:rFonts w:eastAsia="Times New Roman" w:cs="Open Sans"/>
          <w:b/>
          <w:bCs/>
          <w:kern w:val="20"/>
          <w:lang w:val="cs-CZ"/>
        </w:rPr>
        <w:t>Finanční plnění</w:t>
      </w:r>
      <w:r w:rsidRPr="008B5638">
        <w:rPr>
          <w:rFonts w:eastAsia="Times New Roman" w:cs="Open Sans"/>
          <w:kern w:val="20"/>
          <w:lang w:val="cs-CZ"/>
        </w:rPr>
        <w:t xml:space="preserve"> v</w:t>
      </w:r>
      <w:r w:rsidR="007A2CF2" w:rsidRPr="008B5638">
        <w:rPr>
          <w:rFonts w:eastAsia="Times New Roman" w:cs="Open Sans"/>
          <w:kern w:val="20"/>
          <w:lang w:val="cs-CZ"/>
        </w:rPr>
        <w:t>e</w:t>
      </w:r>
      <w:r w:rsidRPr="008B5638">
        <w:rPr>
          <w:rFonts w:eastAsia="Times New Roman" w:cs="Open Sans"/>
          <w:kern w:val="20"/>
          <w:lang w:val="cs-CZ"/>
        </w:rPr>
        <w:t xml:space="preserve"> výši </w:t>
      </w:r>
      <w:r w:rsidRPr="008B5638">
        <w:rPr>
          <w:rFonts w:eastAsia="Times New Roman" w:cs="Open Sans"/>
          <w:kern w:val="20"/>
          <w:highlight w:val="yellow"/>
          <w:lang w:val="cs-CZ"/>
        </w:rPr>
        <w:t>[…]</w:t>
      </w:r>
      <w:r w:rsidRPr="008B5638">
        <w:rPr>
          <w:rFonts w:eastAsia="Times New Roman" w:cs="Open Sans"/>
          <w:kern w:val="20"/>
          <w:lang w:val="cs-CZ"/>
        </w:rPr>
        <w:t xml:space="preserve"> Kč, upravené o inflaci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4B422A">
        <w:rPr>
          <w:lang w:val="cs-CZ"/>
        </w:rPr>
        <w:t>V.5</w:t>
      </w:r>
      <w:r w:rsidRPr="008B5638">
        <w:rPr>
          <w:lang w:val="cs-CZ"/>
        </w:rPr>
        <w:fldChar w:fldCharType="end"/>
      </w:r>
      <w:r w:rsidRPr="008B5638">
        <w:rPr>
          <w:rFonts w:eastAsia="Times New Roman" w:cs="Open Sans"/>
          <w:kern w:val="20"/>
          <w:lang w:val="cs-CZ"/>
        </w:rPr>
        <w:t xml:space="preserve"> Smlouvy, a to </w:t>
      </w:r>
      <w:r w:rsidR="007A2CF2" w:rsidRPr="008B5638">
        <w:rPr>
          <w:rFonts w:eastAsia="Times New Roman" w:cs="Open Sans"/>
          <w:kern w:val="20"/>
          <w:lang w:val="cs-CZ"/>
        </w:rPr>
        <w:t xml:space="preserve">ve lhůtách splatnosti a </w:t>
      </w:r>
      <w:r w:rsidRPr="008B5638">
        <w:rPr>
          <w:rFonts w:eastAsia="Times New Roman" w:cs="Open Sans"/>
          <w:kern w:val="20"/>
          <w:lang w:val="cs-CZ"/>
        </w:rPr>
        <w:t xml:space="preserve">za dalších podmínek </w:t>
      </w:r>
      <w:r w:rsidR="00C162C0" w:rsidRPr="008B5638">
        <w:rPr>
          <w:rFonts w:eastAsia="Times New Roman" w:cs="Open Sans"/>
          <w:kern w:val="20"/>
          <w:lang w:val="cs-CZ"/>
        </w:rPr>
        <w:t xml:space="preserve">uvedených </w:t>
      </w:r>
      <w:r w:rsidRPr="008B5638">
        <w:rPr>
          <w:rFonts w:eastAsia="Times New Roman" w:cs="Open Sans"/>
          <w:kern w:val="20"/>
          <w:lang w:val="cs-CZ"/>
        </w:rPr>
        <w:t>níže.</w:t>
      </w:r>
      <w:bookmarkEnd w:id="61"/>
      <w:bookmarkEnd w:id="62"/>
    </w:p>
    <w:p w14:paraId="09DFBBA6" w14:textId="6953A94E" w:rsidR="007A2CF2" w:rsidRPr="008B5638" w:rsidRDefault="007A2CF2" w:rsidP="008B5638">
      <w:pPr>
        <w:pStyle w:val="Odstavecseseznamem"/>
        <w:widowControl/>
        <w:numPr>
          <w:ilvl w:val="1"/>
          <w:numId w:val="3"/>
        </w:numPr>
        <w:ind w:left="567" w:hanging="567"/>
        <w:jc w:val="both"/>
        <w:rPr>
          <w:lang w:val="cs-CZ"/>
        </w:rPr>
      </w:pPr>
      <w:r w:rsidRPr="008B5638">
        <w:rPr>
          <w:lang w:val="cs-CZ"/>
        </w:rPr>
        <w:t xml:space="preserve">Investor poskytne Finanční plnění dle čl. </w:t>
      </w:r>
      <w:r w:rsidR="0034240C" w:rsidRPr="008B5638">
        <w:rPr>
          <w:lang w:val="cs-CZ"/>
        </w:rPr>
        <w:fldChar w:fldCharType="begin"/>
      </w:r>
      <w:r w:rsidR="0034240C" w:rsidRPr="008B5638">
        <w:rPr>
          <w:lang w:val="cs-CZ"/>
        </w:rPr>
        <w:instrText xml:space="preserve"> REF _Ref194936324 \r \h </w:instrText>
      </w:r>
      <w:r w:rsidR="0034240C" w:rsidRPr="008B5638">
        <w:rPr>
          <w:lang w:val="cs-CZ"/>
        </w:rPr>
      </w:r>
      <w:r w:rsidR="0034240C" w:rsidRPr="008B5638">
        <w:rPr>
          <w:lang w:val="cs-CZ"/>
        </w:rPr>
        <w:fldChar w:fldCharType="separate"/>
      </w:r>
      <w:r w:rsidR="00C476C2">
        <w:rPr>
          <w:lang w:val="cs-CZ"/>
        </w:rPr>
        <w:t>V.1</w:t>
      </w:r>
      <w:r w:rsidR="0034240C" w:rsidRPr="008B5638">
        <w:rPr>
          <w:lang w:val="cs-CZ"/>
        </w:rPr>
        <w:fldChar w:fldCharType="end"/>
      </w:r>
      <w:r w:rsidRPr="008B5638">
        <w:rPr>
          <w:lang w:val="cs-CZ"/>
        </w:rPr>
        <w:t xml:space="preserve"> rozloženě v dále uvedených lhůtách splatnosti: </w:t>
      </w:r>
    </w:p>
    <w:p w14:paraId="672E8B18" w14:textId="4AE28FC8" w:rsidR="007A2CF2" w:rsidRPr="008B5638" w:rsidRDefault="007A2CF2" w:rsidP="007A2CF2">
      <w:pPr>
        <w:pStyle w:val="Odstavecseseznamem"/>
        <w:widowControl/>
        <w:ind w:left="567"/>
        <w:jc w:val="both"/>
        <w:rPr>
          <w:lang w:val="cs-CZ"/>
        </w:rPr>
      </w:pPr>
      <w:r w:rsidRPr="008B5638">
        <w:rPr>
          <w:lang w:val="cs-CZ"/>
        </w:rPr>
        <w:t>[</w:t>
      </w:r>
      <w:r w:rsidRPr="008B5638">
        <w:rPr>
          <w:i/>
          <w:iCs/>
          <w:highlight w:val="yellow"/>
          <w:lang w:val="cs-CZ"/>
        </w:rPr>
        <w:t xml:space="preserve">Podmínky splatnosti Finančního plnění jsou v konkrétním případě předmětem dohody Smluvních stran za podmínek dle Metodiky </w:t>
      </w:r>
      <w:r w:rsidRPr="00C86E21">
        <w:rPr>
          <w:i/>
          <w:iCs/>
          <w:highlight w:val="yellow"/>
          <w:lang w:val="cs-CZ"/>
        </w:rPr>
        <w:t>HMP</w:t>
      </w:r>
      <w:r w:rsidR="00C86E21" w:rsidRPr="00C86E21">
        <w:rPr>
          <w:i/>
          <w:iCs/>
          <w:highlight w:val="yellow"/>
          <w:lang w:val="cs-CZ"/>
        </w:rPr>
        <w:t xml:space="preserve"> a Metodiky MČ</w:t>
      </w:r>
      <w:r w:rsidRPr="008B5638">
        <w:rPr>
          <w:lang w:val="cs-CZ"/>
        </w:rPr>
        <w:t>]</w:t>
      </w:r>
    </w:p>
    <w:p w14:paraId="7F9B15F8" w14:textId="78839C2B" w:rsidR="007A2CF2" w:rsidRPr="0010789F" w:rsidRDefault="0010789F" w:rsidP="007A2CF2">
      <w:pPr>
        <w:pStyle w:val="Odstavecseseznamem"/>
        <w:keepNext/>
        <w:ind w:left="917" w:firstLine="359"/>
        <w:rPr>
          <w:b/>
          <w:bCs/>
          <w:lang w:val="cs-CZ"/>
        </w:rPr>
      </w:pPr>
      <w:r w:rsidRPr="0010789F">
        <w:rPr>
          <w:b/>
          <w:bCs/>
          <w:lang w:val="cs-CZ"/>
        </w:rPr>
        <w:t>Splatnost vázaná na uzavření Smlouvy</w:t>
      </w:r>
    </w:p>
    <w:p w14:paraId="7BA6CDC4" w14:textId="2251482C" w:rsidR="007A2CF2" w:rsidRDefault="007A2CF2" w:rsidP="009B50A6">
      <w:pPr>
        <w:pStyle w:val="Odstavecseseznamem"/>
        <w:widowControl/>
        <w:numPr>
          <w:ilvl w:val="2"/>
          <w:numId w:val="3"/>
        </w:numPr>
        <w:ind w:left="1276" w:hanging="709"/>
        <w:jc w:val="both"/>
        <w:rPr>
          <w:lang w:val="cs-CZ"/>
        </w:rPr>
      </w:pPr>
      <w:r w:rsidRPr="008B5638">
        <w:rPr>
          <w:lang w:val="cs-CZ"/>
        </w:rPr>
        <w:t xml:space="preserve">Část Finančního plnění ve výši </w:t>
      </w:r>
      <w:r w:rsidRPr="008B5638">
        <w:rPr>
          <w:highlight w:val="yellow"/>
          <w:lang w:val="cs-CZ"/>
        </w:rPr>
        <w:t>[…]</w:t>
      </w:r>
      <w:r w:rsidRPr="008B5638">
        <w:rPr>
          <w:bCs/>
          <w:szCs w:val="23"/>
          <w:lang w:val="cs-CZ"/>
        </w:rPr>
        <w:t>,-</w:t>
      </w:r>
      <w:r w:rsidRPr="008B5638">
        <w:rPr>
          <w:bCs/>
          <w:lang w:val="cs-CZ"/>
        </w:rPr>
        <w:t xml:space="preserve"> Kč </w:t>
      </w:r>
      <w:r w:rsidRPr="008B5638">
        <w:rPr>
          <w:lang w:val="cs-CZ"/>
        </w:rPr>
        <w:t xml:space="preserve">(slovy: </w:t>
      </w:r>
      <w:r w:rsidRPr="008B5638">
        <w:rPr>
          <w:highlight w:val="yellow"/>
          <w:lang w:val="cs-CZ"/>
        </w:rPr>
        <w:t>[…]</w:t>
      </w:r>
      <w:r w:rsidRPr="008B5638">
        <w:rPr>
          <w:lang w:val="cs-CZ"/>
        </w:rPr>
        <w:t>),</w:t>
      </w:r>
      <w:r w:rsidR="003163C8" w:rsidRPr="008B5638">
        <w:rPr>
          <w:lang w:val="cs-CZ"/>
        </w:rPr>
        <w:t xml:space="preserve"> </w:t>
      </w:r>
      <w:r w:rsidRPr="008B5638">
        <w:rPr>
          <w:bCs/>
          <w:lang w:val="cs-CZ"/>
        </w:rPr>
        <w:t xml:space="preserve">poskytne Investor MČ do </w:t>
      </w:r>
      <w:r w:rsidR="00F208C6" w:rsidRPr="009C0E18">
        <w:rPr>
          <w:bCs/>
          <w:highlight w:val="yellow"/>
          <w:lang w:val="cs-CZ"/>
        </w:rPr>
        <w:t>20</w:t>
      </w:r>
      <w:r w:rsidR="00F208C6">
        <w:rPr>
          <w:bCs/>
          <w:lang w:val="cs-CZ"/>
        </w:rPr>
        <w:t xml:space="preserve"> dní ode dne uzavření Smlouvy</w:t>
      </w:r>
      <w:r w:rsidR="00AC221F" w:rsidRPr="008B5638">
        <w:rPr>
          <w:lang w:val="cs-CZ"/>
        </w:rPr>
        <w:t>.</w:t>
      </w:r>
    </w:p>
    <w:p w14:paraId="0637FFA3" w14:textId="70B2BCF3" w:rsidR="00F208C6" w:rsidRDefault="00F208C6" w:rsidP="00F208C6">
      <w:pPr>
        <w:pStyle w:val="Odstavecseseznamem"/>
        <w:widowControl/>
        <w:ind w:left="1276"/>
        <w:jc w:val="both"/>
        <w:rPr>
          <w:lang w:val="cs-CZ"/>
        </w:rPr>
      </w:pPr>
      <w:r w:rsidRPr="008B5638">
        <w:rPr>
          <w:lang w:val="cs-CZ"/>
        </w:rPr>
        <w:t>[</w:t>
      </w:r>
      <w:r w:rsidRPr="00356681">
        <w:rPr>
          <w:i/>
          <w:iCs/>
          <w:highlight w:val="yellow"/>
          <w:lang w:val="cs-CZ"/>
        </w:rPr>
        <w:t>Dle Metodiky MČ je standardní výše splátky poskytované po uzavření Smlouvy 10% Finančního plnění</w:t>
      </w:r>
      <w:r>
        <w:rPr>
          <w:i/>
          <w:iCs/>
          <w:lang w:val="cs-CZ"/>
        </w:rPr>
        <w:t xml:space="preserve"> </w:t>
      </w:r>
      <w:r w:rsidRPr="008B5638">
        <w:rPr>
          <w:lang w:val="cs-CZ"/>
        </w:rPr>
        <w:t>]</w:t>
      </w:r>
    </w:p>
    <w:p w14:paraId="46D3AD7E" w14:textId="08A7EE5B" w:rsidR="0010789F" w:rsidRPr="0010789F" w:rsidRDefault="0010789F" w:rsidP="0010789F">
      <w:pPr>
        <w:pStyle w:val="Odstavecseseznamem"/>
        <w:widowControl/>
        <w:ind w:left="1276"/>
        <w:jc w:val="both"/>
        <w:rPr>
          <w:b/>
          <w:bCs/>
          <w:lang w:val="cs-CZ"/>
        </w:rPr>
      </w:pPr>
      <w:r w:rsidRPr="0010789F">
        <w:rPr>
          <w:b/>
          <w:bCs/>
          <w:lang w:val="cs-CZ"/>
        </w:rPr>
        <w:t>Splatnost vázaná na dosažení Cílového stavu ÚPD</w:t>
      </w:r>
    </w:p>
    <w:p w14:paraId="13F7369B" w14:textId="791FFBC3" w:rsidR="0010789F" w:rsidRDefault="0010789F" w:rsidP="009B50A6">
      <w:pPr>
        <w:pStyle w:val="Odstavecseseznamem"/>
        <w:widowControl/>
        <w:numPr>
          <w:ilvl w:val="2"/>
          <w:numId w:val="3"/>
        </w:numPr>
        <w:ind w:left="1276" w:hanging="709"/>
        <w:jc w:val="both"/>
        <w:rPr>
          <w:lang w:val="cs-CZ"/>
        </w:rPr>
      </w:pPr>
      <w:r w:rsidRPr="008B5638">
        <w:rPr>
          <w:lang w:val="cs-CZ"/>
        </w:rPr>
        <w:t xml:space="preserve">Část Finančního plnění ve výši </w:t>
      </w:r>
      <w:r w:rsidRPr="008B5638">
        <w:rPr>
          <w:highlight w:val="yellow"/>
          <w:lang w:val="cs-CZ"/>
        </w:rPr>
        <w:t>[…]</w:t>
      </w:r>
      <w:r w:rsidRPr="008B5638">
        <w:rPr>
          <w:bCs/>
          <w:szCs w:val="23"/>
          <w:lang w:val="cs-CZ"/>
        </w:rPr>
        <w:t>,-</w:t>
      </w:r>
      <w:r w:rsidRPr="008B5638">
        <w:rPr>
          <w:bCs/>
          <w:lang w:val="cs-CZ"/>
        </w:rPr>
        <w:t xml:space="preserve"> Kč </w:t>
      </w:r>
      <w:r w:rsidRPr="008B5638">
        <w:rPr>
          <w:lang w:val="cs-CZ"/>
        </w:rPr>
        <w:t xml:space="preserve">(slovy: </w:t>
      </w:r>
      <w:r w:rsidRPr="008B5638">
        <w:rPr>
          <w:highlight w:val="yellow"/>
          <w:lang w:val="cs-CZ"/>
        </w:rPr>
        <w:t>[…]</w:t>
      </w:r>
      <w:r w:rsidRPr="008B5638">
        <w:rPr>
          <w:lang w:val="cs-CZ"/>
        </w:rPr>
        <w:t xml:space="preserve">), </w:t>
      </w:r>
      <w:r w:rsidRPr="008B5638">
        <w:rPr>
          <w:bCs/>
          <w:lang w:val="cs-CZ"/>
        </w:rPr>
        <w:t xml:space="preserve">poskytne Investor MČ do </w:t>
      </w:r>
      <w:r w:rsidRPr="00356681">
        <w:rPr>
          <w:bCs/>
          <w:highlight w:val="yellow"/>
          <w:lang w:val="cs-CZ"/>
        </w:rPr>
        <w:t>3</w:t>
      </w:r>
      <w:r w:rsidR="00356681" w:rsidRPr="00356681">
        <w:rPr>
          <w:bCs/>
          <w:highlight w:val="yellow"/>
          <w:lang w:val="cs-CZ"/>
        </w:rPr>
        <w:t>0</w:t>
      </w:r>
      <w:r w:rsidRPr="008B5638">
        <w:rPr>
          <w:bCs/>
          <w:lang w:val="cs-CZ"/>
        </w:rPr>
        <w:t xml:space="preserve"> </w:t>
      </w:r>
      <w:r w:rsidR="00356681">
        <w:rPr>
          <w:bCs/>
          <w:lang w:val="cs-CZ"/>
        </w:rPr>
        <w:t>dní</w:t>
      </w:r>
      <w:r w:rsidRPr="008B5638">
        <w:rPr>
          <w:bCs/>
          <w:lang w:val="cs-CZ"/>
        </w:rPr>
        <w:t xml:space="preserve"> od </w:t>
      </w:r>
      <w:r w:rsidRPr="009323B5">
        <w:rPr>
          <w:lang w:val="cs-CZ"/>
        </w:rPr>
        <w:t xml:space="preserve">dosažení Cílového stavu ÚPD. Částka bude k datu splatnosti (popřípadě k datu zaplacení, bude-li zaplacena dříve) navýšena o inflaci postupem dle čl. </w:t>
      </w:r>
      <w:r>
        <w:rPr>
          <w:lang w:val="cs-CZ"/>
        </w:rPr>
        <w:fldChar w:fldCharType="begin"/>
      </w:r>
      <w:r>
        <w:rPr>
          <w:lang w:val="cs-CZ"/>
        </w:rPr>
        <w:instrText xml:space="preserve"> REF _Ref121328155 \r \h </w:instrText>
      </w:r>
      <w:r>
        <w:rPr>
          <w:lang w:val="cs-CZ"/>
        </w:rPr>
      </w:r>
      <w:r>
        <w:rPr>
          <w:lang w:val="cs-CZ"/>
        </w:rPr>
        <w:fldChar w:fldCharType="separate"/>
      </w:r>
      <w:r w:rsidR="004B422A">
        <w:rPr>
          <w:lang w:val="cs-CZ"/>
        </w:rPr>
        <w:t>V.5</w:t>
      </w:r>
      <w:r>
        <w:rPr>
          <w:lang w:val="cs-CZ"/>
        </w:rPr>
        <w:fldChar w:fldCharType="end"/>
      </w:r>
      <w:r>
        <w:rPr>
          <w:lang w:val="cs-CZ"/>
        </w:rPr>
        <w:t xml:space="preserve"> </w:t>
      </w:r>
      <w:r w:rsidRPr="009323B5">
        <w:rPr>
          <w:lang w:val="cs-CZ"/>
        </w:rPr>
        <w:t>Smlouvy</w:t>
      </w:r>
      <w:r w:rsidRPr="008B5638">
        <w:rPr>
          <w:lang w:val="cs-CZ"/>
        </w:rPr>
        <w:t>.</w:t>
      </w:r>
    </w:p>
    <w:p w14:paraId="4B1F5011" w14:textId="43D3C346" w:rsidR="00356681" w:rsidRPr="008B5638" w:rsidRDefault="00356681" w:rsidP="00356681">
      <w:pPr>
        <w:pStyle w:val="Odstavecseseznamem"/>
        <w:widowControl/>
        <w:ind w:left="1276"/>
        <w:jc w:val="both"/>
        <w:rPr>
          <w:lang w:val="cs-CZ"/>
        </w:rPr>
      </w:pPr>
      <w:r w:rsidRPr="008B5638">
        <w:rPr>
          <w:lang w:val="cs-CZ"/>
        </w:rPr>
        <w:t>[</w:t>
      </w:r>
      <w:r w:rsidRPr="00356681">
        <w:rPr>
          <w:i/>
          <w:iCs/>
          <w:highlight w:val="yellow"/>
          <w:lang w:val="cs-CZ"/>
        </w:rPr>
        <w:t xml:space="preserve">Dle Metodiky MČ je standardní výše splátky poskytované v návaznosti na dosažení Cílového stavu ÚPD </w:t>
      </w:r>
      <w:r>
        <w:rPr>
          <w:i/>
          <w:iCs/>
          <w:highlight w:val="yellow"/>
          <w:lang w:val="cs-CZ"/>
        </w:rPr>
        <w:t>7</w:t>
      </w:r>
      <w:r w:rsidRPr="00356681">
        <w:rPr>
          <w:i/>
          <w:iCs/>
          <w:highlight w:val="yellow"/>
          <w:lang w:val="cs-CZ"/>
        </w:rPr>
        <w:t>0% Finančního plnění</w:t>
      </w:r>
      <w:r>
        <w:rPr>
          <w:i/>
          <w:iCs/>
          <w:lang w:val="cs-CZ"/>
        </w:rPr>
        <w:t xml:space="preserve"> </w:t>
      </w:r>
      <w:r w:rsidRPr="008B5638">
        <w:rPr>
          <w:lang w:val="cs-CZ"/>
        </w:rPr>
        <w:t>]</w:t>
      </w:r>
    </w:p>
    <w:p w14:paraId="4930D003" w14:textId="73B4E363" w:rsidR="007A2CF2" w:rsidRPr="0010789F" w:rsidRDefault="007A2CF2" w:rsidP="007A4462">
      <w:pPr>
        <w:pStyle w:val="Odstavecseseznamem"/>
        <w:keepNext/>
        <w:widowControl/>
        <w:ind w:left="1276"/>
        <w:jc w:val="both"/>
        <w:rPr>
          <w:b/>
          <w:bCs/>
          <w:lang w:val="cs-CZ"/>
        </w:rPr>
      </w:pPr>
      <w:r w:rsidRPr="0010789F">
        <w:rPr>
          <w:b/>
          <w:bCs/>
          <w:lang w:val="cs-CZ"/>
        </w:rPr>
        <w:t xml:space="preserve">Splatnost vázaná na povolení </w:t>
      </w:r>
      <w:r w:rsidR="002F243D" w:rsidRPr="0010789F">
        <w:rPr>
          <w:b/>
          <w:bCs/>
          <w:lang w:val="cs-CZ"/>
        </w:rPr>
        <w:t xml:space="preserve">Investičního </w:t>
      </w:r>
      <w:r w:rsidRPr="0010789F">
        <w:rPr>
          <w:b/>
          <w:bCs/>
          <w:lang w:val="cs-CZ"/>
        </w:rPr>
        <w:t>záměru</w:t>
      </w:r>
    </w:p>
    <w:p w14:paraId="70A8EE03" w14:textId="3968BE31" w:rsidR="007A2CF2" w:rsidRDefault="007A2CF2" w:rsidP="008B5638">
      <w:pPr>
        <w:pStyle w:val="Odstavecseseznamem"/>
        <w:keepNext/>
        <w:widowControl/>
        <w:numPr>
          <w:ilvl w:val="2"/>
          <w:numId w:val="3"/>
        </w:numPr>
        <w:ind w:left="1276" w:hanging="709"/>
        <w:jc w:val="both"/>
        <w:rPr>
          <w:lang w:val="cs-CZ"/>
        </w:rPr>
      </w:pPr>
      <w:bookmarkStart w:id="63" w:name="_Ref194936412"/>
      <w:bookmarkStart w:id="64" w:name="_Ref194939780"/>
      <w:r w:rsidRPr="008B5638">
        <w:rPr>
          <w:lang w:val="cs-CZ"/>
        </w:rPr>
        <w:t xml:space="preserve">Část Finančního plnění ve výši </w:t>
      </w:r>
      <w:r w:rsidRPr="008B5638">
        <w:rPr>
          <w:highlight w:val="yellow"/>
          <w:lang w:val="cs-CZ"/>
        </w:rPr>
        <w:t>[…]</w:t>
      </w:r>
      <w:r w:rsidRPr="008B5638">
        <w:rPr>
          <w:lang w:val="cs-CZ"/>
        </w:rPr>
        <w:t xml:space="preserve">,- Kč (slovy: </w:t>
      </w:r>
      <w:r w:rsidRPr="008B5638">
        <w:rPr>
          <w:highlight w:val="yellow"/>
          <w:lang w:val="cs-CZ"/>
        </w:rPr>
        <w:t>[…]</w:t>
      </w:r>
      <w:r w:rsidRPr="008B5638">
        <w:rPr>
          <w:lang w:val="cs-CZ"/>
        </w:rPr>
        <w:t>)</w:t>
      </w:r>
      <w:r w:rsidR="00074CFB" w:rsidRPr="008B5638">
        <w:rPr>
          <w:lang w:val="cs-CZ"/>
        </w:rPr>
        <w:t xml:space="preserve"> </w:t>
      </w:r>
      <w:r w:rsidRPr="008B5638">
        <w:rPr>
          <w:lang w:val="cs-CZ"/>
        </w:rPr>
        <w:t xml:space="preserve">poskytne Investor MČ </w:t>
      </w:r>
      <w:r w:rsidR="008E4F1A" w:rsidRPr="008E4F1A">
        <w:rPr>
          <w:lang w:val="cs-CZ"/>
        </w:rPr>
        <w:t xml:space="preserve">do </w:t>
      </w:r>
      <w:r w:rsidR="008E4F1A" w:rsidRPr="008E4F1A">
        <w:rPr>
          <w:highlight w:val="yellow"/>
          <w:lang w:val="cs-CZ"/>
        </w:rPr>
        <w:t>60</w:t>
      </w:r>
      <w:r w:rsidR="008E4F1A" w:rsidRPr="008E4F1A">
        <w:rPr>
          <w:lang w:val="cs-CZ"/>
        </w:rPr>
        <w:t xml:space="preserve"> dní ode dne nabytí právní moci </w:t>
      </w:r>
      <w:r w:rsidRPr="008B5638">
        <w:rPr>
          <w:lang w:val="cs-CZ"/>
        </w:rPr>
        <w:t xml:space="preserve">povolení pro Investiční záměr. Jestliže bude Investiční záměr rozdělen na více etap a pravomocné povolení bude vydáno jen pro některé stavby v rámci </w:t>
      </w:r>
      <w:r w:rsidRPr="008B5638">
        <w:rPr>
          <w:lang w:val="cs-CZ"/>
        </w:rPr>
        <w:lastRenderedPageBreak/>
        <w:t>Investičního záměru, uhradí Investor ve vazbě na takové pravomocné povolení poměrnou část z částky uvedené v tomto odstavci, podle poměru HPP</w:t>
      </w:r>
      <w:r w:rsidR="009C0E18">
        <w:rPr>
          <w:vertAlign w:val="subscript"/>
          <w:lang w:val="cs-CZ"/>
        </w:rPr>
        <w:t>ÚP</w:t>
      </w:r>
      <w:r w:rsidRPr="008B5638">
        <w:rPr>
          <w:lang w:val="cs-CZ"/>
        </w:rPr>
        <w:t xml:space="preserve"> staveb, pro něž bylo vydáno pravomocné</w:t>
      </w:r>
      <w:r w:rsidR="00AC221F" w:rsidRPr="008B5638">
        <w:rPr>
          <w:lang w:val="cs-CZ"/>
        </w:rPr>
        <w:t xml:space="preserve"> povolení</w:t>
      </w:r>
      <w:r w:rsidRPr="008B5638">
        <w:rPr>
          <w:lang w:val="cs-CZ"/>
        </w:rPr>
        <w:t>, a Maximální kapacity HPP</w:t>
      </w:r>
      <w:r w:rsidR="009C0E18">
        <w:rPr>
          <w:vertAlign w:val="subscript"/>
          <w:lang w:val="cs-CZ"/>
        </w:rPr>
        <w:t>ÚP</w:t>
      </w:r>
      <w:r w:rsidRPr="008B5638">
        <w:rPr>
          <w:lang w:val="cs-CZ"/>
        </w:rPr>
        <w:t xml:space="preserve"> Investičního záměru. </w:t>
      </w:r>
      <w:r w:rsidR="003710BD" w:rsidRPr="008B5638">
        <w:rPr>
          <w:lang w:val="cs-CZ"/>
        </w:rPr>
        <w:t xml:space="preserve">Částka bude k datu zaplacení navýšena o inflaci postupem dle čl. </w:t>
      </w:r>
      <w:r w:rsidR="0034240C" w:rsidRPr="008B5638">
        <w:rPr>
          <w:lang w:val="cs-CZ"/>
        </w:rPr>
        <w:fldChar w:fldCharType="begin"/>
      </w:r>
      <w:r w:rsidR="0034240C" w:rsidRPr="008B5638">
        <w:rPr>
          <w:lang w:val="cs-CZ"/>
        </w:rPr>
        <w:instrText xml:space="preserve"> REF _Ref121328155 \r \h  \* MERGEFORMAT </w:instrText>
      </w:r>
      <w:r w:rsidR="0034240C" w:rsidRPr="008B5638">
        <w:rPr>
          <w:lang w:val="cs-CZ"/>
        </w:rPr>
      </w:r>
      <w:r w:rsidR="0034240C" w:rsidRPr="008B5638">
        <w:rPr>
          <w:lang w:val="cs-CZ"/>
        </w:rPr>
        <w:fldChar w:fldCharType="separate"/>
      </w:r>
      <w:r w:rsidR="004B422A">
        <w:rPr>
          <w:lang w:val="cs-CZ"/>
        </w:rPr>
        <w:t>V.5</w:t>
      </w:r>
      <w:r w:rsidR="0034240C" w:rsidRPr="008B5638">
        <w:rPr>
          <w:lang w:val="cs-CZ"/>
        </w:rPr>
        <w:fldChar w:fldCharType="end"/>
      </w:r>
      <w:r w:rsidR="0064301F" w:rsidRPr="008B5638">
        <w:rPr>
          <w:lang w:val="cs-CZ"/>
        </w:rPr>
        <w:t xml:space="preserve"> Smlouvy.</w:t>
      </w:r>
      <w:bookmarkEnd w:id="63"/>
      <w:bookmarkEnd w:id="64"/>
      <w:r w:rsidR="0064301F" w:rsidRPr="008B5638">
        <w:rPr>
          <w:lang w:val="cs-CZ"/>
        </w:rPr>
        <w:t xml:space="preserve"> </w:t>
      </w:r>
    </w:p>
    <w:p w14:paraId="53746CF5" w14:textId="1AA85439" w:rsidR="008E4F1A" w:rsidRPr="008B5638" w:rsidRDefault="008E4F1A" w:rsidP="008E4F1A">
      <w:pPr>
        <w:pStyle w:val="Odstavecseseznamem"/>
        <w:keepNext/>
        <w:widowControl/>
        <w:ind w:left="1276"/>
        <w:jc w:val="both"/>
        <w:rPr>
          <w:lang w:val="cs-CZ"/>
        </w:rPr>
      </w:pPr>
      <w:r w:rsidRPr="008B5638">
        <w:rPr>
          <w:lang w:val="cs-CZ"/>
        </w:rPr>
        <w:t>[</w:t>
      </w:r>
      <w:r w:rsidRPr="00356681">
        <w:rPr>
          <w:i/>
          <w:iCs/>
          <w:highlight w:val="yellow"/>
          <w:lang w:val="cs-CZ"/>
        </w:rPr>
        <w:t xml:space="preserve">Dle Metodiky MČ je standardní výše splátky poskytované v návaznosti na </w:t>
      </w:r>
      <w:r w:rsidR="00C86E21">
        <w:rPr>
          <w:i/>
          <w:iCs/>
          <w:highlight w:val="yellow"/>
          <w:lang w:val="cs-CZ"/>
        </w:rPr>
        <w:t>povolení Investičního záměru</w:t>
      </w:r>
      <w:r w:rsidRPr="00356681">
        <w:rPr>
          <w:i/>
          <w:iCs/>
          <w:highlight w:val="yellow"/>
          <w:lang w:val="cs-CZ"/>
        </w:rPr>
        <w:t xml:space="preserve"> </w:t>
      </w:r>
      <w:r>
        <w:rPr>
          <w:i/>
          <w:iCs/>
          <w:highlight w:val="yellow"/>
          <w:lang w:val="cs-CZ"/>
        </w:rPr>
        <w:t>2</w:t>
      </w:r>
      <w:r w:rsidRPr="00356681">
        <w:rPr>
          <w:i/>
          <w:iCs/>
          <w:highlight w:val="yellow"/>
          <w:lang w:val="cs-CZ"/>
        </w:rPr>
        <w:t>0% Finančního plnění</w:t>
      </w:r>
      <w:r>
        <w:rPr>
          <w:i/>
          <w:iCs/>
          <w:lang w:val="cs-CZ"/>
        </w:rPr>
        <w:t xml:space="preserve"> </w:t>
      </w:r>
      <w:r w:rsidRPr="008B5638">
        <w:rPr>
          <w:lang w:val="cs-CZ"/>
        </w:rPr>
        <w:t>]</w:t>
      </w:r>
      <w:r w:rsidR="00C86E21">
        <w:rPr>
          <w:lang w:val="cs-CZ"/>
        </w:rPr>
        <w:t xml:space="preserve"> </w:t>
      </w:r>
    </w:p>
    <w:p w14:paraId="1BBFCAA6" w14:textId="74E96302" w:rsidR="007A2CF2" w:rsidRPr="008B5638" w:rsidRDefault="007A2CF2" w:rsidP="008B5638">
      <w:pPr>
        <w:pStyle w:val="Odstavecseseznamem"/>
        <w:keepNext/>
        <w:widowControl/>
        <w:numPr>
          <w:ilvl w:val="2"/>
          <w:numId w:val="3"/>
        </w:numPr>
        <w:ind w:left="1276" w:hanging="709"/>
        <w:jc w:val="both"/>
        <w:rPr>
          <w:lang w:val="cs-CZ"/>
        </w:rPr>
      </w:pPr>
      <w:r w:rsidRPr="008B5638">
        <w:rPr>
          <w:lang w:val="cs-CZ"/>
        </w:rPr>
        <w:t xml:space="preserve">Nedojde-li nejpozději do </w:t>
      </w:r>
      <w:r w:rsidRPr="008B5638">
        <w:rPr>
          <w:highlight w:val="yellow"/>
          <w:lang w:val="cs-CZ"/>
        </w:rPr>
        <w:t>[…]</w:t>
      </w:r>
      <w:r w:rsidRPr="008B5638">
        <w:rPr>
          <w:lang w:val="cs-CZ"/>
        </w:rPr>
        <w:t xml:space="preserve"> k vydání pravomocných povolení pro všechny stavby v rámci Investičního záměru na Pozemcích, respektive pro Investiční záměr jako celek, tj. nedojde</w:t>
      </w:r>
      <w:r w:rsidR="0064301F" w:rsidRPr="008B5638">
        <w:rPr>
          <w:lang w:val="cs-CZ"/>
        </w:rPr>
        <w:t>-li</w:t>
      </w:r>
      <w:r w:rsidRPr="008B5638">
        <w:rPr>
          <w:lang w:val="cs-CZ"/>
        </w:rPr>
        <w:t xml:space="preserve"> k úhradě </w:t>
      </w:r>
      <w:r w:rsidR="0064301F" w:rsidRPr="008B5638">
        <w:rPr>
          <w:lang w:val="cs-CZ"/>
        </w:rPr>
        <w:t xml:space="preserve">celé </w:t>
      </w:r>
      <w:r w:rsidRPr="008B5638">
        <w:rPr>
          <w:lang w:val="cs-CZ"/>
        </w:rPr>
        <w:t xml:space="preserve">částky </w:t>
      </w:r>
      <w:r w:rsidR="0064301F" w:rsidRPr="008B5638">
        <w:rPr>
          <w:lang w:val="cs-CZ"/>
        </w:rPr>
        <w:t xml:space="preserve">dle </w:t>
      </w:r>
      <w:r w:rsidRPr="008B5638">
        <w:rPr>
          <w:lang w:val="cs-CZ"/>
        </w:rPr>
        <w:t xml:space="preserve">čl. </w:t>
      </w:r>
      <w:r w:rsidR="00173FD4">
        <w:rPr>
          <w:lang w:val="cs-CZ"/>
        </w:rPr>
        <w:fldChar w:fldCharType="begin"/>
      </w:r>
      <w:r w:rsidR="00173FD4">
        <w:rPr>
          <w:lang w:val="cs-CZ"/>
        </w:rPr>
        <w:instrText xml:space="preserve"> REF _Ref194936412 \r \h </w:instrText>
      </w:r>
      <w:r w:rsidR="00173FD4">
        <w:rPr>
          <w:lang w:val="cs-CZ"/>
        </w:rPr>
      </w:r>
      <w:r w:rsidR="00173FD4">
        <w:rPr>
          <w:lang w:val="cs-CZ"/>
        </w:rPr>
        <w:fldChar w:fldCharType="separate"/>
      </w:r>
      <w:r w:rsidR="004B422A">
        <w:rPr>
          <w:lang w:val="cs-CZ"/>
        </w:rPr>
        <w:t>V.2.3</w:t>
      </w:r>
      <w:r w:rsidR="00173FD4">
        <w:rPr>
          <w:lang w:val="cs-CZ"/>
        </w:rPr>
        <w:fldChar w:fldCharType="end"/>
      </w:r>
      <w:r w:rsidRPr="008B5638">
        <w:rPr>
          <w:lang w:val="cs-CZ"/>
        </w:rPr>
        <w:t xml:space="preserve">, stává se dnem následujícím veškeré dosud neuhrazené Finanční plnění dle čl. </w:t>
      </w:r>
      <w:r w:rsidR="0034240C" w:rsidRPr="008B5638">
        <w:rPr>
          <w:lang w:val="cs-CZ"/>
        </w:rPr>
        <w:fldChar w:fldCharType="begin"/>
      </w:r>
      <w:r w:rsidR="0034240C" w:rsidRPr="008B5638">
        <w:rPr>
          <w:lang w:val="cs-CZ"/>
        </w:rPr>
        <w:instrText xml:space="preserve"> REF _Ref194936412 \r \h </w:instrText>
      </w:r>
      <w:r w:rsidR="0034240C" w:rsidRPr="008B5638">
        <w:rPr>
          <w:lang w:val="cs-CZ"/>
        </w:rPr>
      </w:r>
      <w:r w:rsidR="0034240C" w:rsidRPr="008B5638">
        <w:rPr>
          <w:lang w:val="cs-CZ"/>
        </w:rPr>
        <w:fldChar w:fldCharType="separate"/>
      </w:r>
      <w:r w:rsidR="004B422A">
        <w:rPr>
          <w:lang w:val="cs-CZ"/>
        </w:rPr>
        <w:t>V.2.3</w:t>
      </w:r>
      <w:r w:rsidR="0034240C" w:rsidRPr="008B5638">
        <w:rPr>
          <w:lang w:val="cs-CZ"/>
        </w:rPr>
        <w:fldChar w:fldCharType="end"/>
      </w:r>
      <w:r w:rsidR="0034240C" w:rsidRPr="008B5638">
        <w:rPr>
          <w:lang w:val="cs-CZ"/>
        </w:rPr>
        <w:t xml:space="preserve"> </w:t>
      </w:r>
      <w:r w:rsidRPr="008B5638">
        <w:rPr>
          <w:lang w:val="cs-CZ"/>
        </w:rPr>
        <w:t xml:space="preserve">splatné a Investor je povinen jej </w:t>
      </w:r>
      <w:r w:rsidR="00AC221F" w:rsidRPr="008B5638">
        <w:rPr>
          <w:lang w:val="cs-CZ"/>
        </w:rPr>
        <w:t xml:space="preserve">MČ </w:t>
      </w:r>
      <w:r w:rsidRPr="008B5638">
        <w:rPr>
          <w:lang w:val="cs-CZ"/>
        </w:rPr>
        <w:t xml:space="preserve">zaplatit nejpozději do deseti (10) pracovních dnů od uvedeného data. Tím není dotčen postup dle čl. </w:t>
      </w:r>
      <w:r w:rsidR="0034240C" w:rsidRPr="008B5638">
        <w:rPr>
          <w:lang w:val="cs-CZ"/>
        </w:rPr>
        <w:fldChar w:fldCharType="begin"/>
      </w:r>
      <w:r w:rsidR="0034240C" w:rsidRPr="008B5638">
        <w:rPr>
          <w:lang w:val="cs-CZ"/>
        </w:rPr>
        <w:instrText xml:space="preserve"> REF _Ref117692794 \r \h </w:instrText>
      </w:r>
      <w:r w:rsidR="0034240C" w:rsidRPr="008B5638">
        <w:rPr>
          <w:lang w:val="cs-CZ"/>
        </w:rPr>
      </w:r>
      <w:r w:rsidR="0034240C" w:rsidRPr="008B5638">
        <w:rPr>
          <w:lang w:val="cs-CZ"/>
        </w:rPr>
        <w:fldChar w:fldCharType="separate"/>
      </w:r>
      <w:r w:rsidR="00C476C2">
        <w:rPr>
          <w:lang w:val="cs-CZ"/>
        </w:rPr>
        <w:t>IV.2</w:t>
      </w:r>
      <w:r w:rsidR="0034240C" w:rsidRPr="008B5638">
        <w:rPr>
          <w:lang w:val="cs-CZ"/>
        </w:rPr>
        <w:fldChar w:fldCharType="end"/>
      </w:r>
      <w:r w:rsidRPr="008B5638">
        <w:rPr>
          <w:lang w:val="cs-CZ"/>
        </w:rPr>
        <w:t xml:space="preserve"> Smlouvy. </w:t>
      </w:r>
      <w:r w:rsidR="00AC221F" w:rsidRPr="008B5638">
        <w:rPr>
          <w:lang w:val="cs-CZ"/>
        </w:rPr>
        <w:t xml:space="preserve">Částka </w:t>
      </w:r>
      <w:r w:rsidR="00074CFB" w:rsidRPr="008B5638">
        <w:rPr>
          <w:lang w:val="cs-CZ"/>
        </w:rPr>
        <w:t xml:space="preserve">bude k datu zaplacení navýšena o inflaci postupem dle čl. </w:t>
      </w:r>
      <w:r w:rsidR="007572DC" w:rsidRPr="008B5638">
        <w:rPr>
          <w:lang w:val="cs-CZ"/>
        </w:rPr>
        <w:fldChar w:fldCharType="begin"/>
      </w:r>
      <w:r w:rsidR="007572DC" w:rsidRPr="008B5638">
        <w:rPr>
          <w:lang w:val="cs-CZ"/>
        </w:rPr>
        <w:instrText xml:space="preserve"> REF _Ref121328155 \r \h  \* MERGEFORMAT </w:instrText>
      </w:r>
      <w:r w:rsidR="007572DC" w:rsidRPr="008B5638">
        <w:rPr>
          <w:lang w:val="cs-CZ"/>
        </w:rPr>
      </w:r>
      <w:r w:rsidR="007572DC" w:rsidRPr="008B5638">
        <w:rPr>
          <w:lang w:val="cs-CZ"/>
        </w:rPr>
        <w:fldChar w:fldCharType="separate"/>
      </w:r>
      <w:r w:rsidR="004B422A">
        <w:rPr>
          <w:lang w:val="cs-CZ"/>
        </w:rPr>
        <w:t>V.5</w:t>
      </w:r>
      <w:r w:rsidR="007572DC" w:rsidRPr="008B5638">
        <w:rPr>
          <w:lang w:val="cs-CZ"/>
        </w:rPr>
        <w:fldChar w:fldCharType="end"/>
      </w:r>
      <w:r w:rsidR="0034240C" w:rsidRPr="008B5638">
        <w:rPr>
          <w:lang w:val="cs-CZ"/>
        </w:rPr>
        <w:t xml:space="preserve"> </w:t>
      </w:r>
      <w:r w:rsidR="00074CFB" w:rsidRPr="008B5638">
        <w:rPr>
          <w:lang w:val="cs-CZ"/>
        </w:rPr>
        <w:t>Smlouvy.</w:t>
      </w:r>
    </w:p>
    <w:p w14:paraId="27CE08F7" w14:textId="77777777" w:rsidR="007A2CF2" w:rsidRPr="008B5638" w:rsidRDefault="007A2CF2" w:rsidP="008B5638">
      <w:pPr>
        <w:pStyle w:val="Odstavecseseznamem"/>
        <w:widowControl/>
        <w:numPr>
          <w:ilvl w:val="1"/>
          <w:numId w:val="3"/>
        </w:numPr>
        <w:ind w:left="567" w:hanging="567"/>
        <w:jc w:val="both"/>
        <w:rPr>
          <w:lang w:val="cs-CZ"/>
        </w:rPr>
      </w:pPr>
      <w:r w:rsidRPr="008B5638">
        <w:rPr>
          <w:lang w:val="cs-CZ"/>
        </w:rPr>
        <w:t xml:space="preserve">Částky ve prospěch MČ poskytne Investor </w:t>
      </w:r>
      <w:r w:rsidRPr="009B50A6">
        <w:rPr>
          <w:highlight w:val="yellow"/>
          <w:lang w:val="cs-CZ"/>
        </w:rPr>
        <w:t>do Fondu MČ, a to</w:t>
      </w:r>
      <w:r w:rsidRPr="008B5638">
        <w:rPr>
          <w:lang w:val="cs-CZ"/>
        </w:rPr>
        <w:t xml:space="preserve"> na bankovní účet č. </w:t>
      </w:r>
      <w:r w:rsidRPr="008B5638">
        <w:rPr>
          <w:highlight w:val="yellow"/>
          <w:lang w:val="cs-CZ"/>
        </w:rPr>
        <w:t>[…]</w:t>
      </w:r>
      <w:r w:rsidRPr="008B5638">
        <w:rPr>
          <w:lang w:val="cs-CZ"/>
        </w:rPr>
        <w:t xml:space="preserve"> vedený u </w:t>
      </w:r>
      <w:r w:rsidRPr="008B5638">
        <w:rPr>
          <w:highlight w:val="yellow"/>
          <w:lang w:val="cs-CZ"/>
        </w:rPr>
        <w:t>[…]</w:t>
      </w:r>
      <w:r w:rsidRPr="008B5638">
        <w:rPr>
          <w:lang w:val="cs-CZ"/>
        </w:rPr>
        <w:t xml:space="preserve">, nesdělí-li MČ Investorovi předem písemně jiný bankovní účet </w:t>
      </w:r>
      <w:r w:rsidRPr="009B50A6">
        <w:rPr>
          <w:highlight w:val="yellow"/>
          <w:lang w:val="cs-CZ"/>
        </w:rPr>
        <w:t>Fondu MČ</w:t>
      </w:r>
      <w:r w:rsidRPr="008B5638">
        <w:rPr>
          <w:lang w:val="cs-CZ"/>
        </w:rPr>
        <w:t>.</w:t>
      </w:r>
    </w:p>
    <w:p w14:paraId="263AAA39" w14:textId="720B6D3C" w:rsidR="007A2CF2" w:rsidRPr="008B5638" w:rsidRDefault="007A2CF2" w:rsidP="008B5638">
      <w:pPr>
        <w:pStyle w:val="Odstavecseseznamem"/>
        <w:widowControl/>
        <w:numPr>
          <w:ilvl w:val="1"/>
          <w:numId w:val="3"/>
        </w:numPr>
        <w:ind w:left="567" w:hanging="567"/>
        <w:jc w:val="both"/>
        <w:rPr>
          <w:lang w:val="cs-CZ"/>
        </w:rPr>
      </w:pPr>
      <w:bookmarkStart w:id="65" w:name="_Ref121328185"/>
      <w:r w:rsidRPr="008B5638">
        <w:rPr>
          <w:bCs/>
          <w:lang w:val="cs-CZ"/>
        </w:rPr>
        <w:t>Investor nemá právo požadovat vrácení Finančního plnění,</w:t>
      </w:r>
      <w:r w:rsidR="00ED3B84" w:rsidRPr="00ED3B84">
        <w:rPr>
          <w:bCs/>
          <w:lang w:val="cs-CZ"/>
        </w:rPr>
        <w:t xml:space="preserve"> </w:t>
      </w:r>
      <w:r w:rsidR="00ED3B84" w:rsidRPr="008B5638">
        <w:rPr>
          <w:bCs/>
          <w:lang w:val="cs-CZ"/>
        </w:rPr>
        <w:t>ani je</w:t>
      </w:r>
      <w:r w:rsidR="00ED3B84">
        <w:rPr>
          <w:bCs/>
          <w:lang w:val="cs-CZ"/>
        </w:rPr>
        <w:t>jich</w:t>
      </w:r>
      <w:r w:rsidRPr="008B5638">
        <w:rPr>
          <w:bCs/>
          <w:lang w:val="cs-CZ"/>
        </w:rPr>
        <w:t xml:space="preserve"> části, poskytnuté v návaznosti na povolení </w:t>
      </w:r>
      <w:r w:rsidR="00345817" w:rsidRPr="008B5638">
        <w:rPr>
          <w:bCs/>
          <w:lang w:val="cs-CZ"/>
        </w:rPr>
        <w:t xml:space="preserve">Investičního </w:t>
      </w:r>
      <w:r w:rsidRPr="008B5638">
        <w:rPr>
          <w:bCs/>
          <w:lang w:val="cs-CZ"/>
        </w:rPr>
        <w:t>záměru</w:t>
      </w:r>
      <w:r w:rsidR="00345817" w:rsidRPr="008B5638">
        <w:rPr>
          <w:bCs/>
          <w:lang w:val="cs-CZ"/>
        </w:rPr>
        <w:t xml:space="preserve"> nebo jeho části</w:t>
      </w:r>
      <w:r w:rsidRPr="008B5638">
        <w:rPr>
          <w:bCs/>
          <w:lang w:val="cs-CZ"/>
        </w:rPr>
        <w:t>, pokud:</w:t>
      </w:r>
      <w:bookmarkEnd w:id="65"/>
    </w:p>
    <w:p w14:paraId="33A112EA" w14:textId="0E9F5CA5" w:rsidR="007A2CF2" w:rsidRPr="008B5638" w:rsidRDefault="007A2CF2" w:rsidP="008B5638">
      <w:pPr>
        <w:pStyle w:val="Roman2"/>
        <w:numPr>
          <w:ilvl w:val="0"/>
          <w:numId w:val="9"/>
        </w:numPr>
      </w:pPr>
      <w:r w:rsidRPr="008B5638">
        <w:t xml:space="preserve">povolení záměru, v důsledku jehož nabytí právní moci nastala splatnost kterékoliv části Finančního </w:t>
      </w:r>
      <w:r w:rsidR="003C50B2" w:rsidRPr="008B5638">
        <w:t>plnění</w:t>
      </w:r>
      <w:r w:rsidRPr="008B5638">
        <w:t>, bude zrušeno v přezkumném řízení, řízení o obnově řízení, řízení o žalobě proti rozhodnutí správního orgánu, řízení o kasační stížnosti či v jiném správním nebo soudním řízení</w:t>
      </w:r>
      <w:r w:rsidR="00AC221F" w:rsidRPr="008B5638">
        <w:t xml:space="preserve"> nebo pozb</w:t>
      </w:r>
      <w:r w:rsidR="0043659F" w:rsidRPr="008B5638">
        <w:t>u</w:t>
      </w:r>
      <w:r w:rsidR="00AC221F" w:rsidRPr="008B5638">
        <w:t>de platnosti v důsledku plynutí času či jiným způsobem dříve, než bude příslušná stavba zkolaudována</w:t>
      </w:r>
      <w:r w:rsidRPr="008B5638">
        <w:t>;</w:t>
      </w:r>
    </w:p>
    <w:p w14:paraId="7B34CD70" w14:textId="46D9C29C" w:rsidR="007A2CF2" w:rsidRPr="008B5638" w:rsidRDefault="007A2CF2" w:rsidP="008B5638">
      <w:pPr>
        <w:pStyle w:val="Roman2"/>
        <w:numPr>
          <w:ilvl w:val="0"/>
          <w:numId w:val="9"/>
        </w:numPr>
      </w:pPr>
      <w:r w:rsidRPr="008B5638">
        <w:t>dojde-li dříve, než bude příslušná stavba zkolaudována, k</w:t>
      </w:r>
      <w:r w:rsidR="00057DC8" w:rsidRPr="008B5638">
        <w:t xml:space="preserve"> pravomocné </w:t>
      </w:r>
      <w:r w:rsidRPr="008B5638">
        <w:t xml:space="preserve">změně povolení záměru, v důsledku </w:t>
      </w:r>
      <w:r w:rsidR="00057DC8" w:rsidRPr="008B5638">
        <w:t>které</w:t>
      </w:r>
      <w:r w:rsidR="00EA6318" w:rsidRPr="008B5638">
        <w:t>ho</w:t>
      </w:r>
      <w:r w:rsidRPr="008B5638">
        <w:t xml:space="preserve"> nastala </w:t>
      </w:r>
      <w:r w:rsidRPr="00185F71">
        <w:t xml:space="preserve">splatnost kterékoliv části Finančního plnění, </w:t>
      </w:r>
      <w:r w:rsidR="00EB148E" w:rsidRPr="00185F71">
        <w:t xml:space="preserve">přičemž </w:t>
      </w:r>
      <w:r w:rsidRPr="00185F71">
        <w:t xml:space="preserve">v důsledku </w:t>
      </w:r>
      <w:r w:rsidR="00EB148E" w:rsidRPr="00185F71">
        <w:t xml:space="preserve">takové </w:t>
      </w:r>
      <w:r w:rsidRPr="00185F71">
        <w:t>změn</w:t>
      </w:r>
      <w:r w:rsidR="00EB148E" w:rsidRPr="00185F71">
        <w:t>y</w:t>
      </w:r>
      <w:r w:rsidRPr="00185F71">
        <w:t xml:space="preserve"> dojde ke snížení HPP</w:t>
      </w:r>
      <w:r w:rsidR="00730FA1" w:rsidRPr="00185F71">
        <w:t xml:space="preserve"> nebo HPP</w:t>
      </w:r>
      <w:r w:rsidR="00730FA1" w:rsidRPr="00185F71">
        <w:rPr>
          <w:vertAlign w:val="subscript"/>
        </w:rPr>
        <w:t>ÚP</w:t>
      </w:r>
      <w:r w:rsidRPr="00185F71">
        <w:t xml:space="preserve"> stavby</w:t>
      </w:r>
      <w:r w:rsidRPr="008B5638">
        <w:t xml:space="preserve"> povolené takovým povolením. </w:t>
      </w:r>
    </w:p>
    <w:p w14:paraId="33BA4736" w14:textId="5EF62F61" w:rsidR="007A2CF2" w:rsidRPr="008B5638" w:rsidRDefault="007A2CF2" w:rsidP="007A2CF2">
      <w:pPr>
        <w:pStyle w:val="Roman2"/>
        <w:numPr>
          <w:ilvl w:val="0"/>
          <w:numId w:val="0"/>
        </w:numPr>
        <w:ind w:left="567"/>
      </w:pPr>
      <w:r w:rsidRPr="008B5638">
        <w:t xml:space="preserve">Výše uvedené skutečnosti uvedené v tomto čl. </w:t>
      </w:r>
      <w:r w:rsidRPr="008B5638">
        <w:rPr>
          <w:highlight w:val="cyan"/>
        </w:rPr>
        <w:fldChar w:fldCharType="begin"/>
      </w:r>
      <w:r w:rsidRPr="008B5638">
        <w:instrText xml:space="preserve"> REF _Ref121328185 \r \h </w:instrText>
      </w:r>
      <w:r w:rsidRPr="008B5638">
        <w:rPr>
          <w:highlight w:val="cyan"/>
        </w:rPr>
      </w:r>
      <w:r w:rsidRPr="008B5638">
        <w:rPr>
          <w:highlight w:val="cyan"/>
        </w:rPr>
        <w:fldChar w:fldCharType="separate"/>
      </w:r>
      <w:r w:rsidR="00C476C2">
        <w:t>V.4</w:t>
      </w:r>
      <w:r w:rsidRPr="008B5638">
        <w:rPr>
          <w:highlight w:val="cyan"/>
        </w:rPr>
        <w:fldChar w:fldCharType="end"/>
      </w:r>
      <w:r w:rsidRPr="008B5638">
        <w:t xml:space="preserve"> pod body i)</w:t>
      </w:r>
      <w:r w:rsidR="00057DC8" w:rsidRPr="008B5638">
        <w:t xml:space="preserve"> a</w:t>
      </w:r>
      <w:r w:rsidRPr="008B5638">
        <w:t xml:space="preserve"> ii) nemají ani vliv na již nastalou splatnost Finančního plnění. Tím není dotčen případný postup dle čl. </w:t>
      </w:r>
      <w:r w:rsidRPr="008B5638">
        <w:fldChar w:fldCharType="begin"/>
      </w:r>
      <w:r w:rsidRPr="008B5638">
        <w:instrText xml:space="preserve"> REF _Ref117692794 \r \h </w:instrText>
      </w:r>
      <w:r w:rsidRPr="008B5638">
        <w:fldChar w:fldCharType="separate"/>
      </w:r>
      <w:r w:rsidR="004B422A">
        <w:t>IV.2</w:t>
      </w:r>
      <w:r w:rsidRPr="008B5638">
        <w:fldChar w:fldCharType="end"/>
      </w:r>
      <w:r w:rsidRPr="008B5638">
        <w:t xml:space="preserve"> Smlouvy. </w:t>
      </w:r>
      <w:r w:rsidR="00185F71">
        <w:t xml:space="preserve"> </w:t>
      </w:r>
    </w:p>
    <w:p w14:paraId="0C4AB079" w14:textId="77777777" w:rsidR="007A2CF2" w:rsidRPr="00ED4DC9" w:rsidRDefault="007A2CF2" w:rsidP="007A2CF2">
      <w:pPr>
        <w:pStyle w:val="Roman2"/>
        <w:numPr>
          <w:ilvl w:val="0"/>
          <w:numId w:val="0"/>
        </w:numPr>
        <w:ind w:left="567"/>
        <w:rPr>
          <w:b/>
          <w:bCs/>
        </w:rPr>
      </w:pPr>
      <w:r w:rsidRPr="00ED4DC9">
        <w:rPr>
          <w:b/>
          <w:bCs/>
        </w:rPr>
        <w:t>Inflační index</w:t>
      </w:r>
    </w:p>
    <w:p w14:paraId="2860BADF" w14:textId="2423406D" w:rsidR="007A2CF2" w:rsidRPr="008B5638" w:rsidRDefault="007A2CF2" w:rsidP="008B5638">
      <w:pPr>
        <w:pStyle w:val="Odstavecseseznamem"/>
        <w:keepNext/>
        <w:widowControl/>
        <w:numPr>
          <w:ilvl w:val="1"/>
          <w:numId w:val="3"/>
        </w:numPr>
        <w:ind w:left="567" w:hanging="567"/>
        <w:jc w:val="both"/>
        <w:rPr>
          <w:lang w:val="cs-CZ"/>
        </w:rPr>
      </w:pPr>
      <w:bookmarkStart w:id="66" w:name="_Ref121328155"/>
      <w:r w:rsidRPr="008B5638">
        <w:rPr>
          <w:lang w:val="cs-CZ"/>
        </w:rPr>
        <w:t>Smluvní strany se dohodly, že výše dosud neposkytnuté části Finančního plnění se vždy k 1. květnu každého kalendářního roku automaticky zvyšuje o míru inflace vyjádřenou podle indexu vypočteného dle pravidel této Smlouvy za uplynulý kalendářní rok (dále jen „</w:t>
      </w:r>
      <w:r w:rsidRPr="008B5638">
        <w:rPr>
          <w:b/>
          <w:bCs/>
          <w:lang w:val="cs-CZ"/>
        </w:rPr>
        <w:t>Inflační index</w:t>
      </w:r>
      <w:r w:rsidRPr="008B5638">
        <w:rPr>
          <w:lang w:val="cs-CZ"/>
        </w:rPr>
        <w:t>“). Obdobným způsobem se upraví o míru inflace dle Inflačního indexu jiné částky uvedené v této Smlouvě, pokud tak Smlouva stanoví. Částky, které jsou předmětem valorizace podle tohoto článku, se vždy zvýší o tolik procentních bodů, kolik činí výše Inflačního indexu. Takto valorizované částky nahrazují původní částky v příslušných ustanoveních této Smlouvy a stávají se základem pro případnou další indexaci v příštích letech.</w:t>
      </w:r>
      <w:bookmarkEnd w:id="66"/>
      <w:r w:rsidR="00AA1CE6">
        <w:rPr>
          <w:lang w:val="cs-CZ"/>
        </w:rPr>
        <w:t xml:space="preserve"> </w:t>
      </w:r>
    </w:p>
    <w:p w14:paraId="20DB45CA" w14:textId="7D243744" w:rsidR="00C162C0" w:rsidRDefault="007A2CF2" w:rsidP="007A4462">
      <w:pPr>
        <w:keepNext/>
        <w:widowControl/>
        <w:ind w:left="567"/>
        <w:jc w:val="both"/>
        <w:rPr>
          <w:lang w:val="cs-CZ"/>
        </w:rPr>
      </w:pPr>
      <w:r w:rsidRPr="008B5638">
        <w:rPr>
          <w:lang w:val="cs-CZ"/>
        </w:rPr>
        <w:t>Inflační index za uplynulý kalendářní rok se rovná výši roční míry inflace vyjádřené v procentech podle přírůstku průměrného ročního indexu spotřebitelských cen za uplynulý kalendářní rok zveřejňovaného Českým statistickým úřadem. Pokud by výsledná hodnota dle uvedeného výpočtu Inflačního indexu byla nižší než nula, pak se Inflační index daného kalendářního roku rovná nule.</w:t>
      </w:r>
    </w:p>
    <w:p w14:paraId="2BF59168" w14:textId="5CC41CF6" w:rsidR="005206E0" w:rsidRPr="00AA4582" w:rsidRDefault="003D4F06" w:rsidP="00AA4582">
      <w:pPr>
        <w:keepNext/>
        <w:widowControl/>
        <w:ind w:left="567"/>
        <w:jc w:val="both"/>
        <w:rPr>
          <w:lang w:val="cs-CZ"/>
        </w:rPr>
      </w:pPr>
      <w:r>
        <w:rPr>
          <w:lang w:val="cs-CZ"/>
        </w:rPr>
        <w:t xml:space="preserve">S ohledem na tarify, které </w:t>
      </w:r>
      <w:r w:rsidR="00094FF4">
        <w:rPr>
          <w:lang w:val="cs-CZ"/>
        </w:rPr>
        <w:t xml:space="preserve">Smluvní </w:t>
      </w:r>
      <w:r>
        <w:rPr>
          <w:lang w:val="cs-CZ"/>
        </w:rPr>
        <w:t xml:space="preserve">strany </w:t>
      </w:r>
      <w:r w:rsidRPr="00021018">
        <w:rPr>
          <w:lang w:val="cs-CZ"/>
        </w:rPr>
        <w:t>použily pro výpočet referenční hodnoty Plnění Investora dle Metodiky HMP</w:t>
      </w:r>
      <w:r w:rsidR="00C1350B" w:rsidRPr="00021018">
        <w:rPr>
          <w:lang w:val="cs-CZ"/>
        </w:rPr>
        <w:t xml:space="preserve"> </w:t>
      </w:r>
      <w:r w:rsidR="00EB3D1B">
        <w:rPr>
          <w:lang w:val="cs-CZ"/>
        </w:rPr>
        <w:t xml:space="preserve">a Metodiky MČ </w:t>
      </w:r>
      <w:r w:rsidR="00C1350B" w:rsidRPr="00021018">
        <w:rPr>
          <w:lang w:val="cs-CZ"/>
        </w:rPr>
        <w:t>při zahájení jednání o Smlouvě</w:t>
      </w:r>
      <w:r w:rsidR="00D76320">
        <w:rPr>
          <w:lang w:val="cs-CZ"/>
        </w:rPr>
        <w:t xml:space="preserve">, </w:t>
      </w:r>
      <w:r w:rsidR="00D76320" w:rsidRPr="009C717E">
        <w:rPr>
          <w:lang w:val="cs-CZ"/>
        </w:rPr>
        <w:t xml:space="preserve">tj. tarify platné pro rok </w:t>
      </w:r>
      <w:r w:rsidR="00D76320" w:rsidRPr="00144C6E">
        <w:rPr>
          <w:highlight w:val="yellow"/>
          <w:lang w:val="cs-CZ"/>
        </w:rPr>
        <w:t>[…]</w:t>
      </w:r>
      <w:r w:rsidR="00D76320" w:rsidRPr="009C717E">
        <w:rPr>
          <w:lang w:val="cs-CZ"/>
        </w:rPr>
        <w:t xml:space="preserve">, ve kterém T1 činí </w:t>
      </w:r>
      <w:r w:rsidR="00D76320" w:rsidRPr="00144C6E">
        <w:rPr>
          <w:highlight w:val="yellow"/>
          <w:lang w:val="cs-CZ"/>
        </w:rPr>
        <w:t>[…]</w:t>
      </w:r>
      <w:r w:rsidR="00EB3D1B">
        <w:rPr>
          <w:lang w:val="cs-CZ"/>
        </w:rPr>
        <w:t>,</w:t>
      </w:r>
      <w:r w:rsidR="00D76320" w:rsidRPr="009C717E">
        <w:rPr>
          <w:lang w:val="cs-CZ"/>
        </w:rPr>
        <w:t xml:space="preserve"> T2 činí </w:t>
      </w:r>
      <w:r w:rsidR="00D76320" w:rsidRPr="00144C6E">
        <w:rPr>
          <w:highlight w:val="yellow"/>
          <w:lang w:val="cs-CZ"/>
        </w:rPr>
        <w:t>[…]</w:t>
      </w:r>
      <w:r w:rsidR="001D2E7B">
        <w:rPr>
          <w:lang w:val="cs-CZ"/>
        </w:rPr>
        <w:t>,</w:t>
      </w:r>
      <w:r>
        <w:rPr>
          <w:lang w:val="cs-CZ"/>
        </w:rPr>
        <w:t xml:space="preserve"> </w:t>
      </w:r>
      <w:r w:rsidR="00EB3D1B">
        <w:rPr>
          <w:lang w:val="cs-CZ"/>
        </w:rPr>
        <w:t>a z</w:t>
      </w:r>
      <w:r w:rsidR="00EB3D1B" w:rsidRPr="00EB3D1B">
        <w:rPr>
          <w:lang w:val="cs-CZ"/>
        </w:rPr>
        <w:t>áklad pro stanovení hodnoty T3</w:t>
      </w:r>
      <w:r w:rsidR="00EB3D1B">
        <w:rPr>
          <w:lang w:val="cs-CZ"/>
        </w:rPr>
        <w:t xml:space="preserve"> </w:t>
      </w:r>
      <w:r w:rsidR="00EB3D1B" w:rsidRPr="00144C6E">
        <w:rPr>
          <w:highlight w:val="yellow"/>
          <w:lang w:val="cs-CZ"/>
        </w:rPr>
        <w:t>[…]</w:t>
      </w:r>
      <w:r w:rsidR="00EB3D1B">
        <w:rPr>
          <w:lang w:val="cs-CZ"/>
        </w:rPr>
        <w:t xml:space="preserve">, </w:t>
      </w:r>
      <w:r>
        <w:rPr>
          <w:lang w:val="cs-CZ"/>
        </w:rPr>
        <w:t xml:space="preserve">se </w:t>
      </w:r>
      <w:r w:rsidR="00A9645A">
        <w:rPr>
          <w:lang w:val="cs-CZ"/>
        </w:rPr>
        <w:t>S</w:t>
      </w:r>
      <w:r>
        <w:rPr>
          <w:lang w:val="cs-CZ"/>
        </w:rPr>
        <w:t>mluvní strany také dohodly, že k</w:t>
      </w:r>
      <w:r w:rsidR="00AA1CE6">
        <w:rPr>
          <w:lang w:val="cs-CZ"/>
        </w:rPr>
        <w:t xml:space="preserve"> prvnímu inflačnímu navýšení </w:t>
      </w:r>
      <w:r w:rsidR="00B45A8A">
        <w:rPr>
          <w:lang w:val="cs-CZ"/>
        </w:rPr>
        <w:t xml:space="preserve">dle tohoto článku </w:t>
      </w:r>
      <w:r w:rsidR="00AA1CE6">
        <w:rPr>
          <w:lang w:val="cs-CZ"/>
        </w:rPr>
        <w:t>dojde k 1.</w:t>
      </w:r>
      <w:r>
        <w:rPr>
          <w:lang w:val="cs-CZ"/>
        </w:rPr>
        <w:t> </w:t>
      </w:r>
      <w:r w:rsidR="00AA1CE6">
        <w:rPr>
          <w:lang w:val="cs-CZ"/>
        </w:rPr>
        <w:t>květnu</w:t>
      </w:r>
      <w:r>
        <w:rPr>
          <w:lang w:val="cs-CZ"/>
        </w:rPr>
        <w:t> </w:t>
      </w:r>
      <w:r w:rsidR="00AA1CE6" w:rsidRPr="008B5638">
        <w:rPr>
          <w:highlight w:val="yellow"/>
          <w:lang w:val="cs-CZ"/>
        </w:rPr>
        <w:t>[…]</w:t>
      </w:r>
      <w:r w:rsidR="00AA1CE6">
        <w:rPr>
          <w:lang w:val="cs-CZ"/>
        </w:rPr>
        <w:t xml:space="preserve">, a to případně </w:t>
      </w:r>
      <w:r w:rsidR="00AA1CE6">
        <w:rPr>
          <w:lang w:val="cs-CZ"/>
        </w:rPr>
        <w:lastRenderedPageBreak/>
        <w:t xml:space="preserve">i zpětně, pokud by s ohledem na proces schvalování a uzavírání této Smlouvy došlo k jejímu uzavření </w:t>
      </w:r>
      <w:r>
        <w:rPr>
          <w:lang w:val="cs-CZ"/>
        </w:rPr>
        <w:t xml:space="preserve">až </w:t>
      </w:r>
      <w:r w:rsidR="00AA1CE6">
        <w:rPr>
          <w:lang w:val="cs-CZ"/>
        </w:rPr>
        <w:t>po tomto datu</w:t>
      </w:r>
      <w:r w:rsidR="00FB56F7">
        <w:rPr>
          <w:lang w:val="cs-CZ"/>
        </w:rPr>
        <w:t>; ke zpětné valorizaci v takovém případě dojde k okamžiku uzavření Smlouvy</w:t>
      </w:r>
      <w:r w:rsidR="00AA1CE6">
        <w:rPr>
          <w:lang w:val="cs-CZ"/>
        </w:rPr>
        <w:t xml:space="preserve">. </w:t>
      </w:r>
    </w:p>
    <w:p w14:paraId="0B1375C0" w14:textId="77777777" w:rsidR="006F0407" w:rsidRPr="008B5638" w:rsidRDefault="006F0407" w:rsidP="006F0407">
      <w:pPr>
        <w:pStyle w:val="Nadpis2"/>
        <w:widowControl/>
        <w:numPr>
          <w:ilvl w:val="0"/>
          <w:numId w:val="1"/>
        </w:numPr>
        <w:tabs>
          <w:tab w:val="clear" w:pos="0"/>
        </w:tabs>
        <w:spacing w:before="360" w:after="120" w:line="276" w:lineRule="auto"/>
        <w:ind w:left="567" w:hanging="567"/>
        <w:jc w:val="both"/>
        <w:rPr>
          <w:lang w:val="cs-CZ"/>
        </w:rPr>
      </w:pPr>
      <w:bookmarkStart w:id="67" w:name="_Toc121239669"/>
      <w:bookmarkStart w:id="68" w:name="_Toc121264336"/>
      <w:bookmarkStart w:id="69" w:name="_Toc121239670"/>
      <w:bookmarkStart w:id="70" w:name="_Toc121264337"/>
      <w:bookmarkStart w:id="71" w:name="_Toc199422776"/>
      <w:bookmarkStart w:id="72" w:name="_Ref199488080"/>
      <w:bookmarkStart w:id="73" w:name="_Ref199488358"/>
      <w:bookmarkStart w:id="74" w:name="_Ref199488397"/>
      <w:bookmarkStart w:id="75" w:name="_Ref207983243"/>
      <w:bookmarkStart w:id="76" w:name="_Ref221356779"/>
      <w:bookmarkStart w:id="77" w:name="_Ref72880042"/>
      <w:bookmarkStart w:id="78" w:name="_Ref116831310"/>
      <w:bookmarkStart w:id="79" w:name="_Toc191038837"/>
      <w:bookmarkStart w:id="80" w:name="_Ref192577726"/>
      <w:bookmarkEnd w:id="53"/>
      <w:bookmarkEnd w:id="60"/>
      <w:bookmarkEnd w:id="67"/>
      <w:bookmarkEnd w:id="68"/>
      <w:bookmarkEnd w:id="69"/>
      <w:bookmarkEnd w:id="70"/>
      <w:r w:rsidRPr="008B5638">
        <w:rPr>
          <w:lang w:val="cs-CZ"/>
        </w:rPr>
        <w:t>Nefinanční plnění</w:t>
      </w:r>
      <w:bookmarkEnd w:id="71"/>
      <w:bookmarkEnd w:id="72"/>
      <w:bookmarkEnd w:id="73"/>
      <w:bookmarkEnd w:id="74"/>
      <w:bookmarkEnd w:id="75"/>
      <w:bookmarkEnd w:id="76"/>
    </w:p>
    <w:p w14:paraId="0498FA01" w14:textId="0ED0C21F" w:rsidR="006F0407" w:rsidRPr="008B5638" w:rsidRDefault="006F0407" w:rsidP="009B50A6">
      <w:pPr>
        <w:pStyle w:val="Odstavecseseznamem"/>
        <w:widowControl/>
        <w:ind w:left="360"/>
        <w:jc w:val="both"/>
        <w:rPr>
          <w:lang w:val="cs-CZ"/>
        </w:rPr>
      </w:pPr>
      <w:r w:rsidRPr="008B5638">
        <w:rPr>
          <w:rFonts w:cs="Open Sans"/>
          <w:lang w:val="cs-CZ"/>
        </w:rPr>
        <w:t>[</w:t>
      </w:r>
      <w:r w:rsidR="003163C8" w:rsidRPr="008B5638">
        <w:rPr>
          <w:i/>
          <w:iCs/>
          <w:highlight w:val="yellow"/>
          <w:lang w:val="cs-CZ"/>
        </w:rPr>
        <w:t xml:space="preserve">Vzor smlouvy byl připraven pro situace, </w:t>
      </w:r>
      <w:r w:rsidR="000D010C" w:rsidRPr="008B5638">
        <w:rPr>
          <w:i/>
          <w:iCs/>
          <w:highlight w:val="yellow"/>
          <w:lang w:val="cs-CZ"/>
        </w:rPr>
        <w:t>kdy</w:t>
      </w:r>
      <w:r w:rsidR="003163C8" w:rsidRPr="008B5638">
        <w:rPr>
          <w:i/>
          <w:iCs/>
          <w:highlight w:val="yellow"/>
          <w:lang w:val="cs-CZ"/>
        </w:rPr>
        <w:t xml:space="preserve"> </w:t>
      </w:r>
      <w:r w:rsidR="000D010C" w:rsidRPr="008B5638">
        <w:rPr>
          <w:i/>
          <w:iCs/>
          <w:highlight w:val="yellow"/>
          <w:lang w:val="cs-CZ"/>
        </w:rPr>
        <w:t xml:space="preserve">se </w:t>
      </w:r>
      <w:r w:rsidR="003163C8" w:rsidRPr="008B5638">
        <w:rPr>
          <w:i/>
          <w:iCs/>
          <w:highlight w:val="yellow"/>
          <w:lang w:val="cs-CZ"/>
        </w:rPr>
        <w:t xml:space="preserve">předpokládá, že předmětem </w:t>
      </w:r>
      <w:r w:rsidR="00865B79">
        <w:rPr>
          <w:i/>
          <w:iCs/>
          <w:highlight w:val="yellow"/>
          <w:lang w:val="cs-CZ"/>
        </w:rPr>
        <w:t>N</w:t>
      </w:r>
      <w:r w:rsidR="003163C8" w:rsidRPr="008B5638">
        <w:rPr>
          <w:i/>
          <w:iCs/>
          <w:highlight w:val="yellow"/>
          <w:lang w:val="cs-CZ"/>
        </w:rPr>
        <w:t xml:space="preserve">efinančního plnění bude jen </w:t>
      </w:r>
      <w:r w:rsidR="00865B79">
        <w:rPr>
          <w:i/>
          <w:iCs/>
          <w:highlight w:val="yellow"/>
          <w:lang w:val="cs-CZ"/>
        </w:rPr>
        <w:t xml:space="preserve">Nefinanční </w:t>
      </w:r>
      <w:r w:rsidR="003163C8" w:rsidRPr="008B5638">
        <w:rPr>
          <w:i/>
          <w:iCs/>
          <w:highlight w:val="yellow"/>
          <w:lang w:val="cs-CZ"/>
        </w:rPr>
        <w:t xml:space="preserve">plnění svěřované do správy MČ, přičemž </w:t>
      </w:r>
      <w:r w:rsidR="00865B79">
        <w:rPr>
          <w:i/>
          <w:iCs/>
          <w:highlight w:val="yellow"/>
          <w:lang w:val="cs-CZ"/>
        </w:rPr>
        <w:t>S</w:t>
      </w:r>
      <w:r w:rsidR="003163C8" w:rsidRPr="008B5638">
        <w:rPr>
          <w:i/>
          <w:iCs/>
          <w:highlight w:val="yellow"/>
          <w:lang w:val="cs-CZ"/>
        </w:rPr>
        <w:t xml:space="preserve">mlouvu bude dle §13 odst. </w:t>
      </w:r>
      <w:r w:rsidR="003163C8" w:rsidRPr="009B50A6">
        <w:rPr>
          <w:i/>
          <w:highlight w:val="yellow"/>
          <w:lang w:val="cs-CZ"/>
        </w:rPr>
        <w:t xml:space="preserve">1 písm. </w:t>
      </w:r>
      <w:r w:rsidR="003163C8" w:rsidRPr="008B5638">
        <w:rPr>
          <w:i/>
          <w:iCs/>
          <w:highlight w:val="yellow"/>
          <w:lang w:val="cs-CZ"/>
        </w:rPr>
        <w:t xml:space="preserve">a), § 13 odst. 2 a při dodržení požadavků dle § 18 </w:t>
      </w:r>
      <w:r w:rsidR="008411D5">
        <w:rPr>
          <w:i/>
          <w:iCs/>
          <w:highlight w:val="yellow"/>
          <w:lang w:val="cs-CZ"/>
        </w:rPr>
        <w:t>Statutu HMP</w:t>
      </w:r>
      <w:r w:rsidR="000D010C" w:rsidRPr="008B5638">
        <w:rPr>
          <w:i/>
          <w:iCs/>
          <w:highlight w:val="yellow"/>
          <w:lang w:val="cs-CZ"/>
        </w:rPr>
        <w:t xml:space="preserve"> </w:t>
      </w:r>
      <w:r w:rsidR="003163C8" w:rsidRPr="008B5638">
        <w:rPr>
          <w:i/>
          <w:iCs/>
          <w:highlight w:val="yellow"/>
          <w:lang w:val="cs-CZ"/>
        </w:rPr>
        <w:t>uzavírat MČ. V případě jiného ujednání je třeba text ustanovení změnit.</w:t>
      </w:r>
      <w:r w:rsidRPr="008B5638">
        <w:rPr>
          <w:rFonts w:cs="Open Sans"/>
          <w:lang w:val="cs-CZ"/>
        </w:rPr>
        <w:t xml:space="preserve">] </w:t>
      </w:r>
    </w:p>
    <w:p w14:paraId="416BD3D4" w14:textId="77777777" w:rsidR="00170FF1" w:rsidRPr="008B5638" w:rsidRDefault="00170FF1" w:rsidP="008B5638">
      <w:pPr>
        <w:pStyle w:val="Odstavecseseznamem"/>
        <w:widowControl/>
        <w:numPr>
          <w:ilvl w:val="1"/>
          <w:numId w:val="3"/>
        </w:numPr>
        <w:ind w:left="567" w:hanging="567"/>
        <w:jc w:val="both"/>
        <w:rPr>
          <w:lang w:val="cs-CZ"/>
        </w:rPr>
      </w:pPr>
      <w:bookmarkStart w:id="81" w:name="_Ref121912370"/>
      <w:r w:rsidRPr="008B5638">
        <w:rPr>
          <w:rFonts w:cs="Open Sans"/>
          <w:lang w:val="cs-CZ"/>
        </w:rPr>
        <w:t xml:space="preserve">Za účelem </w:t>
      </w:r>
      <w:r w:rsidRPr="008B5638">
        <w:rPr>
          <w:highlight w:val="yellow"/>
          <w:lang w:val="cs-CZ"/>
        </w:rPr>
        <w:t>[</w:t>
      </w:r>
      <w:r w:rsidRPr="008B5638">
        <w:rPr>
          <w:i/>
          <w:iCs/>
          <w:highlight w:val="yellow"/>
          <w:lang w:val="cs-CZ"/>
        </w:rPr>
        <w:t>realizace veřejného občanského a/nebo rekreačního vybavení / veřejného prostranství / dopravní a/nebo technické infrastruktury / městských bytů</w:t>
      </w:r>
      <w:r w:rsidRPr="008B5638">
        <w:rPr>
          <w:rStyle w:val="Znakapoznpodarou"/>
          <w:highlight w:val="yellow"/>
          <w:lang w:val="cs-CZ"/>
        </w:rPr>
        <w:footnoteReference w:id="5"/>
      </w:r>
      <w:r w:rsidRPr="008B5638">
        <w:rPr>
          <w:highlight w:val="yellow"/>
          <w:lang w:val="cs-CZ"/>
        </w:rPr>
        <w:t>]</w:t>
      </w:r>
      <w:r w:rsidRPr="008B5638">
        <w:rPr>
          <w:lang w:val="cs-CZ"/>
        </w:rPr>
        <w:t xml:space="preserve">, konkrétně </w:t>
      </w:r>
      <w:r w:rsidRPr="008B5638">
        <w:rPr>
          <w:highlight w:val="yellow"/>
          <w:lang w:val="cs-CZ"/>
        </w:rPr>
        <w:t>[</w:t>
      </w:r>
      <w:r w:rsidRPr="008B5638">
        <w:rPr>
          <w:i/>
          <w:iCs/>
          <w:highlight w:val="yellow"/>
          <w:lang w:val="cs-CZ"/>
        </w:rPr>
        <w:t>konkrétní předmět Plnění Investora – např. základní škola, mateřská škola, náměstí apod.</w:t>
      </w:r>
      <w:r w:rsidRPr="008B5638">
        <w:rPr>
          <w:highlight w:val="yellow"/>
          <w:lang w:val="cs-CZ"/>
        </w:rPr>
        <w:t>]</w:t>
      </w:r>
      <w:r w:rsidRPr="008B5638">
        <w:rPr>
          <w:lang w:val="cs-CZ"/>
        </w:rPr>
        <w:t xml:space="preserve"> v lokalitě </w:t>
      </w:r>
      <w:r w:rsidRPr="008B5638">
        <w:rPr>
          <w:highlight w:val="yellow"/>
          <w:lang w:val="cs-CZ"/>
        </w:rPr>
        <w:t>[MČ/konkrétní lokalita/dle přílohy]</w:t>
      </w:r>
      <w:r w:rsidRPr="008B5638">
        <w:rPr>
          <w:lang w:val="cs-CZ"/>
        </w:rPr>
        <w:t xml:space="preserve"> Investor převede do vlastnictví HMP a do správy MČ </w:t>
      </w:r>
      <w:r w:rsidRPr="008B5638">
        <w:rPr>
          <w:b/>
          <w:bCs/>
          <w:lang w:val="cs-CZ"/>
        </w:rPr>
        <w:t>pozemky</w:t>
      </w:r>
      <w:r w:rsidRPr="008B5638">
        <w:rPr>
          <w:rStyle w:val="Znakapoznpodarou"/>
          <w:i/>
          <w:iCs/>
          <w:lang w:val="cs-CZ"/>
        </w:rPr>
        <w:footnoteReference w:id="6"/>
      </w:r>
      <w:r w:rsidRPr="008B5638">
        <w:rPr>
          <w:b/>
          <w:bCs/>
          <w:lang w:val="cs-CZ"/>
        </w:rPr>
        <w:t xml:space="preserve"> </w:t>
      </w:r>
      <w:r w:rsidRPr="008B5638">
        <w:rPr>
          <w:lang w:val="cs-CZ"/>
        </w:rPr>
        <w:t>pro</w:t>
      </w:r>
      <w:r w:rsidRPr="008B5638">
        <w:rPr>
          <w:b/>
          <w:bCs/>
          <w:lang w:val="cs-CZ"/>
        </w:rPr>
        <w:t xml:space="preserve"> </w:t>
      </w:r>
      <w:r w:rsidRPr="008B5638">
        <w:rPr>
          <w:highlight w:val="yellow"/>
          <w:lang w:val="cs-CZ"/>
        </w:rPr>
        <w:t>[</w:t>
      </w:r>
      <w:r w:rsidRPr="008B5638">
        <w:rPr>
          <w:i/>
          <w:iCs/>
          <w:highlight w:val="yellow"/>
          <w:lang w:val="cs-CZ"/>
        </w:rPr>
        <w:t>doplnit výstižný název/definici daného plnění, např. "Pozemky pro park“</w:t>
      </w:r>
      <w:r w:rsidRPr="008B5638">
        <w:rPr>
          <w:highlight w:val="yellow"/>
          <w:lang w:val="cs-CZ"/>
        </w:rPr>
        <w:t>]</w:t>
      </w:r>
      <w:r w:rsidRPr="008B5638">
        <w:rPr>
          <w:lang w:val="cs-CZ"/>
        </w:rPr>
        <w:t xml:space="preserve"> v souladu s následujícími podmínkami:</w:t>
      </w:r>
      <w:bookmarkEnd w:id="81"/>
      <w:r w:rsidRPr="008B5638">
        <w:rPr>
          <w:lang w:val="cs-CZ"/>
        </w:rPr>
        <w:t xml:space="preserve"> </w:t>
      </w:r>
    </w:p>
    <w:p w14:paraId="60AA4CBF" w14:textId="77777777" w:rsidR="00170FF1" w:rsidRDefault="00170FF1" w:rsidP="008B5638">
      <w:pPr>
        <w:pStyle w:val="Odstavecseseznamem"/>
        <w:widowControl/>
        <w:numPr>
          <w:ilvl w:val="2"/>
          <w:numId w:val="11"/>
        </w:numPr>
        <w:ind w:left="1276" w:hanging="709"/>
        <w:jc w:val="both"/>
        <w:rPr>
          <w:lang w:val="cs-CZ"/>
        </w:rPr>
      </w:pPr>
      <w:bookmarkStart w:id="82" w:name="_Ref208311563"/>
      <w:r w:rsidRPr="008B5638">
        <w:rPr>
          <w:lang w:val="cs-CZ"/>
        </w:rPr>
        <w:t xml:space="preserve">pozemky o výměře cca </w:t>
      </w:r>
      <w:r w:rsidRPr="008B5638">
        <w:rPr>
          <w:highlight w:val="yellow"/>
          <w:lang w:val="cs-CZ"/>
        </w:rPr>
        <w:t>[…]</w:t>
      </w:r>
      <w:r w:rsidRPr="008B5638">
        <w:rPr>
          <w:lang w:val="cs-CZ"/>
        </w:rPr>
        <w:t xml:space="preserve"> m</w:t>
      </w:r>
      <w:r w:rsidRPr="008B5638">
        <w:rPr>
          <w:vertAlign w:val="superscript"/>
          <w:lang w:val="cs-CZ"/>
        </w:rPr>
        <w:t>2</w:t>
      </w:r>
      <w:r w:rsidRPr="008B5638">
        <w:rPr>
          <w:lang w:val="cs-CZ"/>
        </w:rPr>
        <w:t>, jejichž poloha je stanovena v situačním zákresu, který je přílohou č. </w:t>
      </w:r>
      <w:r w:rsidRPr="008B5638">
        <w:rPr>
          <w:highlight w:val="yellow"/>
          <w:lang w:val="cs-CZ"/>
        </w:rPr>
        <w:t>[…]</w:t>
      </w:r>
      <w:r w:rsidRPr="008B5638">
        <w:rPr>
          <w:lang w:val="cs-CZ"/>
        </w:rPr>
        <w:t xml:space="preserve"> Smlouvy a jejichž přesná poloha a výměra budou určeny na základě geometrického plánu, který předloží Investor MČ ve lhůtě [</w:t>
      </w:r>
      <w:r w:rsidRPr="008B5638">
        <w:rPr>
          <w:highlight w:val="yellow"/>
          <w:lang w:val="cs-CZ"/>
        </w:rPr>
        <w:t>…</w:t>
      </w:r>
      <w:r w:rsidRPr="008B5638">
        <w:rPr>
          <w:lang w:val="cs-CZ"/>
        </w:rPr>
        <w:t>]. Pokud Investor nepředloží geometrický plán ve lhůtě dle předchozí věty, je MČ oprávněna zajistit vypracování geometrického plánu namísto Investora a na jeho náklady.</w:t>
      </w:r>
      <w:bookmarkEnd w:id="82"/>
    </w:p>
    <w:p w14:paraId="36CA8BDC" w14:textId="027DF9C6" w:rsidR="0035726E" w:rsidRPr="008B5638" w:rsidRDefault="0035726E" w:rsidP="0035726E">
      <w:pPr>
        <w:pStyle w:val="Odstavecseseznamem"/>
        <w:widowControl/>
        <w:ind w:left="1276"/>
        <w:jc w:val="both"/>
        <w:rPr>
          <w:lang w:val="cs-CZ"/>
        </w:rPr>
      </w:pPr>
      <w:r w:rsidRPr="00381E43">
        <w:rPr>
          <w:highlight w:val="yellow"/>
          <w:lang w:val="cs-CZ"/>
        </w:rPr>
        <w:t>[</w:t>
      </w:r>
      <w:r w:rsidRPr="00381E43">
        <w:rPr>
          <w:i/>
          <w:iCs/>
          <w:highlight w:val="yellow"/>
          <w:lang w:val="cs-CZ"/>
        </w:rPr>
        <w:t>Pokud nebude nezbytné pozemky</w:t>
      </w:r>
      <w:r w:rsidR="00A52F76">
        <w:rPr>
          <w:i/>
          <w:iCs/>
          <w:highlight w:val="yellow"/>
          <w:lang w:val="cs-CZ"/>
        </w:rPr>
        <w:t xml:space="preserve"> určené k převodu</w:t>
      </w:r>
      <w:r w:rsidRPr="00381E43">
        <w:rPr>
          <w:i/>
          <w:iCs/>
          <w:highlight w:val="yellow"/>
          <w:lang w:val="cs-CZ"/>
        </w:rPr>
        <w:t xml:space="preserve"> první oddělit od stávajících pozemků, ale předmětem převodu mají být již existující </w:t>
      </w:r>
      <w:r w:rsidR="00A52F76">
        <w:rPr>
          <w:i/>
          <w:iCs/>
          <w:highlight w:val="yellow"/>
          <w:lang w:val="cs-CZ"/>
        </w:rPr>
        <w:t>p</w:t>
      </w:r>
      <w:r w:rsidRPr="00381E43">
        <w:rPr>
          <w:i/>
          <w:iCs/>
          <w:highlight w:val="yellow"/>
          <w:lang w:val="cs-CZ"/>
        </w:rPr>
        <w:t xml:space="preserve">ozemky v jejich aktuální výměře, </w:t>
      </w:r>
      <w:r w:rsidR="000F6260" w:rsidRPr="00381E43">
        <w:rPr>
          <w:i/>
          <w:iCs/>
          <w:highlight w:val="yellow"/>
          <w:lang w:val="cs-CZ"/>
        </w:rPr>
        <w:t>uveďte přímo tyto pozemky</w:t>
      </w:r>
      <w:r w:rsidRPr="00381E43">
        <w:rPr>
          <w:highlight w:val="yellow"/>
          <w:lang w:val="cs-CZ"/>
        </w:rPr>
        <w:t>]</w:t>
      </w:r>
    </w:p>
    <w:p w14:paraId="1ED76C32" w14:textId="20F528E3" w:rsidR="00B17BEF" w:rsidRDefault="00B17BEF" w:rsidP="008B5638">
      <w:pPr>
        <w:pStyle w:val="Odstavecseseznamem"/>
        <w:widowControl/>
        <w:numPr>
          <w:ilvl w:val="2"/>
          <w:numId w:val="11"/>
        </w:numPr>
        <w:ind w:left="1276" w:hanging="709"/>
        <w:jc w:val="both"/>
        <w:rPr>
          <w:lang w:val="cs-CZ"/>
        </w:rPr>
      </w:pPr>
      <w:bookmarkStart w:id="83" w:name="_Hlk210375220"/>
      <w:r w:rsidRPr="00947982">
        <w:rPr>
          <w:lang w:val="cs-CZ"/>
        </w:rPr>
        <w:t>Investor vyzve</w:t>
      </w:r>
      <w:r w:rsidRPr="008B5638">
        <w:rPr>
          <w:lang w:val="cs-CZ"/>
        </w:rPr>
        <w:t xml:space="preserve"> </w:t>
      </w:r>
      <w:r w:rsidRPr="008B5638">
        <w:rPr>
          <w:highlight w:val="yellow"/>
          <w:lang w:val="cs-CZ"/>
        </w:rPr>
        <w:t>MČ</w:t>
      </w:r>
      <w:r w:rsidRPr="008B5638">
        <w:rPr>
          <w:lang w:val="cs-CZ"/>
        </w:rPr>
        <w:t xml:space="preserve"> k uzavření smlouvy o převedení vlastnického práva k pozemkům a k převzetí pozemků do</w:t>
      </w:r>
      <w:r>
        <w:rPr>
          <w:lang w:val="cs-CZ"/>
        </w:rPr>
        <w:t xml:space="preserve"> </w:t>
      </w:r>
      <w:r w:rsidRPr="008B5638">
        <w:rPr>
          <w:lang w:val="cs-CZ"/>
        </w:rPr>
        <w:t xml:space="preserve">3 měsíců od </w:t>
      </w:r>
      <w:r>
        <w:rPr>
          <w:lang w:val="cs-CZ"/>
        </w:rPr>
        <w:t>dosažení Cílového stavu ÚPD</w:t>
      </w:r>
      <w:r w:rsidRPr="008B5638">
        <w:rPr>
          <w:lang w:val="cs-CZ"/>
        </w:rPr>
        <w:t xml:space="preserve">. Nevyzve-li Investor </w:t>
      </w:r>
      <w:r>
        <w:rPr>
          <w:lang w:val="cs-CZ"/>
        </w:rPr>
        <w:t xml:space="preserve">MČ </w:t>
      </w:r>
      <w:r w:rsidRPr="008B5638">
        <w:rPr>
          <w:lang w:val="cs-CZ"/>
        </w:rPr>
        <w:t>včas, může výzvu k uzavření smlouvy učinit i MČ, a to kdykoli za trvání této Smlouvy.</w:t>
      </w:r>
    </w:p>
    <w:p w14:paraId="60949473" w14:textId="015CDCB9" w:rsidR="00B17BEF" w:rsidRDefault="00B17BEF" w:rsidP="00B17BEF">
      <w:pPr>
        <w:pStyle w:val="Odstavecseseznamem"/>
        <w:widowControl/>
        <w:ind w:left="1276"/>
        <w:jc w:val="both"/>
        <w:rPr>
          <w:i/>
          <w:iCs/>
          <w:lang w:val="cs-CZ"/>
        </w:rPr>
      </w:pPr>
      <w:r w:rsidRPr="00B17BEF">
        <w:rPr>
          <w:i/>
          <w:iCs/>
          <w:highlight w:val="yellow"/>
          <w:lang w:val="cs-CZ"/>
        </w:rPr>
        <w:t>Alternativně:</w:t>
      </w:r>
    </w:p>
    <w:p w14:paraId="3730EB5F" w14:textId="68AD397D" w:rsidR="00A35D9B" w:rsidRDefault="00A35D9B" w:rsidP="00B17BEF">
      <w:pPr>
        <w:pStyle w:val="Odstavecseseznamem"/>
        <w:widowControl/>
        <w:ind w:left="1276"/>
        <w:jc w:val="both"/>
        <w:rPr>
          <w:lang w:val="cs-CZ"/>
        </w:rPr>
      </w:pPr>
      <w:r w:rsidRPr="00721CC7">
        <w:rPr>
          <w:highlight w:val="yellow"/>
          <w:lang w:val="cs-CZ"/>
        </w:rPr>
        <w:t>Investor vyzve MČ k uzavření smlouvy o převedení vlastnického práva k pozemkům a k převzetí pozemků do: (i)</w:t>
      </w:r>
      <w:r>
        <w:rPr>
          <w:highlight w:val="yellow"/>
          <w:lang w:val="cs-CZ"/>
        </w:rPr>
        <w:t xml:space="preserve"> </w:t>
      </w:r>
      <w:r w:rsidRPr="00721CC7">
        <w:rPr>
          <w:highlight w:val="yellow"/>
          <w:lang w:val="cs-CZ"/>
        </w:rPr>
        <w:t xml:space="preserve">3 </w:t>
      </w:r>
      <w:r w:rsidRPr="00A35D9B">
        <w:rPr>
          <w:highlight w:val="yellow"/>
          <w:lang w:val="cs-CZ"/>
        </w:rPr>
        <w:t xml:space="preserve">měsíců od nabytí účinnosti povolení Investičního záměru (či jakékoliv jeho části) nebo nejpozději </w:t>
      </w:r>
      <w:r w:rsidRPr="00721CC7">
        <w:rPr>
          <w:highlight w:val="yellow"/>
          <w:lang w:val="cs-CZ"/>
        </w:rPr>
        <w:t>do (ii) [</w:t>
      </w:r>
      <w:r w:rsidRPr="00721CC7">
        <w:rPr>
          <w:i/>
          <w:iCs/>
          <w:highlight w:val="yellow"/>
          <w:lang w:val="cs-CZ"/>
        </w:rPr>
        <w:t>doplnit pevné nejzazší datum</w:t>
      </w:r>
      <w:r w:rsidRPr="00721CC7">
        <w:rPr>
          <w:highlight w:val="yellow"/>
          <w:lang w:val="cs-CZ"/>
        </w:rPr>
        <w:t>], a to podle toho, který z uvedených okamžiků nastane nejdříve. Nevyzve-li Investor MČ včas, může výzvu k uzavření smlouvy učinit i MČ, a to kdykoli za trvání této Smlouvy.</w:t>
      </w:r>
    </w:p>
    <w:p w14:paraId="5F8EC2E1" w14:textId="16D42656" w:rsidR="00A35D9B" w:rsidRPr="00A35D9B" w:rsidRDefault="00A35D9B" w:rsidP="00A35D9B">
      <w:pPr>
        <w:pStyle w:val="Odstavecseseznamem"/>
        <w:widowControl/>
        <w:ind w:left="1276"/>
        <w:jc w:val="both"/>
        <w:rPr>
          <w:i/>
          <w:iCs/>
          <w:lang w:val="cs-CZ"/>
        </w:rPr>
      </w:pPr>
      <w:r w:rsidRPr="00B17BEF">
        <w:rPr>
          <w:i/>
          <w:iCs/>
          <w:highlight w:val="yellow"/>
          <w:lang w:val="cs-CZ"/>
        </w:rPr>
        <w:t>Alternativně:</w:t>
      </w:r>
    </w:p>
    <w:p w14:paraId="7D8417FA" w14:textId="181B7398" w:rsidR="00726AE9" w:rsidRDefault="00170FF1" w:rsidP="00B17BEF">
      <w:pPr>
        <w:pStyle w:val="Odstavecseseznamem"/>
        <w:widowControl/>
        <w:ind w:left="1276"/>
        <w:jc w:val="both"/>
        <w:rPr>
          <w:lang w:val="cs-CZ"/>
        </w:rPr>
      </w:pPr>
      <w:r w:rsidRPr="00721CC7">
        <w:rPr>
          <w:highlight w:val="yellow"/>
          <w:lang w:val="cs-CZ"/>
        </w:rPr>
        <w:t>Investor vyzve MČ k uzavření smlouvy o převedení vlastnického práva k pozemkům a k převzetí pozemků do: (i) 3 měsíců od okamžiku, kdy souhrn HPP</w:t>
      </w:r>
      <w:r w:rsidR="00771583">
        <w:rPr>
          <w:highlight w:val="yellow"/>
          <w:vertAlign w:val="subscript"/>
          <w:lang w:val="cs-CZ"/>
        </w:rPr>
        <w:t>ÚP</w:t>
      </w:r>
      <w:r w:rsidRPr="00721CC7">
        <w:rPr>
          <w:highlight w:val="yellow"/>
          <w:lang w:val="cs-CZ"/>
        </w:rPr>
        <w:t xml:space="preserve"> všech budoucích staveb na Pozemcích v rámci Investičního záměru, pro něž bylo vydáno povolení záměru, dosáhl alespoň [</w:t>
      </w:r>
      <w:r w:rsidRPr="00721CC7">
        <w:rPr>
          <w:i/>
          <w:iCs/>
          <w:highlight w:val="yellow"/>
          <w:lang w:val="cs-CZ"/>
        </w:rPr>
        <w:t>např. 50</w:t>
      </w:r>
      <w:r w:rsidRPr="00721CC7">
        <w:rPr>
          <w:highlight w:val="yellow"/>
          <w:lang w:val="cs-CZ"/>
        </w:rPr>
        <w:t>] % Maximální kapacity HPP</w:t>
      </w:r>
      <w:r w:rsidR="00A35E38" w:rsidRPr="00771583">
        <w:rPr>
          <w:highlight w:val="yellow"/>
          <w:vertAlign w:val="subscript"/>
          <w:lang w:val="cs-CZ"/>
        </w:rPr>
        <w:t>ÚP</w:t>
      </w:r>
      <w:r w:rsidR="00A35E38" w:rsidRPr="00721CC7">
        <w:rPr>
          <w:highlight w:val="yellow"/>
          <w:lang w:val="cs-CZ"/>
        </w:rPr>
        <w:t xml:space="preserve"> </w:t>
      </w:r>
      <w:r w:rsidRPr="00721CC7">
        <w:rPr>
          <w:highlight w:val="yellow"/>
          <w:lang w:val="cs-CZ"/>
        </w:rPr>
        <w:t>nebo nejpozději do (ii) [</w:t>
      </w:r>
      <w:r w:rsidRPr="00721CC7">
        <w:rPr>
          <w:i/>
          <w:iCs/>
          <w:highlight w:val="yellow"/>
          <w:lang w:val="cs-CZ"/>
        </w:rPr>
        <w:t>doplnit pevné nejzazší datum</w:t>
      </w:r>
      <w:r w:rsidRPr="00721CC7">
        <w:rPr>
          <w:highlight w:val="yellow"/>
          <w:lang w:val="cs-CZ"/>
        </w:rPr>
        <w:t xml:space="preserve">], a to podle toho, který z uvedených okamžiků nastane nejdříve. Nevyzve-li Investor </w:t>
      </w:r>
      <w:r w:rsidR="005F0282" w:rsidRPr="00721CC7">
        <w:rPr>
          <w:highlight w:val="yellow"/>
          <w:lang w:val="cs-CZ"/>
        </w:rPr>
        <w:t xml:space="preserve">MČ </w:t>
      </w:r>
      <w:r w:rsidRPr="00721CC7">
        <w:rPr>
          <w:highlight w:val="yellow"/>
          <w:lang w:val="cs-CZ"/>
        </w:rPr>
        <w:t>včas, může výzvu k uzavření smlouvy učinit i MČ, a to kdykoli za trvání této Smlouvy.</w:t>
      </w:r>
    </w:p>
    <w:bookmarkEnd w:id="83"/>
    <w:p w14:paraId="004F2856" w14:textId="215230B2" w:rsidR="00170FF1" w:rsidRPr="008B5638" w:rsidRDefault="0035726E" w:rsidP="009B50A6">
      <w:pPr>
        <w:pStyle w:val="Odstavecseseznamem"/>
        <w:widowControl/>
        <w:ind w:left="1276"/>
        <w:jc w:val="both"/>
        <w:rPr>
          <w:lang w:val="cs-CZ"/>
        </w:rPr>
      </w:pPr>
      <w:r w:rsidRPr="008B5638">
        <w:rPr>
          <w:lang w:val="cs-CZ"/>
        </w:rPr>
        <w:t>[</w:t>
      </w:r>
      <w:r w:rsidRPr="00381E43">
        <w:rPr>
          <w:i/>
          <w:iCs/>
          <w:highlight w:val="yellow"/>
          <w:lang w:val="cs-CZ"/>
        </w:rPr>
        <w:t xml:space="preserve">Lhůtu lze navázat i na jiný </w:t>
      </w:r>
      <w:r w:rsidRPr="00BC7914">
        <w:rPr>
          <w:i/>
          <w:iCs/>
          <w:highlight w:val="yellow"/>
          <w:lang w:val="cs-CZ"/>
        </w:rPr>
        <w:t>okamžik</w:t>
      </w:r>
      <w:r w:rsidR="00BC7914" w:rsidRPr="00BC7914">
        <w:rPr>
          <w:i/>
          <w:iCs/>
          <w:highlight w:val="yellow"/>
          <w:lang w:val="cs-CZ"/>
        </w:rPr>
        <w:t xml:space="preserve"> dle okolností případů</w:t>
      </w:r>
      <w:r w:rsidR="00BC7914">
        <w:rPr>
          <w:i/>
          <w:iCs/>
          <w:lang w:val="cs-CZ"/>
        </w:rPr>
        <w:t>.</w:t>
      </w:r>
      <w:r w:rsidRPr="008B5638">
        <w:rPr>
          <w:lang w:val="cs-CZ"/>
        </w:rPr>
        <w:t>]</w:t>
      </w:r>
      <w:r w:rsidR="00170FF1" w:rsidRPr="008B5638">
        <w:rPr>
          <w:lang w:val="cs-CZ"/>
        </w:rPr>
        <w:t xml:space="preserve">  </w:t>
      </w:r>
    </w:p>
    <w:p w14:paraId="77CB22C3" w14:textId="6298ACB8" w:rsidR="00170FF1" w:rsidRPr="008B5638" w:rsidRDefault="00170FF1" w:rsidP="008B5638">
      <w:pPr>
        <w:pStyle w:val="Odstavecseseznamem"/>
        <w:widowControl/>
        <w:numPr>
          <w:ilvl w:val="2"/>
          <w:numId w:val="11"/>
        </w:numPr>
        <w:ind w:left="1276" w:hanging="709"/>
        <w:jc w:val="both"/>
        <w:rPr>
          <w:lang w:val="cs-CZ"/>
        </w:rPr>
      </w:pPr>
      <w:r w:rsidRPr="008B5638">
        <w:rPr>
          <w:lang w:val="cs-CZ"/>
        </w:rPr>
        <w:lastRenderedPageBreak/>
        <w:t xml:space="preserve">Smluvní strany se zavazují uzavřít kupní smlouvu dle vzoru uvedeného v příloze č. </w:t>
      </w:r>
      <w:r w:rsidRPr="008B5638">
        <w:rPr>
          <w:highlight w:val="yellow"/>
          <w:lang w:val="cs-CZ"/>
        </w:rPr>
        <w:t>[…]</w:t>
      </w:r>
      <w:r w:rsidRPr="008B5638">
        <w:rPr>
          <w:lang w:val="cs-CZ"/>
        </w:rPr>
        <w:t xml:space="preserve"> Smlouvy, na základě které Investor převede vlastnické právo k pozemkům na HMP a předá pozemky MČ, a to vše do </w:t>
      </w:r>
      <w:r w:rsidRPr="008B5638">
        <w:rPr>
          <w:highlight w:val="yellow"/>
          <w:lang w:val="cs-CZ"/>
        </w:rPr>
        <w:t>[</w:t>
      </w:r>
      <w:r w:rsidR="009F1671">
        <w:rPr>
          <w:i/>
          <w:iCs/>
          <w:highlight w:val="yellow"/>
          <w:lang w:val="cs-CZ"/>
        </w:rPr>
        <w:t>např. 3</w:t>
      </w:r>
      <w:r w:rsidRPr="008B5638">
        <w:rPr>
          <w:i/>
          <w:iCs/>
          <w:highlight w:val="yellow"/>
          <w:lang w:val="cs-CZ"/>
        </w:rPr>
        <w:t xml:space="preserve"> měsíců</w:t>
      </w:r>
      <w:r w:rsidRPr="008B5638">
        <w:rPr>
          <w:rStyle w:val="Znakapoznpodarou"/>
          <w:i/>
          <w:iCs/>
          <w:highlight w:val="yellow"/>
          <w:lang w:val="cs-CZ"/>
        </w:rPr>
        <w:footnoteReference w:id="7"/>
      </w:r>
      <w:r w:rsidRPr="008B5638">
        <w:rPr>
          <w:highlight w:val="yellow"/>
          <w:lang w:val="cs-CZ"/>
        </w:rPr>
        <w:t>]</w:t>
      </w:r>
      <w:r w:rsidRPr="008B5638">
        <w:rPr>
          <w:lang w:val="cs-CZ"/>
        </w:rPr>
        <w:t xml:space="preserve"> od doručení výzvy k uzavření smlouvy</w:t>
      </w:r>
      <w:r w:rsidR="00A9373B">
        <w:rPr>
          <w:lang w:val="cs-CZ"/>
        </w:rPr>
        <w:t xml:space="preserve"> dle předchozích odstavců</w:t>
      </w:r>
      <w:r w:rsidR="008E5ABA">
        <w:rPr>
          <w:lang w:val="cs-CZ"/>
        </w:rPr>
        <w:t xml:space="preserve">. </w:t>
      </w:r>
    </w:p>
    <w:p w14:paraId="2DB55049" w14:textId="39570ACC"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Investor převede vlastnické právo k pozemkům za cenu ve výši </w:t>
      </w:r>
      <w:r w:rsidRPr="008B5638">
        <w:rPr>
          <w:highlight w:val="yellow"/>
          <w:lang w:val="cs-CZ"/>
        </w:rPr>
        <w:t>[</w:t>
      </w:r>
      <w:r w:rsidRPr="008B5638">
        <w:rPr>
          <w:i/>
          <w:iCs/>
          <w:highlight w:val="yellow"/>
          <w:lang w:val="cs-CZ"/>
        </w:rPr>
        <w:t xml:space="preserve">doplnit částku </w:t>
      </w:r>
      <w:r w:rsidRPr="008B5638">
        <w:rPr>
          <w:i/>
          <w:highlight w:val="yellow"/>
          <w:lang w:val="cs-CZ"/>
        </w:rPr>
        <w:t xml:space="preserve">3 % výpočtové ceny </w:t>
      </w:r>
      <w:r w:rsidRPr="008B5638">
        <w:rPr>
          <w:i/>
          <w:iCs/>
          <w:highlight w:val="yellow"/>
          <w:lang w:val="cs-CZ"/>
        </w:rPr>
        <w:t>pozemků</w:t>
      </w:r>
      <w:r w:rsidRPr="008B5638">
        <w:rPr>
          <w:i/>
          <w:highlight w:val="yellow"/>
          <w:lang w:val="cs-CZ"/>
        </w:rPr>
        <w:t xml:space="preserve"> dle Metodiky HMP</w:t>
      </w:r>
      <w:r w:rsidRPr="008B5638">
        <w:rPr>
          <w:highlight w:val="yellow"/>
          <w:lang w:val="cs-CZ"/>
        </w:rPr>
        <w:t>]</w:t>
      </w:r>
      <w:r w:rsidRPr="008B5638">
        <w:rPr>
          <w:lang w:val="cs-CZ"/>
        </w:rPr>
        <w:t xml:space="preserve">, upravenou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kern w:val="20"/>
          <w:lang w:val="cs-CZ"/>
        </w:rPr>
        <w:t xml:space="preserve"> </w:t>
      </w:r>
      <w:r w:rsidRPr="008B5638">
        <w:rPr>
          <w:lang w:val="cs-CZ"/>
        </w:rPr>
        <w:t>Smlouvy</w:t>
      </w:r>
      <w:r w:rsidR="008E5ABA">
        <w:rPr>
          <w:lang w:val="cs-CZ"/>
        </w:rPr>
        <w:t>.</w:t>
      </w:r>
    </w:p>
    <w:p w14:paraId="3D273741" w14:textId="1C617481"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Investor se zavazuje na své náklady zajistit veškeré nezbytné podklady a pravomocné povolení pro vznik pozemků dle </w:t>
      </w:r>
      <w:r w:rsidR="00411D8F">
        <w:rPr>
          <w:lang w:val="cs-CZ"/>
        </w:rPr>
        <w:t xml:space="preserve">čl. </w:t>
      </w:r>
      <w:r w:rsidRPr="008B5638">
        <w:rPr>
          <w:lang w:val="cs-CZ"/>
        </w:rPr>
        <w:fldChar w:fldCharType="begin"/>
      </w:r>
      <w:r w:rsidRPr="008B5638">
        <w:rPr>
          <w:lang w:val="cs-CZ"/>
        </w:rPr>
        <w:instrText xml:space="preserve"> REF _Ref208311563 \r \h </w:instrText>
      </w:r>
      <w:r w:rsidRPr="008B5638">
        <w:rPr>
          <w:lang w:val="cs-CZ"/>
        </w:rPr>
      </w:r>
      <w:r w:rsidRPr="008B5638">
        <w:rPr>
          <w:lang w:val="cs-CZ"/>
        </w:rPr>
        <w:fldChar w:fldCharType="separate"/>
      </w:r>
      <w:r w:rsidR="00C476C2">
        <w:rPr>
          <w:lang w:val="cs-CZ"/>
        </w:rPr>
        <w:t>VI.1.1</w:t>
      </w:r>
      <w:r w:rsidRPr="008B5638">
        <w:rPr>
          <w:lang w:val="cs-CZ"/>
        </w:rPr>
        <w:fldChar w:fldCharType="end"/>
      </w:r>
      <w:r w:rsidRPr="008B5638">
        <w:rPr>
          <w:lang w:val="cs-CZ"/>
        </w:rPr>
        <w:t xml:space="preserve"> v dostatečném časovém předstihu před uplynutím lhůty k uzavření převodní smlouvy. MČ se zavazuje mu k tomu poskytnout nezbytnou součinnost.</w:t>
      </w:r>
    </w:p>
    <w:p w14:paraId="201FE7D4" w14:textId="77777777" w:rsidR="00170FF1" w:rsidRPr="008B5638" w:rsidRDefault="00170FF1" w:rsidP="008B5638">
      <w:pPr>
        <w:pStyle w:val="Odstavecseseznamem"/>
        <w:widowControl/>
        <w:numPr>
          <w:ilvl w:val="1"/>
          <w:numId w:val="3"/>
        </w:numPr>
        <w:ind w:left="567" w:hanging="567"/>
        <w:jc w:val="both"/>
        <w:rPr>
          <w:lang w:val="cs-CZ"/>
        </w:rPr>
      </w:pPr>
      <w:r w:rsidRPr="008B5638">
        <w:rPr>
          <w:rFonts w:cs="Open Sans"/>
          <w:lang w:val="cs-CZ"/>
        </w:rPr>
        <w:t xml:space="preserve">Za účelem </w:t>
      </w:r>
      <w:r w:rsidRPr="008B5638">
        <w:rPr>
          <w:highlight w:val="yellow"/>
          <w:lang w:val="cs-CZ"/>
        </w:rPr>
        <w:t>[</w:t>
      </w:r>
      <w:r w:rsidRPr="008B5638">
        <w:rPr>
          <w:i/>
          <w:iCs/>
          <w:highlight w:val="yellow"/>
          <w:lang w:val="cs-CZ"/>
        </w:rPr>
        <w:t>realizace veřejného občanského a/nebo rekreačního vybavení / veřejného prostranství / dopravní a/nebo technické infrastruktury / městských bytů</w:t>
      </w:r>
      <w:r w:rsidRPr="008B5638">
        <w:rPr>
          <w:rStyle w:val="Znakapoznpodarou"/>
          <w:highlight w:val="yellow"/>
          <w:lang w:val="cs-CZ"/>
        </w:rPr>
        <w:footnoteReference w:id="8"/>
      </w:r>
      <w:r w:rsidRPr="008B5638">
        <w:rPr>
          <w:highlight w:val="yellow"/>
          <w:lang w:val="cs-CZ"/>
        </w:rPr>
        <w:t>]</w:t>
      </w:r>
      <w:r w:rsidRPr="008B5638">
        <w:rPr>
          <w:lang w:val="cs-CZ"/>
        </w:rPr>
        <w:t xml:space="preserve">, konkrétně </w:t>
      </w:r>
      <w:r w:rsidRPr="008B5638">
        <w:rPr>
          <w:highlight w:val="yellow"/>
          <w:lang w:val="cs-CZ"/>
        </w:rPr>
        <w:t>[</w:t>
      </w:r>
      <w:r w:rsidRPr="008B5638">
        <w:rPr>
          <w:i/>
          <w:iCs/>
          <w:highlight w:val="yellow"/>
          <w:lang w:val="cs-CZ"/>
        </w:rPr>
        <w:t>konkrétní předmět Plnění Investora – např. základní škola, mateřská škola, náměstí apod.</w:t>
      </w:r>
      <w:r w:rsidRPr="008B5638">
        <w:rPr>
          <w:highlight w:val="yellow"/>
          <w:lang w:val="cs-CZ"/>
        </w:rPr>
        <w:t>]</w:t>
      </w:r>
      <w:r w:rsidRPr="008B5638">
        <w:rPr>
          <w:lang w:val="cs-CZ"/>
        </w:rPr>
        <w:t xml:space="preserve"> v lokalitě </w:t>
      </w:r>
      <w:r w:rsidRPr="008B5638">
        <w:rPr>
          <w:highlight w:val="yellow"/>
          <w:lang w:val="cs-CZ"/>
        </w:rPr>
        <w:t>[MČ/konkrétní lokalita/dle přílohy]</w:t>
      </w:r>
      <w:r w:rsidRPr="008B5638">
        <w:rPr>
          <w:lang w:val="cs-CZ"/>
        </w:rPr>
        <w:t xml:space="preserve"> Investor vyprojektuje a </w:t>
      </w:r>
      <w:r w:rsidRPr="008B5638">
        <w:rPr>
          <w:b/>
          <w:bCs/>
          <w:lang w:val="cs-CZ"/>
        </w:rPr>
        <w:t xml:space="preserve">zrealizuje </w:t>
      </w:r>
      <w:r w:rsidRPr="008B5638">
        <w:rPr>
          <w:highlight w:val="yellow"/>
          <w:lang w:val="cs-CZ"/>
        </w:rPr>
        <w:t>[</w:t>
      </w:r>
      <w:r w:rsidRPr="008B5638">
        <w:rPr>
          <w:i/>
          <w:iCs/>
          <w:highlight w:val="yellow"/>
          <w:lang w:val="cs-CZ"/>
        </w:rPr>
        <w:t>doplnit výstižný název/definici daného plnění, např. „Mateřskou školu“</w:t>
      </w:r>
      <w:r w:rsidRPr="008B5638">
        <w:rPr>
          <w:highlight w:val="yellow"/>
          <w:lang w:val="cs-CZ"/>
        </w:rPr>
        <w:t>]</w:t>
      </w:r>
      <w:r w:rsidRPr="008B5638">
        <w:rPr>
          <w:lang w:val="cs-CZ"/>
        </w:rPr>
        <w:t xml:space="preserve"> v souladu s následujícími podmínkami: </w:t>
      </w:r>
    </w:p>
    <w:p w14:paraId="030D6751" w14:textId="77777777" w:rsidR="00170FF1" w:rsidRPr="008B5638" w:rsidRDefault="00170FF1" w:rsidP="008B5638">
      <w:pPr>
        <w:pStyle w:val="Odstavecseseznamem"/>
        <w:widowControl/>
        <w:numPr>
          <w:ilvl w:val="2"/>
          <w:numId w:val="11"/>
        </w:numPr>
        <w:ind w:left="1276" w:hanging="709"/>
        <w:jc w:val="both"/>
        <w:rPr>
          <w:lang w:val="cs-CZ"/>
        </w:rPr>
      </w:pPr>
      <w:r w:rsidRPr="008B5638">
        <w:rPr>
          <w:lang w:val="cs-CZ"/>
        </w:rPr>
        <w:t>stavba bude umístěna na pozemcích: [</w:t>
      </w:r>
      <w:r w:rsidRPr="008B5638">
        <w:rPr>
          <w:i/>
          <w:iCs/>
          <w:highlight w:val="yellow"/>
          <w:lang w:val="cs-CZ"/>
        </w:rPr>
        <w:t>doplnit</w:t>
      </w:r>
      <w:r w:rsidRPr="008B5638">
        <w:rPr>
          <w:highlight w:val="yellow"/>
          <w:lang w:val="cs-CZ"/>
        </w:rPr>
        <w:t xml:space="preserve"> </w:t>
      </w:r>
      <w:r w:rsidRPr="008B5638">
        <w:rPr>
          <w:i/>
          <w:iCs/>
          <w:highlight w:val="yellow"/>
          <w:lang w:val="cs-CZ"/>
        </w:rPr>
        <w:t>variantu se známou polohou pozemků nebo variantu s polohou k upřesnění, viz výše</w:t>
      </w:r>
      <w:r w:rsidRPr="008B5638">
        <w:rPr>
          <w:lang w:val="cs-CZ"/>
        </w:rPr>
        <w:t>] (dále jen „</w:t>
      </w:r>
      <w:r w:rsidRPr="008B5638">
        <w:rPr>
          <w:b/>
          <w:bCs/>
          <w:lang w:val="cs-CZ"/>
        </w:rPr>
        <w:t>Pozemky pro stavbu</w:t>
      </w:r>
      <w:r w:rsidRPr="008B5638">
        <w:rPr>
          <w:lang w:val="cs-CZ"/>
        </w:rPr>
        <w:t>“); [</w:t>
      </w:r>
      <w:r w:rsidRPr="008B5638">
        <w:rPr>
          <w:i/>
          <w:iCs/>
          <w:highlight w:val="yellow"/>
          <w:lang w:val="cs-CZ"/>
        </w:rPr>
        <w:t>do definice je vhodné začlenit nejen pozemky na nichž bude stavba stát, ale také funkčně spojené pozemky, které mají být také předmětem převodu</w:t>
      </w:r>
      <w:r w:rsidRPr="008B5638">
        <w:rPr>
          <w:lang w:val="cs-CZ"/>
        </w:rPr>
        <w:t>]</w:t>
      </w:r>
    </w:p>
    <w:p w14:paraId="344143DA" w14:textId="348DA092" w:rsidR="00170FF1" w:rsidRPr="008B5638" w:rsidRDefault="00170FF1" w:rsidP="00063235">
      <w:pPr>
        <w:pStyle w:val="Odstavecseseznamem"/>
        <w:numPr>
          <w:ilvl w:val="2"/>
          <w:numId w:val="11"/>
        </w:numPr>
        <w:ind w:left="1276" w:hanging="709"/>
        <w:jc w:val="both"/>
        <w:rPr>
          <w:lang w:val="cs-CZ"/>
        </w:rPr>
      </w:pPr>
      <w:r w:rsidRPr="008B5638">
        <w:rPr>
          <w:lang w:val="cs-CZ"/>
        </w:rPr>
        <w:t xml:space="preserve">stavba bude postavena v souladu s </w:t>
      </w:r>
      <w:r w:rsidRPr="008B5638">
        <w:rPr>
          <w:i/>
          <w:iCs/>
          <w:highlight w:val="yellow"/>
          <w:lang w:val="cs-CZ"/>
        </w:rPr>
        <w:t>[definovat obecné vlastnosti jakosti stavby zde nebo odkazem na přílohu, např.: „pro 100 žáků“, s plochou HPP nejméně […] m</w:t>
      </w:r>
      <w:r w:rsidRPr="00063235">
        <w:rPr>
          <w:i/>
          <w:highlight w:val="yellow"/>
          <w:vertAlign w:val="superscript"/>
          <w:lang w:val="cs-CZ"/>
        </w:rPr>
        <w:t>2</w:t>
      </w:r>
      <w:r w:rsidRPr="008B5638">
        <w:rPr>
          <w:i/>
          <w:iCs/>
          <w:highlight w:val="yellow"/>
          <w:lang w:val="cs-CZ"/>
        </w:rPr>
        <w:t>, s prodlouženou zárukou a v souladu s dalšími požadavky uvedenými v příloze č. […] Smlouvy“; v případě veřejných prostranství nebo parků lze odkázat také na Standardy tvorby veřejného prostranství; nesmí se však jednat o tak konkrétní požadavky, které by mohly představovat zadání na veřejnou zakázku na stavební práce, což bude posouzeno v každém jednotlivém případě samostatně</w:t>
      </w:r>
      <w:r w:rsidRPr="00063235">
        <w:rPr>
          <w:i/>
          <w:highlight w:val="yellow"/>
          <w:lang w:val="cs-CZ"/>
        </w:rPr>
        <w:t>]</w:t>
      </w:r>
      <w:r w:rsidRPr="008B5638">
        <w:rPr>
          <w:lang w:val="cs-CZ"/>
        </w:rPr>
        <w:t xml:space="preserve">    </w:t>
      </w:r>
    </w:p>
    <w:p w14:paraId="46D4C93B" w14:textId="663EAD0B" w:rsidR="00170FF1" w:rsidRPr="008B5638" w:rsidRDefault="00170FF1" w:rsidP="008B5638">
      <w:pPr>
        <w:pStyle w:val="Odstavecseseznamem"/>
        <w:widowControl/>
        <w:numPr>
          <w:ilvl w:val="2"/>
          <w:numId w:val="11"/>
        </w:numPr>
        <w:ind w:left="1276" w:hanging="709"/>
        <w:jc w:val="both"/>
        <w:rPr>
          <w:lang w:val="cs-CZ"/>
        </w:rPr>
      </w:pPr>
      <w:bookmarkStart w:id="84" w:name="_Hlk210375280"/>
      <w:r w:rsidRPr="008B5638">
        <w:rPr>
          <w:lang w:val="cs-CZ"/>
        </w:rPr>
        <w:t xml:space="preserve">Investor stavbu dokončí a vyzve MČ k převzetí dokončené stavby a k uzavření smlouvy, na základě které převede vlastnické právo k Pozemkům pro stavbu a k dokončené stavbě jako součásti pozemků na HMP a do správy MČ, a to nejpozději do: (i) 3 měsíců od vydání kolaudačního souhlasu či kolaudačního rozhodnutí pro </w:t>
      </w:r>
      <w:r w:rsidRPr="008B5638">
        <w:rPr>
          <w:highlight w:val="yellow"/>
          <w:lang w:val="cs-CZ"/>
        </w:rPr>
        <w:t>[</w:t>
      </w:r>
      <w:r w:rsidRPr="008B5638">
        <w:rPr>
          <w:i/>
          <w:iCs/>
          <w:highlight w:val="yellow"/>
          <w:lang w:val="cs-CZ"/>
        </w:rPr>
        <w:t>doplnit název/definici daného plnění, např. „Mateřskou školu“</w:t>
      </w:r>
      <w:r w:rsidRPr="008B5638">
        <w:rPr>
          <w:highlight w:val="yellow"/>
          <w:lang w:val="cs-CZ"/>
        </w:rPr>
        <w:t>]</w:t>
      </w:r>
      <w:r w:rsidRPr="008B5638">
        <w:rPr>
          <w:lang w:val="cs-CZ"/>
        </w:rPr>
        <w:t xml:space="preserve">, nebo (ii) 3 měsíců od okamžiku, kdy </w:t>
      </w:r>
      <w:r w:rsidRPr="00856122">
        <w:rPr>
          <w:lang w:val="cs-CZ"/>
        </w:rPr>
        <w:t>souhrn HPP</w:t>
      </w:r>
      <w:r w:rsidR="00856122" w:rsidRPr="00856122">
        <w:rPr>
          <w:vertAlign w:val="subscript"/>
          <w:lang w:val="cs-CZ"/>
        </w:rPr>
        <w:t>ÚP</w:t>
      </w:r>
      <w:r w:rsidRPr="00856122">
        <w:rPr>
          <w:lang w:val="cs-CZ"/>
        </w:rPr>
        <w:t xml:space="preserve"> všech</w:t>
      </w:r>
      <w:r w:rsidRPr="008B5638">
        <w:rPr>
          <w:lang w:val="cs-CZ"/>
        </w:rPr>
        <w:t xml:space="preserve"> staveb na Pozemcích v rámci Investičního záměru, pro něž bylo vydáno kolaudační rozhodnutí nebo kolaudační souhlas, dosáhl alespoň </w:t>
      </w:r>
      <w:r w:rsidRPr="008B5638">
        <w:rPr>
          <w:highlight w:val="yellow"/>
          <w:lang w:val="cs-CZ"/>
        </w:rPr>
        <w:t>[…]</w:t>
      </w:r>
      <w:r w:rsidRPr="008B5638">
        <w:rPr>
          <w:lang w:val="cs-CZ"/>
        </w:rPr>
        <w:t xml:space="preserve"> % Maximální </w:t>
      </w:r>
      <w:r w:rsidRPr="00856122">
        <w:rPr>
          <w:lang w:val="cs-CZ"/>
        </w:rPr>
        <w:t>kapacity HPP</w:t>
      </w:r>
      <w:r w:rsidR="00546A4E" w:rsidRPr="00856122">
        <w:rPr>
          <w:vertAlign w:val="subscript"/>
          <w:lang w:val="cs-CZ"/>
        </w:rPr>
        <w:t>ÚP</w:t>
      </w:r>
      <w:r w:rsidRPr="008B5638">
        <w:rPr>
          <w:lang w:val="cs-CZ"/>
        </w:rPr>
        <w:t>, nebo (iii) </w:t>
      </w:r>
      <w:r w:rsidRPr="008B5638">
        <w:rPr>
          <w:highlight w:val="yellow"/>
          <w:lang w:val="cs-CZ"/>
        </w:rPr>
        <w:t>[</w:t>
      </w:r>
      <w:r w:rsidRPr="008B5638">
        <w:rPr>
          <w:i/>
          <w:iCs/>
          <w:highlight w:val="yellow"/>
          <w:lang w:val="cs-CZ"/>
        </w:rPr>
        <w:t>doplnit pevné nejzazší datum</w:t>
      </w:r>
      <w:r w:rsidRPr="008B5638">
        <w:rPr>
          <w:highlight w:val="yellow"/>
          <w:lang w:val="cs-CZ"/>
        </w:rPr>
        <w:t>]</w:t>
      </w:r>
      <w:r w:rsidRPr="008B5638">
        <w:rPr>
          <w:lang w:val="cs-CZ"/>
        </w:rPr>
        <w:t>, a to podle toho, který z uvedených okamžiků nastane nejdříve. Nevyzve-li Investor včas, může výzvu k uzavření smlouvy učinit i MČ, a to kdykoli za trvání této Smlouvy.</w:t>
      </w:r>
      <w:bookmarkEnd w:id="84"/>
      <w:r w:rsidRPr="008B5638">
        <w:rPr>
          <w:lang w:val="cs-CZ"/>
        </w:rPr>
        <w:t xml:space="preserve"> </w:t>
      </w:r>
    </w:p>
    <w:p w14:paraId="6C38AE67" w14:textId="6107F245" w:rsidR="00170FF1" w:rsidRPr="008B5638" w:rsidRDefault="00170FF1" w:rsidP="008B5638">
      <w:pPr>
        <w:pStyle w:val="Odstavecseseznamem"/>
        <w:widowControl/>
        <w:numPr>
          <w:ilvl w:val="2"/>
          <w:numId w:val="11"/>
        </w:numPr>
        <w:ind w:left="1276" w:hanging="709"/>
        <w:jc w:val="both"/>
        <w:rPr>
          <w:lang w:val="cs-CZ"/>
        </w:rPr>
      </w:pPr>
      <w:r w:rsidRPr="008B5638">
        <w:rPr>
          <w:lang w:val="cs-CZ"/>
        </w:rPr>
        <w:t xml:space="preserve">Smluvní strany se zavazují uzavřít smlouvu dle vzoru v příloze č. </w:t>
      </w:r>
      <w:r w:rsidRPr="008B5638">
        <w:rPr>
          <w:highlight w:val="yellow"/>
          <w:lang w:val="cs-CZ"/>
        </w:rPr>
        <w:t>[…]</w:t>
      </w:r>
      <w:r w:rsidRPr="008B5638">
        <w:rPr>
          <w:lang w:val="cs-CZ"/>
        </w:rPr>
        <w:t xml:space="preserve"> Smlouvy, na základě které Investor převede vlastnické právo k Pozemkům pro stavbu a k dokončené stavbě jako součásti pozemků na HMP a do správy MČ a předá pozemky i dokončenou stavbu MČ, a to nejpozději do [</w:t>
      </w:r>
      <w:r w:rsidRPr="008B5638">
        <w:rPr>
          <w:highlight w:val="yellow"/>
          <w:lang w:val="cs-CZ"/>
        </w:rPr>
        <w:t>…</w:t>
      </w:r>
      <w:r w:rsidRPr="008B5638">
        <w:rPr>
          <w:lang w:val="cs-CZ"/>
        </w:rPr>
        <w:t>] od doručení výzvy k uzavření smlouvy</w:t>
      </w:r>
      <w:r w:rsidR="00595FC7">
        <w:rPr>
          <w:lang w:val="cs-CZ"/>
        </w:rPr>
        <w:t xml:space="preserve"> dle předchozího bodu</w:t>
      </w:r>
      <w:r w:rsidR="00143CB4">
        <w:rPr>
          <w:lang w:val="cs-CZ"/>
        </w:rPr>
        <w:t>.</w:t>
      </w:r>
    </w:p>
    <w:p w14:paraId="55879AAE" w14:textId="255995DB" w:rsidR="00170FF1" w:rsidRPr="008B5638" w:rsidRDefault="00170FF1" w:rsidP="008B5638">
      <w:pPr>
        <w:pStyle w:val="Odstavecseseznamem"/>
        <w:widowControl/>
        <w:numPr>
          <w:ilvl w:val="2"/>
          <w:numId w:val="11"/>
        </w:numPr>
        <w:ind w:left="1276" w:hanging="709"/>
        <w:jc w:val="both"/>
        <w:rPr>
          <w:lang w:val="cs-CZ"/>
        </w:rPr>
      </w:pPr>
      <w:r w:rsidRPr="008B5638">
        <w:rPr>
          <w:lang w:val="cs-CZ"/>
        </w:rPr>
        <w:t>MČ uhradí Investorovi</w:t>
      </w:r>
      <w:r w:rsidR="009F74E4" w:rsidRPr="008B5638">
        <w:rPr>
          <w:lang w:val="cs-CZ"/>
        </w:rPr>
        <w:t xml:space="preserve"> na základě uzavřené smlouvy</w:t>
      </w:r>
      <w:r w:rsidRPr="008B5638">
        <w:rPr>
          <w:lang w:val="cs-CZ"/>
        </w:rPr>
        <w:t xml:space="preserve"> cenu stavby ve výši odpovídající 3 % konečných pořizovacích nákladů; v případě, že konečné pořizovací náklady budou vyšší než kvalifikovaný odhad přiměřených celkových investičních nákladů v době sjednání </w:t>
      </w:r>
      <w:r w:rsidRPr="008B5638">
        <w:rPr>
          <w:lang w:val="cs-CZ"/>
        </w:rPr>
        <w:lastRenderedPageBreak/>
        <w:t xml:space="preserve">Smlouvy stanovený dle Metodiky HMP, tj. </w:t>
      </w:r>
      <w:r w:rsidRPr="008B5638">
        <w:rPr>
          <w:highlight w:val="yellow"/>
          <w:lang w:val="cs-CZ"/>
        </w:rPr>
        <w:t>[</w:t>
      </w:r>
      <w:r w:rsidRPr="008B5638">
        <w:rPr>
          <w:i/>
          <w:iCs/>
          <w:highlight w:val="yellow"/>
          <w:lang w:val="cs-CZ"/>
        </w:rPr>
        <w:t>bude doplněna částka odhadu</w:t>
      </w:r>
      <w:r w:rsidRPr="008B5638">
        <w:rPr>
          <w:highlight w:val="yellow"/>
          <w:lang w:val="cs-CZ"/>
        </w:rPr>
        <w:t>]</w:t>
      </w:r>
      <w:r w:rsidRPr="008B5638">
        <w:rPr>
          <w:lang w:val="cs-CZ"/>
        </w:rPr>
        <w:t xml:space="preserve">, navýšený o inflaci, nepřesáhne cena stavby částku </w:t>
      </w:r>
      <w:r w:rsidRPr="008B5638">
        <w:rPr>
          <w:highlight w:val="yellow"/>
          <w:lang w:val="cs-CZ"/>
        </w:rPr>
        <w:t>[</w:t>
      </w:r>
      <w:r w:rsidRPr="008B5638">
        <w:rPr>
          <w:i/>
          <w:iCs/>
          <w:highlight w:val="yellow"/>
          <w:lang w:val="cs-CZ"/>
        </w:rPr>
        <w:t xml:space="preserve">doplnit částku odpovídající </w:t>
      </w:r>
      <w:r w:rsidRPr="008B5638">
        <w:rPr>
          <w:i/>
          <w:highlight w:val="yellow"/>
          <w:lang w:val="cs-CZ"/>
        </w:rPr>
        <w:t>3 % tohoto kvalifikovaného odhadu</w:t>
      </w:r>
      <w:r w:rsidRPr="008B5638">
        <w:rPr>
          <w:highlight w:val="yellow"/>
          <w:lang w:val="cs-CZ"/>
        </w:rPr>
        <w:t>]</w:t>
      </w:r>
      <w:r w:rsidRPr="008B5638">
        <w:rPr>
          <w:lang w:val="cs-CZ"/>
        </w:rPr>
        <w:t xml:space="preserve">, navýšenou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kern w:val="20"/>
          <w:lang w:val="cs-CZ"/>
        </w:rPr>
        <w:t xml:space="preserve"> </w:t>
      </w:r>
      <w:r w:rsidRPr="008B5638">
        <w:rPr>
          <w:lang w:val="cs-CZ"/>
        </w:rPr>
        <w:t xml:space="preserve">Smlouvy. MČ uhradí při převodu Investorovi dále cenu Pozemků pro stavbu, a to ve výši </w:t>
      </w:r>
      <w:r w:rsidRPr="008B5638">
        <w:rPr>
          <w:highlight w:val="yellow"/>
          <w:lang w:val="cs-CZ"/>
        </w:rPr>
        <w:t>[</w:t>
      </w:r>
      <w:r w:rsidRPr="008B5638">
        <w:rPr>
          <w:i/>
          <w:iCs/>
          <w:highlight w:val="yellow"/>
          <w:lang w:val="cs-CZ"/>
        </w:rPr>
        <w:t>doplnit částku</w:t>
      </w:r>
      <w:r w:rsidRPr="008B5638">
        <w:rPr>
          <w:i/>
          <w:highlight w:val="yellow"/>
          <w:lang w:val="cs-CZ"/>
        </w:rPr>
        <w:t xml:space="preserve"> odpovídající 3 % z výpočtové ceny pozemku stanovené dle Metodiky HMP v době sjednání Smlouvy</w:t>
      </w:r>
      <w:r w:rsidRPr="008B5638">
        <w:rPr>
          <w:highlight w:val="yellow"/>
          <w:lang w:val="cs-CZ"/>
        </w:rPr>
        <w:t>]</w:t>
      </w:r>
      <w:r w:rsidRPr="008B5638">
        <w:rPr>
          <w:lang w:val="cs-CZ"/>
        </w:rPr>
        <w:t xml:space="preserve">, navýšenou o inflaci postupem dle čl. </w:t>
      </w:r>
      <w:r w:rsidRPr="008B5638">
        <w:rPr>
          <w:lang w:val="cs-CZ"/>
        </w:rPr>
        <w:fldChar w:fldCharType="begin"/>
      </w:r>
      <w:r w:rsidRPr="008B5638">
        <w:rPr>
          <w:lang w:val="cs-CZ"/>
        </w:rPr>
        <w:instrText xml:space="preserve"> REF _Ref121328155 \r \h </w:instrText>
      </w:r>
      <w:r w:rsidRPr="008B5638">
        <w:rPr>
          <w:lang w:val="cs-CZ"/>
        </w:rPr>
      </w:r>
      <w:r w:rsidRPr="008B5638">
        <w:rPr>
          <w:lang w:val="cs-CZ"/>
        </w:rPr>
        <w:fldChar w:fldCharType="separate"/>
      </w:r>
      <w:r w:rsidR="00C476C2">
        <w:rPr>
          <w:lang w:val="cs-CZ"/>
        </w:rPr>
        <w:t>V.5</w:t>
      </w:r>
      <w:r w:rsidRPr="008B5638">
        <w:rPr>
          <w:lang w:val="cs-CZ"/>
        </w:rPr>
        <w:fldChar w:fldCharType="end"/>
      </w:r>
      <w:r w:rsidRPr="008B5638">
        <w:rPr>
          <w:lang w:val="cs-CZ"/>
        </w:rPr>
        <w:t xml:space="preserve"> Smlouvy</w:t>
      </w:r>
      <w:r w:rsidR="00143CB4">
        <w:rPr>
          <w:lang w:val="cs-CZ"/>
        </w:rPr>
        <w:t>.</w:t>
      </w:r>
    </w:p>
    <w:p w14:paraId="4E45E964" w14:textId="6AB79520" w:rsidR="00170FF1" w:rsidRPr="008B5638" w:rsidRDefault="00170FF1" w:rsidP="008B5638">
      <w:pPr>
        <w:pStyle w:val="Odstavecseseznamem"/>
        <w:widowControl/>
        <w:numPr>
          <w:ilvl w:val="2"/>
          <w:numId w:val="11"/>
        </w:numPr>
        <w:ind w:left="1276" w:hanging="709"/>
        <w:jc w:val="both"/>
        <w:rPr>
          <w:lang w:val="cs-CZ"/>
        </w:rPr>
      </w:pPr>
      <w:bookmarkStart w:id="85" w:name="_Ref221358464"/>
      <w:bookmarkStart w:id="86" w:name="_Ref194940151"/>
      <w:r w:rsidRPr="008B5638">
        <w:rPr>
          <w:lang w:val="cs-CZ"/>
        </w:rPr>
        <w:t xml:space="preserve">Investor převede vlastnické právo k Pozemkům pro stavbu, jejichž součástí bude řádně realizovaná </w:t>
      </w:r>
      <w:r w:rsidRPr="008B5638">
        <w:rPr>
          <w:highlight w:val="yellow"/>
          <w:lang w:val="cs-CZ"/>
        </w:rPr>
        <w:t>[</w:t>
      </w:r>
      <w:r w:rsidRPr="008B5638">
        <w:rPr>
          <w:i/>
          <w:iCs/>
          <w:highlight w:val="yellow"/>
          <w:lang w:val="cs-CZ"/>
        </w:rPr>
        <w:t>doplnit výstižný název/definici daného plnění, např. „Mateřskou školu“</w:t>
      </w:r>
      <w:r w:rsidRPr="008B5638">
        <w:rPr>
          <w:highlight w:val="yellow"/>
          <w:lang w:val="cs-CZ"/>
        </w:rPr>
        <w:t>]</w:t>
      </w:r>
      <w:r w:rsidRPr="008B5638">
        <w:rPr>
          <w:lang w:val="cs-CZ"/>
        </w:rPr>
        <w:t>, na základě uzavřené kupní smlouvy, nejpozději do [</w:t>
      </w:r>
      <w:r w:rsidRPr="008B5638">
        <w:rPr>
          <w:i/>
          <w:iCs/>
          <w:highlight w:val="yellow"/>
          <w:lang w:val="cs-CZ"/>
        </w:rPr>
        <w:t>doplnit</w:t>
      </w:r>
      <w:r w:rsidRPr="008B5638">
        <w:rPr>
          <w:highlight w:val="yellow"/>
          <w:lang w:val="cs-CZ"/>
        </w:rPr>
        <w:t xml:space="preserve"> </w:t>
      </w:r>
      <w:r w:rsidRPr="008B5638">
        <w:rPr>
          <w:i/>
          <w:iCs/>
          <w:highlight w:val="yellow"/>
          <w:lang w:val="cs-CZ"/>
        </w:rPr>
        <w:t>lhůtu přiměřeně delší oproti lhůtě k uzavření kupní smlouvy</w:t>
      </w:r>
      <w:r w:rsidRPr="008B5638">
        <w:rPr>
          <w:lang w:val="cs-CZ"/>
        </w:rPr>
        <w:t xml:space="preserve">] měsíců ode dne, kdy byl povinen učinit výzvu dle odstavce </w:t>
      </w:r>
      <w:r w:rsidR="00143CB4">
        <w:rPr>
          <w:lang w:val="cs-CZ"/>
        </w:rPr>
        <w:fldChar w:fldCharType="begin"/>
      </w:r>
      <w:r w:rsidR="00143CB4">
        <w:rPr>
          <w:lang w:val="cs-CZ"/>
        </w:rPr>
        <w:instrText xml:space="preserve"> REF _Hlk210375280 \r \h </w:instrText>
      </w:r>
      <w:r w:rsidR="00143CB4">
        <w:rPr>
          <w:lang w:val="cs-CZ"/>
        </w:rPr>
      </w:r>
      <w:r w:rsidR="00143CB4">
        <w:rPr>
          <w:lang w:val="cs-CZ"/>
        </w:rPr>
        <w:fldChar w:fldCharType="separate"/>
      </w:r>
      <w:r w:rsidR="004B422A">
        <w:rPr>
          <w:lang w:val="cs-CZ"/>
        </w:rPr>
        <w:t>VI.2.3</w:t>
      </w:r>
      <w:r w:rsidR="00143CB4">
        <w:rPr>
          <w:lang w:val="cs-CZ"/>
        </w:rPr>
        <w:fldChar w:fldCharType="end"/>
      </w:r>
      <w:r w:rsidRPr="008B5638">
        <w:rPr>
          <w:lang w:val="cs-CZ"/>
        </w:rPr>
        <w:t xml:space="preserve"> tohoto článku Smlouvy.</w:t>
      </w:r>
      <w:bookmarkEnd w:id="85"/>
      <w:r w:rsidRPr="008B5638">
        <w:rPr>
          <w:lang w:val="cs-CZ"/>
        </w:rPr>
        <w:t xml:space="preserve"> </w:t>
      </w:r>
      <w:bookmarkEnd w:id="86"/>
      <w:r w:rsidR="00143CB4">
        <w:rPr>
          <w:lang w:val="cs-CZ"/>
        </w:rPr>
        <w:t xml:space="preserve"> </w:t>
      </w:r>
    </w:p>
    <w:p w14:paraId="6B17758C" w14:textId="41E2BDBF" w:rsidR="00170FF1" w:rsidRPr="008B5638" w:rsidRDefault="00170FF1" w:rsidP="00170FF1">
      <w:pPr>
        <w:pStyle w:val="Odstavecseseznamem"/>
        <w:widowControl/>
        <w:ind w:left="1276"/>
        <w:jc w:val="both"/>
        <w:rPr>
          <w:highlight w:val="yellow"/>
          <w:lang w:val="cs-CZ"/>
        </w:rPr>
      </w:pPr>
      <w:r w:rsidRPr="008B5638">
        <w:rPr>
          <w:highlight w:val="yellow"/>
          <w:lang w:val="cs-CZ"/>
        </w:rPr>
        <w:t>[</w:t>
      </w:r>
      <w:r w:rsidRPr="008B5638">
        <w:rPr>
          <w:i/>
          <w:iCs/>
          <w:highlight w:val="yellow"/>
          <w:lang w:val="cs-CZ"/>
        </w:rPr>
        <w:t>Smluvní strany mohou sjednat poskytnutí Nefinančního plnění i v jiných formách, které jsou předvídané v Metodice HMP, např. architektonická soutěž, poskytnutí projektové dokumentace, nevyužití kapacity HPP, poskytnutí podporovaného bydlení či zajištění údržby a provozu veřejného prostranství.</w:t>
      </w:r>
      <w:r w:rsidRPr="008B5638">
        <w:rPr>
          <w:highlight w:val="yellow"/>
          <w:lang w:val="cs-CZ"/>
        </w:rPr>
        <w:t xml:space="preserve">] </w:t>
      </w:r>
    </w:p>
    <w:p w14:paraId="7E055BFD" w14:textId="77777777" w:rsidR="00170FF1" w:rsidRPr="003C0B30" w:rsidRDefault="00170FF1" w:rsidP="00170FF1">
      <w:pPr>
        <w:pStyle w:val="Odstavecseseznamem"/>
        <w:keepNext/>
        <w:widowControl/>
        <w:ind w:left="567"/>
        <w:jc w:val="both"/>
        <w:rPr>
          <w:b/>
          <w:bCs/>
          <w:lang w:val="cs-CZ"/>
        </w:rPr>
      </w:pPr>
      <w:r w:rsidRPr="003C0B30">
        <w:rPr>
          <w:b/>
          <w:bCs/>
          <w:lang w:val="cs-CZ"/>
        </w:rPr>
        <w:t>Smlouva o smlouvě budoucí</w:t>
      </w:r>
    </w:p>
    <w:p w14:paraId="2EA6FAEA" w14:textId="3B8768DC" w:rsidR="00170FF1" w:rsidRPr="008B5638" w:rsidRDefault="00170FF1" w:rsidP="008B5638">
      <w:pPr>
        <w:pStyle w:val="Odstavecseseznamem"/>
        <w:keepNext/>
        <w:widowControl/>
        <w:numPr>
          <w:ilvl w:val="1"/>
          <w:numId w:val="3"/>
        </w:numPr>
        <w:ind w:left="567" w:hanging="567"/>
        <w:jc w:val="both"/>
        <w:rPr>
          <w:lang w:val="cs-CZ"/>
        </w:rPr>
      </w:pPr>
      <w:r w:rsidRPr="008B5638">
        <w:rPr>
          <w:lang w:val="cs-CZ"/>
        </w:rPr>
        <w:t xml:space="preserve">Ustanovení tohoto článku </w:t>
      </w:r>
      <w:r w:rsidR="00DD41BD">
        <w:rPr>
          <w:lang w:val="cs-CZ"/>
        </w:rPr>
        <w:fldChar w:fldCharType="begin"/>
      </w:r>
      <w:r w:rsidR="00DD41BD">
        <w:rPr>
          <w:lang w:val="cs-CZ"/>
        </w:rPr>
        <w:instrText xml:space="preserve"> REF _Ref221356779 \r \h </w:instrText>
      </w:r>
      <w:r w:rsidR="00DD41BD">
        <w:rPr>
          <w:lang w:val="cs-CZ"/>
        </w:rPr>
      </w:r>
      <w:r w:rsidR="00DD41BD">
        <w:rPr>
          <w:lang w:val="cs-CZ"/>
        </w:rPr>
        <w:fldChar w:fldCharType="separate"/>
      </w:r>
      <w:r w:rsidR="00DD41BD">
        <w:rPr>
          <w:lang w:val="cs-CZ"/>
        </w:rPr>
        <w:t>VI</w:t>
      </w:r>
      <w:r w:rsidR="00DD41BD">
        <w:rPr>
          <w:lang w:val="cs-CZ"/>
        </w:rPr>
        <w:fldChar w:fldCharType="end"/>
      </w:r>
      <w:r w:rsidRPr="008B5638">
        <w:rPr>
          <w:lang w:val="cs-CZ"/>
        </w:rPr>
        <w:t xml:space="preserve"> Smlouvy, které nelze splnit bezprostředně na základě podmínek stanovených v této Smlouvě, mají charakter ustanovení smlouvy o smlouvě budoucí. K uzavření budoucí smlouvy a/nebo k předání předmětu plnění může vyzvat </w:t>
      </w:r>
      <w:r w:rsidR="0044469A">
        <w:rPr>
          <w:lang w:val="cs-CZ"/>
        </w:rPr>
        <w:t>Investor</w:t>
      </w:r>
      <w:r w:rsidR="00B45A8A">
        <w:rPr>
          <w:lang w:val="cs-CZ"/>
        </w:rPr>
        <w:t>a</w:t>
      </w:r>
      <w:r w:rsidR="0044469A">
        <w:rPr>
          <w:lang w:val="cs-CZ"/>
        </w:rPr>
        <w:t xml:space="preserve"> i MČ</w:t>
      </w:r>
      <w:r w:rsidRPr="008B5638">
        <w:rPr>
          <w:lang w:val="cs-CZ"/>
        </w:rPr>
        <w:t>, a to kdykoli za trvání této Smlouvy, není-li v konkrétním případě ujednáno jinak.</w:t>
      </w:r>
      <w:r w:rsidR="00DD41BD">
        <w:rPr>
          <w:lang w:val="cs-CZ"/>
        </w:rPr>
        <w:t xml:space="preserve"> </w:t>
      </w:r>
    </w:p>
    <w:p w14:paraId="56F49C2D" w14:textId="77777777" w:rsidR="00170FF1" w:rsidRPr="003C0B30" w:rsidRDefault="00170FF1" w:rsidP="00170FF1">
      <w:pPr>
        <w:pStyle w:val="Odstavecseseznamem"/>
        <w:keepNext/>
        <w:widowControl/>
        <w:ind w:left="567"/>
        <w:jc w:val="both"/>
        <w:rPr>
          <w:b/>
          <w:bCs/>
          <w:lang w:val="cs-CZ"/>
        </w:rPr>
      </w:pPr>
      <w:r w:rsidRPr="003C0B30">
        <w:rPr>
          <w:b/>
          <w:bCs/>
          <w:lang w:val="cs-CZ"/>
        </w:rPr>
        <w:t>Zaručená kvalita</w:t>
      </w:r>
    </w:p>
    <w:p w14:paraId="697CB3E8" w14:textId="29362BB2" w:rsidR="009F74E4" w:rsidRPr="008B5638" w:rsidRDefault="00170FF1" w:rsidP="008B5638">
      <w:pPr>
        <w:pStyle w:val="Odstavecseseznamem"/>
        <w:widowControl/>
        <w:numPr>
          <w:ilvl w:val="1"/>
          <w:numId w:val="3"/>
        </w:numPr>
        <w:ind w:left="567" w:hanging="567"/>
        <w:jc w:val="both"/>
        <w:rPr>
          <w:rFonts w:cs="Open Sans"/>
          <w:lang w:val="cs-CZ"/>
        </w:rPr>
      </w:pPr>
      <w:bookmarkStart w:id="87" w:name="_Ref89302859"/>
      <w:bookmarkStart w:id="88" w:name="_Ref72876449"/>
      <w:bookmarkStart w:id="89" w:name="_Ref71094353"/>
      <w:r w:rsidRPr="008B5638">
        <w:rPr>
          <w:lang w:val="cs-CZ"/>
        </w:rPr>
        <w:t>Není-li v konkrétním případě výslovně sjednáno jinak, bude veškeré Nefinanční plnění Investora podle této Smlouvy nad rámec konkrétních požadavků na kvalitu a jakost plnění vždy také (i) v souladu s právními předpisy, včetně zejména PSP, (ii) v souladu s aplikovatelnými normami ČSN v rozsahu jejich donucujících (nikoli doporučujících) požadavků, (iii) vhodné pro sjednaný, jinak obvyklý, účel, a (iv) bez faktických nebo právních vad.</w:t>
      </w:r>
      <w:bookmarkEnd w:id="87"/>
      <w:r w:rsidRPr="008B5638">
        <w:rPr>
          <w:lang w:val="cs-CZ"/>
        </w:rPr>
        <w:t xml:space="preserve"> </w:t>
      </w:r>
      <w:bookmarkEnd w:id="88"/>
      <w:r w:rsidRPr="008B5638">
        <w:rPr>
          <w:lang w:val="cs-CZ"/>
        </w:rPr>
        <w:t>Není-li v konkrétním případě výslovně sjednáno jinak, na pozemcích a stavbách představujících Nefinanční plnění může váznout Povolené zatížení.</w:t>
      </w:r>
    </w:p>
    <w:p w14:paraId="1E63AFED" w14:textId="77777777" w:rsidR="00170FF1" w:rsidRPr="003C0B30" w:rsidRDefault="00170FF1" w:rsidP="00170FF1">
      <w:pPr>
        <w:pStyle w:val="Odstavecseseznamem"/>
        <w:widowControl/>
        <w:ind w:left="567"/>
        <w:jc w:val="both"/>
        <w:rPr>
          <w:b/>
          <w:bCs/>
          <w:lang w:val="cs-CZ"/>
        </w:rPr>
      </w:pPr>
      <w:r w:rsidRPr="003C0B30">
        <w:rPr>
          <w:b/>
          <w:bCs/>
          <w:lang w:val="cs-CZ"/>
        </w:rPr>
        <w:t xml:space="preserve">Související povinnosti </w:t>
      </w:r>
    </w:p>
    <w:p w14:paraId="7160DB6E" w14:textId="77777777" w:rsidR="00170FF1" w:rsidRPr="008B5638" w:rsidRDefault="00170FF1" w:rsidP="008B5638">
      <w:pPr>
        <w:pStyle w:val="Odstavecseseznamem"/>
        <w:widowControl/>
        <w:numPr>
          <w:ilvl w:val="1"/>
          <w:numId w:val="3"/>
        </w:numPr>
        <w:ind w:left="567" w:hanging="567"/>
        <w:jc w:val="both"/>
        <w:rPr>
          <w:lang w:val="cs-CZ"/>
        </w:rPr>
      </w:pPr>
      <w:r w:rsidRPr="008B5638">
        <w:rPr>
          <w:lang w:val="cs-CZ"/>
        </w:rPr>
        <w:t xml:space="preserve">V rámci Nefinančního plnění </w:t>
      </w:r>
      <w:r w:rsidRPr="008B5638">
        <w:rPr>
          <w:rFonts w:cs="Open Sans"/>
          <w:lang w:val="cs-CZ"/>
        </w:rPr>
        <w:t xml:space="preserve">formou realizace </w:t>
      </w:r>
      <w:r w:rsidRPr="008B5638">
        <w:rPr>
          <w:highlight w:val="yellow"/>
          <w:lang w:val="cs-CZ"/>
        </w:rPr>
        <w:t>[</w:t>
      </w:r>
      <w:r w:rsidRPr="008B5638">
        <w:rPr>
          <w:i/>
          <w:iCs/>
          <w:highlight w:val="yellow"/>
          <w:lang w:val="cs-CZ"/>
        </w:rPr>
        <w:t>doplnit dle zavedené definice např. „Mateřské školy“</w:t>
      </w:r>
      <w:r w:rsidRPr="008B5638">
        <w:rPr>
          <w:highlight w:val="yellow"/>
          <w:lang w:val="cs-CZ"/>
        </w:rPr>
        <w:t>]</w:t>
      </w:r>
      <w:r w:rsidRPr="008B5638">
        <w:rPr>
          <w:lang w:val="cs-CZ"/>
        </w:rPr>
        <w:t xml:space="preserve"> se Investor zavazuje na vlastní náklady a ve lhůtách splatnosti uvedených částí Nefinančního plnění dle této Smlouvy také zajistit:</w:t>
      </w:r>
    </w:p>
    <w:p w14:paraId="2BCF097B" w14:textId="54CE9809" w:rsidR="00170FF1" w:rsidRPr="008B5638" w:rsidRDefault="00170FF1" w:rsidP="00170FF1">
      <w:pPr>
        <w:pStyle w:val="Odstavecseseznamem"/>
        <w:widowControl/>
        <w:autoSpaceDE/>
        <w:autoSpaceDN/>
        <w:adjustRightInd/>
        <w:ind w:left="1080"/>
        <w:jc w:val="both"/>
        <w:rPr>
          <w:lang w:val="cs-CZ"/>
        </w:rPr>
      </w:pPr>
      <w:r w:rsidRPr="008B5638">
        <w:rPr>
          <w:rFonts w:cs="Open Sans"/>
          <w:highlight w:val="yellow"/>
          <w:lang w:val="cs-CZ"/>
        </w:rPr>
        <w:t>[</w:t>
      </w:r>
      <w:r w:rsidRPr="008B5638">
        <w:rPr>
          <w:rFonts w:cs="Open Sans"/>
          <w:i/>
          <w:highlight w:val="yellow"/>
          <w:lang w:val="cs-CZ"/>
        </w:rPr>
        <w:t xml:space="preserve">dle předmětu a rozsahu daného Nefinančního plnění mohou být sjednány </w:t>
      </w:r>
      <w:r w:rsidRPr="008B5638">
        <w:rPr>
          <w:rFonts w:cs="Open Sans"/>
          <w:i/>
          <w:iCs/>
          <w:highlight w:val="yellow"/>
          <w:lang w:val="cs-CZ"/>
        </w:rPr>
        <w:t>další/jiné</w:t>
      </w:r>
      <w:r w:rsidRPr="008B5638">
        <w:rPr>
          <w:rFonts w:cs="Open Sans"/>
          <w:highlight w:val="yellow"/>
          <w:lang w:val="cs-CZ"/>
        </w:rPr>
        <w:t xml:space="preserve"> </w:t>
      </w:r>
      <w:r w:rsidRPr="008B5638">
        <w:rPr>
          <w:rFonts w:cs="Open Sans"/>
          <w:i/>
          <w:highlight w:val="yellow"/>
          <w:lang w:val="cs-CZ"/>
        </w:rPr>
        <w:t>odpovídající povinnosti</w:t>
      </w:r>
      <w:r w:rsidR="00DD41BD">
        <w:rPr>
          <w:rFonts w:cs="Open Sans"/>
          <w:i/>
          <w:highlight w:val="yellow"/>
          <w:lang w:val="cs-CZ"/>
        </w:rPr>
        <w:t>,</w:t>
      </w:r>
      <w:r w:rsidRPr="008B5638">
        <w:rPr>
          <w:rFonts w:cs="Open Sans"/>
          <w:i/>
          <w:highlight w:val="yellow"/>
          <w:lang w:val="cs-CZ"/>
        </w:rPr>
        <w:t xml:space="preserve"> a to případně specificky ke každému dílčímu Nefinančnímu plnění]</w:t>
      </w:r>
    </w:p>
    <w:p w14:paraId="40AB6EF4"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vypracování příslušné dokumentace stavby v souladu s právními předpisy, </w:t>
      </w:r>
    </w:p>
    <w:p w14:paraId="0BCC541F"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geodetické zaměření Nefinančního plnění, včetně vyhotovení příslušné dokumentace související se zápisem Nefinančního plnění do katastru nemovitostí, </w:t>
      </w:r>
    </w:p>
    <w:p w14:paraId="38C3D5B2"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obstarání potřebných rozhodnutí, povolení, vyjádření, stanovisek a souhlasů potřebných pro realizaci a užívání Nefinančního plnění v souladu s právními předpisy,</w:t>
      </w:r>
    </w:p>
    <w:p w14:paraId="4BE9DC7D"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faktické předání Nefinančního plnění, a to včetně všech součástí a příslušenství nutných pro to, aby mohla </w:t>
      </w:r>
      <w:r w:rsidRPr="008B5638">
        <w:rPr>
          <w:lang w:val="cs-CZ"/>
        </w:rPr>
        <w:t xml:space="preserve">MČ </w:t>
      </w:r>
      <w:r w:rsidRPr="008B5638">
        <w:rPr>
          <w:rFonts w:cs="Open Sans"/>
          <w:lang w:val="cs-CZ"/>
        </w:rPr>
        <w:t xml:space="preserve">začít Nefinanční plnění řádně užívat,  </w:t>
      </w:r>
    </w:p>
    <w:p w14:paraId="65BC848B" w14:textId="77777777" w:rsidR="00170FF1" w:rsidRPr="008B5638" w:rsidRDefault="00170FF1" w:rsidP="008B5638">
      <w:pPr>
        <w:pStyle w:val="Odstavecseseznamem"/>
        <w:widowControl/>
        <w:numPr>
          <w:ilvl w:val="0"/>
          <w:numId w:val="14"/>
        </w:numPr>
        <w:autoSpaceDE/>
        <w:autoSpaceDN/>
        <w:adjustRightInd/>
        <w:jc w:val="both"/>
        <w:rPr>
          <w:rFonts w:cs="Open Sans"/>
          <w:lang w:val="cs-CZ"/>
        </w:rPr>
      </w:pPr>
      <w:r w:rsidRPr="008B5638">
        <w:rPr>
          <w:rFonts w:cs="Open Sans"/>
          <w:lang w:val="cs-CZ"/>
        </w:rPr>
        <w:t xml:space="preserve">předání dokumentace skutečného provedení (a dalších dokumentací vyžadovaných Stavebním zákonem) převáděného či poskytovaného Nefinančního plnění, zpracované podle platných právních předpisů, geometrického plánu, záručních listů, technických </w:t>
      </w:r>
      <w:r w:rsidRPr="008B5638">
        <w:rPr>
          <w:rFonts w:cs="Open Sans"/>
          <w:lang w:val="cs-CZ"/>
        </w:rPr>
        <w:lastRenderedPageBreak/>
        <w:t>listů, prohlášení o shodě a další související dokumentace Nefinančního plnění, a to pro řádné, nerušené a bezpečné užívání předmětu Nefinančního plnění,</w:t>
      </w:r>
    </w:p>
    <w:p w14:paraId="0C35C03C" w14:textId="77777777" w:rsidR="00170FF1" w:rsidRPr="008B5638" w:rsidRDefault="00170FF1" w:rsidP="008B5638">
      <w:pPr>
        <w:pStyle w:val="Odstavecseseznamem"/>
        <w:widowControl/>
        <w:numPr>
          <w:ilvl w:val="0"/>
          <w:numId w:val="14"/>
        </w:numPr>
        <w:autoSpaceDE/>
        <w:autoSpaceDN/>
        <w:adjustRightInd/>
        <w:jc w:val="both"/>
        <w:rPr>
          <w:lang w:val="cs-CZ"/>
        </w:rPr>
      </w:pPr>
      <w:r w:rsidRPr="008B5638">
        <w:rPr>
          <w:lang w:val="cs-CZ"/>
        </w:rPr>
        <w:t xml:space="preserve">prodlouženou záruku na zhotovenou stavbu, kterou se rozumí záruka v délce: (i) pro konstrukční systém </w:t>
      </w:r>
      <w:r w:rsidRPr="008B5638">
        <w:rPr>
          <w:highlight w:val="yellow"/>
          <w:lang w:val="cs-CZ"/>
        </w:rPr>
        <w:t>6 let</w:t>
      </w:r>
      <w:r w:rsidRPr="008B5638">
        <w:rPr>
          <w:lang w:val="cs-CZ"/>
        </w:rPr>
        <w:t xml:space="preserve">; (ii) pro izolace proti vodě a vlhkosti </w:t>
      </w:r>
      <w:r w:rsidRPr="008B5638">
        <w:rPr>
          <w:highlight w:val="yellow"/>
          <w:lang w:val="cs-CZ"/>
        </w:rPr>
        <w:t>6 let</w:t>
      </w:r>
      <w:r w:rsidRPr="008B5638">
        <w:rPr>
          <w:lang w:val="cs-CZ"/>
        </w:rPr>
        <w:t xml:space="preserve">; (iii) pro obvodový a střešní plášť 6 let; (iv) pro veškeré ostatní práce a části díla </w:t>
      </w:r>
      <w:r w:rsidRPr="008B5638">
        <w:rPr>
          <w:highlight w:val="yellow"/>
          <w:lang w:val="cs-CZ"/>
        </w:rPr>
        <w:t>3 roky</w:t>
      </w:r>
      <w:r w:rsidRPr="008B5638">
        <w:rPr>
          <w:lang w:val="cs-CZ"/>
        </w:rPr>
        <w:t>; (v) pro materiál spotřební povahy dle podmínek a záruk výrobců.</w:t>
      </w:r>
      <w:r w:rsidRPr="008B5638">
        <w:rPr>
          <w:iCs/>
          <w:lang w:val="cs-CZ"/>
        </w:rPr>
        <w:t xml:space="preserve"> </w:t>
      </w:r>
      <w:r w:rsidRPr="008B5638">
        <w:rPr>
          <w:lang w:val="cs-CZ"/>
        </w:rPr>
        <w:t xml:space="preserve">Záruka se nevztahuje na opotřebení běžným provozem. Záruční doba začne plynout od okamžiku kolaudace stavby nebo její části. </w:t>
      </w:r>
    </w:p>
    <w:p w14:paraId="051C7B51" w14:textId="77777777" w:rsidR="00170FF1" w:rsidRPr="008B5638" w:rsidRDefault="00170FF1" w:rsidP="008B5638">
      <w:pPr>
        <w:pStyle w:val="Odstavecseseznamem"/>
        <w:widowControl/>
        <w:numPr>
          <w:ilvl w:val="0"/>
          <w:numId w:val="14"/>
        </w:numPr>
        <w:autoSpaceDE/>
        <w:autoSpaceDN/>
        <w:adjustRightInd/>
        <w:jc w:val="both"/>
        <w:rPr>
          <w:lang w:val="cs-CZ"/>
        </w:rPr>
      </w:pPr>
      <w:r w:rsidRPr="008B5638">
        <w:rPr>
          <w:lang w:val="cs-CZ"/>
        </w:rPr>
        <w:t xml:space="preserve">realizaci příslušné stavby minimálně v kvalitě odpovídající, </w:t>
      </w:r>
      <w:r w:rsidRPr="008B5638">
        <w:rPr>
          <w:rFonts w:cs="Open Sans"/>
          <w:lang w:val="cs-CZ"/>
        </w:rPr>
        <w:t>resp</w:t>
      </w:r>
      <w:r w:rsidRPr="008B5638">
        <w:rPr>
          <w:lang w:val="cs-CZ"/>
        </w:rPr>
        <w:t>. požadované dle vyhlášky č. 264/2020 Sb., o energetické náročnosti budov, ve znění pozdějších předpisů.</w:t>
      </w:r>
    </w:p>
    <w:p w14:paraId="30B38AC6" w14:textId="77777777" w:rsidR="00170FF1" w:rsidRPr="003C0B30" w:rsidRDefault="00170FF1" w:rsidP="00170FF1">
      <w:pPr>
        <w:pStyle w:val="Odstavecseseznamem"/>
        <w:keepNext/>
        <w:widowControl/>
        <w:ind w:left="567"/>
        <w:jc w:val="both"/>
        <w:rPr>
          <w:b/>
          <w:bCs/>
          <w:lang w:val="cs-CZ"/>
        </w:rPr>
      </w:pPr>
      <w:r w:rsidRPr="003C0B30">
        <w:rPr>
          <w:b/>
          <w:bCs/>
          <w:lang w:val="cs-CZ"/>
        </w:rPr>
        <w:t>Prodlení na straně MČ</w:t>
      </w:r>
    </w:p>
    <w:p w14:paraId="72DF982E" w14:textId="77777777" w:rsidR="00170FF1" w:rsidRPr="008B5638" w:rsidRDefault="00170FF1" w:rsidP="008B5638">
      <w:pPr>
        <w:pStyle w:val="Odstavecseseznamem"/>
        <w:keepNext/>
        <w:widowControl/>
        <w:numPr>
          <w:ilvl w:val="1"/>
          <w:numId w:val="3"/>
        </w:numPr>
        <w:ind w:left="567" w:hanging="567"/>
        <w:jc w:val="both"/>
        <w:rPr>
          <w:u w:val="single"/>
          <w:lang w:val="cs-CZ"/>
        </w:rPr>
      </w:pPr>
      <w:bookmarkStart w:id="90" w:name="_Ref210046082"/>
      <w:r w:rsidRPr="008B5638">
        <w:rPr>
          <w:lang w:val="cs-CZ"/>
        </w:rPr>
        <w:t>Pokud zpoždění s realizací Nefinančního plnění a převodem vlastnického práva bude způsobeno prodlením nebo porušením povinností na straně MČ, prodlužují se příslušné lhůty o dobu prodlení či porušování povinností MČ s tím, že příslušná lhůta neskončí dříve než 3 měsíce po odpadnutí této překážky.</w:t>
      </w:r>
      <w:bookmarkEnd w:id="90"/>
    </w:p>
    <w:p w14:paraId="06DE1D24" w14:textId="77777777" w:rsidR="00170FF1" w:rsidRPr="003C0B30" w:rsidRDefault="00170FF1" w:rsidP="00170FF1">
      <w:pPr>
        <w:pStyle w:val="Odstavecseseznamem"/>
        <w:widowControl/>
        <w:ind w:left="567"/>
        <w:jc w:val="both"/>
        <w:rPr>
          <w:rFonts w:cs="Open Sans"/>
          <w:b/>
          <w:bCs/>
          <w:lang w:val="cs-CZ"/>
        </w:rPr>
      </w:pPr>
      <w:r w:rsidRPr="003C0B30">
        <w:rPr>
          <w:b/>
          <w:bCs/>
          <w:lang w:val="cs-CZ"/>
        </w:rPr>
        <w:t xml:space="preserve">Odchylky ve výměře </w:t>
      </w:r>
    </w:p>
    <w:p w14:paraId="1210AE72" w14:textId="43C13B9E" w:rsidR="00170FF1" w:rsidRDefault="00170FF1" w:rsidP="008B5638">
      <w:pPr>
        <w:pStyle w:val="Odstavecseseznamem"/>
        <w:widowControl/>
        <w:numPr>
          <w:ilvl w:val="1"/>
          <w:numId w:val="3"/>
        </w:numPr>
        <w:ind w:left="567" w:hanging="567"/>
        <w:jc w:val="both"/>
        <w:rPr>
          <w:lang w:val="cs-CZ"/>
        </w:rPr>
      </w:pPr>
      <w:bookmarkStart w:id="91" w:name="_Hlk102333737"/>
      <w:r w:rsidRPr="008B5638">
        <w:rPr>
          <w:lang w:val="cs-CZ"/>
        </w:rPr>
        <w:t xml:space="preserve">Není-li ve vztahu ke konkrétnímu Nefinančnímu plnění sjednáno jinak, skutečná výměra jednotlivých celků pozemků převáděných Investorem HMP </w:t>
      </w:r>
      <w:r w:rsidR="003C0B30">
        <w:rPr>
          <w:lang w:val="cs-CZ"/>
        </w:rPr>
        <w:t xml:space="preserve">a správy MČ </w:t>
      </w:r>
      <w:r w:rsidRPr="008B5638">
        <w:rPr>
          <w:lang w:val="cs-CZ"/>
        </w:rPr>
        <w:t xml:space="preserve">podle této Smlouvy bude stanovena na základě geodetického zaměření a geometrického plánu, přičemž nesmí klesnout o více než 5 % oproti předpokládané výměře uvedené v této Smlouvě; zároveň platí, že skutečná výměra nebo poloha pozemků se nesmí změnit tak, aby to bránilo nebo omezovalo využití pozemků pro účel sjednaný v této Smlouvě nebo účel obvyklý. </w:t>
      </w:r>
      <w:bookmarkEnd w:id="91"/>
    </w:p>
    <w:p w14:paraId="72A9C79D" w14:textId="06AD29CD" w:rsidR="00A57761" w:rsidRPr="008B5638" w:rsidRDefault="00A57761" w:rsidP="00A57761">
      <w:pPr>
        <w:pStyle w:val="Odstavecseseznamem"/>
        <w:widowControl/>
        <w:ind w:left="567"/>
        <w:jc w:val="both"/>
        <w:rPr>
          <w:lang w:val="cs-CZ"/>
        </w:rPr>
      </w:pPr>
      <w:r w:rsidRPr="008B5638">
        <w:rPr>
          <w:lang w:val="cs-CZ"/>
        </w:rPr>
        <w:t>[</w:t>
      </w:r>
      <w:r w:rsidRPr="00B475D6">
        <w:rPr>
          <w:i/>
          <w:iCs/>
          <w:highlight w:val="yellow"/>
          <w:lang w:val="cs-CZ"/>
        </w:rPr>
        <w:t>Uveďte pouze pokud je předmětem Nefinančního plnění pozemek, který má teprve vzniknout, nikoliv již existující pozemek</w:t>
      </w:r>
      <w:r>
        <w:rPr>
          <w:i/>
          <w:iCs/>
          <w:lang w:val="cs-CZ"/>
        </w:rPr>
        <w:t>.</w:t>
      </w:r>
      <w:r w:rsidRPr="008B5638">
        <w:rPr>
          <w:lang w:val="cs-CZ"/>
        </w:rPr>
        <w:t>]</w:t>
      </w:r>
    </w:p>
    <w:p w14:paraId="25010004" w14:textId="77777777" w:rsidR="00170FF1" w:rsidRPr="00623B99" w:rsidRDefault="00170FF1" w:rsidP="00170FF1">
      <w:pPr>
        <w:pStyle w:val="Odstavecseseznamem"/>
        <w:keepNext/>
        <w:widowControl/>
        <w:ind w:left="567"/>
        <w:jc w:val="both"/>
        <w:rPr>
          <w:rFonts w:cs="Open Sans"/>
          <w:b/>
          <w:bCs/>
          <w:lang w:val="cs-CZ"/>
        </w:rPr>
      </w:pPr>
      <w:bookmarkStart w:id="92" w:name="_Ref89310182"/>
      <w:r w:rsidRPr="00623B99">
        <w:rPr>
          <w:rFonts w:cs="Open Sans"/>
          <w:b/>
          <w:bCs/>
          <w:lang w:val="cs-CZ"/>
        </w:rPr>
        <w:t>Kontrola plnění</w:t>
      </w:r>
    </w:p>
    <w:p w14:paraId="326A6090" w14:textId="49E9D40E" w:rsidR="00170FF1" w:rsidRPr="008B5638" w:rsidRDefault="00170FF1" w:rsidP="008B5638">
      <w:pPr>
        <w:pStyle w:val="Odstavecseseznamem"/>
        <w:keepNext/>
        <w:widowControl/>
        <w:numPr>
          <w:ilvl w:val="1"/>
          <w:numId w:val="3"/>
        </w:numPr>
        <w:ind w:left="567" w:hanging="567"/>
        <w:jc w:val="both"/>
        <w:rPr>
          <w:rFonts w:cs="Open Sans"/>
          <w:lang w:val="cs-CZ"/>
        </w:rPr>
      </w:pPr>
      <w:r w:rsidRPr="008B5638">
        <w:rPr>
          <w:lang w:val="cs-CZ"/>
        </w:rPr>
        <w:t>Ve vztahu k Nefinančnímu plnění j</w:t>
      </w:r>
      <w:r w:rsidR="00623B99">
        <w:rPr>
          <w:lang w:val="cs-CZ"/>
        </w:rPr>
        <w:t>e</w:t>
      </w:r>
      <w:r w:rsidRPr="008B5638">
        <w:rPr>
          <w:lang w:val="cs-CZ"/>
        </w:rPr>
        <w:t xml:space="preserve"> MČ a jej</w:t>
      </w:r>
      <w:r w:rsidR="00623B99">
        <w:rPr>
          <w:lang w:val="cs-CZ"/>
        </w:rPr>
        <w:t>í</w:t>
      </w:r>
      <w:r w:rsidRPr="008B5638">
        <w:rPr>
          <w:lang w:val="cs-CZ"/>
        </w:rPr>
        <w:t xml:space="preserve"> pověření zástupci či konzultanti oprávněni v každé fázi jejich realizace a/nebo před jejich převzetím provést kontrolu kvality prováděných prací, včetně zejména práva nahlížení do technických dokumentací a stavebních deníků a přístupu na staveniště v potřebném rozsahu, a požadovat od Investora potřebná vysvětlení a informace. O každé takové kontrole musí MČ informovat Investora písemně nejméně </w:t>
      </w:r>
      <w:r w:rsidRPr="008B5638">
        <w:rPr>
          <w:highlight w:val="yellow"/>
          <w:lang w:val="cs-CZ"/>
        </w:rPr>
        <w:t>čtrnáct (14)</w:t>
      </w:r>
      <w:r w:rsidRPr="008B5638">
        <w:rPr>
          <w:lang w:val="cs-CZ"/>
        </w:rPr>
        <w:t xml:space="preserve"> dnů předem. Investor je povinen poskytnout MČ k provedení kontroly součinnost a bez zbytečného odkladu reagovat na odůvodněné připomínky či zjištění závad ze strany MČ.</w:t>
      </w:r>
      <w:bookmarkEnd w:id="92"/>
      <w:r w:rsidRPr="008B5638">
        <w:rPr>
          <w:lang w:val="cs-CZ"/>
        </w:rPr>
        <w:t xml:space="preserve"> </w:t>
      </w:r>
    </w:p>
    <w:p w14:paraId="36073640" w14:textId="77777777" w:rsidR="00170FF1" w:rsidRPr="00623B99" w:rsidRDefault="00170FF1" w:rsidP="00170FF1">
      <w:pPr>
        <w:pStyle w:val="Odstavecseseznamem"/>
        <w:widowControl/>
        <w:ind w:left="567"/>
        <w:jc w:val="both"/>
        <w:rPr>
          <w:rFonts w:cs="Open Sans"/>
          <w:b/>
          <w:bCs/>
          <w:lang w:val="cs-CZ"/>
        </w:rPr>
      </w:pPr>
      <w:r w:rsidRPr="00623B99">
        <w:rPr>
          <w:b/>
          <w:bCs/>
          <w:lang w:val="cs-CZ"/>
        </w:rPr>
        <w:t>Ověření konečných pořizovacích nákladů</w:t>
      </w:r>
    </w:p>
    <w:p w14:paraId="4DB90918" w14:textId="008CD0A4" w:rsidR="00170FF1" w:rsidRPr="008B5638" w:rsidRDefault="00170FF1" w:rsidP="008B5638">
      <w:pPr>
        <w:pStyle w:val="Odstavecseseznamem"/>
        <w:widowControl/>
        <w:numPr>
          <w:ilvl w:val="1"/>
          <w:numId w:val="3"/>
        </w:numPr>
        <w:ind w:left="567" w:hanging="567"/>
        <w:jc w:val="both"/>
        <w:rPr>
          <w:rFonts w:cs="Open Sans"/>
          <w:lang w:val="cs-CZ"/>
        </w:rPr>
      </w:pPr>
      <w:bookmarkStart w:id="93" w:name="_Ref123335860"/>
      <w:bookmarkStart w:id="94" w:name="_Hlk121898306"/>
      <w:r w:rsidRPr="008B5638">
        <w:rPr>
          <w:lang w:val="cs-CZ"/>
        </w:rPr>
        <w:t xml:space="preserve">Investor je povinen k žádosti MČ nebo nejpozději současně s výzvou k převzetí každé části Nefinančního plnění, </w:t>
      </w:r>
      <w:r w:rsidR="00FF50BF">
        <w:rPr>
          <w:lang w:val="cs-CZ"/>
        </w:rPr>
        <w:t xml:space="preserve">MČ předložit k ověření </w:t>
      </w:r>
      <w:r w:rsidR="00FF50BF" w:rsidRPr="008B5638">
        <w:rPr>
          <w:lang w:val="cs-CZ"/>
        </w:rPr>
        <w:t>písemn</w:t>
      </w:r>
      <w:r w:rsidR="00FF50BF">
        <w:rPr>
          <w:lang w:val="cs-CZ"/>
        </w:rPr>
        <w:t>é vyúčtování</w:t>
      </w:r>
      <w:r w:rsidR="00FF50BF" w:rsidRPr="008B5638">
        <w:rPr>
          <w:lang w:val="cs-CZ"/>
        </w:rPr>
        <w:t xml:space="preserve"> konečn</w:t>
      </w:r>
      <w:r w:rsidR="00FF50BF">
        <w:rPr>
          <w:lang w:val="cs-CZ"/>
        </w:rPr>
        <w:t>ých</w:t>
      </w:r>
      <w:r w:rsidR="00FF50BF" w:rsidRPr="008B5638">
        <w:rPr>
          <w:lang w:val="cs-CZ"/>
        </w:rPr>
        <w:t xml:space="preserve"> pořizovací</w:t>
      </w:r>
      <w:r w:rsidR="00FF50BF">
        <w:rPr>
          <w:lang w:val="cs-CZ"/>
        </w:rPr>
        <w:t>ch</w:t>
      </w:r>
      <w:r w:rsidR="00FF50BF" w:rsidRPr="008B5638">
        <w:rPr>
          <w:lang w:val="cs-CZ"/>
        </w:rPr>
        <w:t xml:space="preserve"> náklad</w:t>
      </w:r>
      <w:r w:rsidR="00FF50BF">
        <w:rPr>
          <w:lang w:val="cs-CZ"/>
        </w:rPr>
        <w:t>ů</w:t>
      </w:r>
      <w:r w:rsidR="00FF50BF" w:rsidRPr="008B5638">
        <w:rPr>
          <w:lang w:val="cs-CZ"/>
        </w:rPr>
        <w:t xml:space="preserve"> dané části Nefinančního plnění</w:t>
      </w:r>
      <w:r w:rsidR="00FF50BF">
        <w:rPr>
          <w:lang w:val="cs-CZ"/>
        </w:rPr>
        <w:t xml:space="preserve"> a toto vyúčtování i řádně doložit</w:t>
      </w:r>
      <w:r w:rsidR="00FF50BF" w:rsidRPr="008B5638">
        <w:rPr>
          <w:lang w:val="cs-CZ"/>
        </w:rPr>
        <w:t>.</w:t>
      </w:r>
      <w:r w:rsidR="00FF50BF">
        <w:rPr>
          <w:lang w:val="cs-CZ"/>
        </w:rPr>
        <w:t xml:space="preserve"> MČ je oprávněna si pro účely ověření vyžádat jakékoliv další podklady nezbytné k ověření vyúčtování nákladů a Investor je povinen jí je poskytnout. Pokud MČ do 60 dní ode dne obdržení úplného vyúčtování nákladů a veškerých dokladů od Investora (včetně těch vyžádaných dle předchozí věty) Investorovi sdělí konkrétní odůvodněné výhrady k vyúčtování nákladů Investora, je Investor povinen jí zaslat vyúčtování nákladů upravené dle těchto výhrad do 30 dní ode dne obdržení výhrad MČ. Řádné a úplné vyúčtování nákladů, které bylo řádně doloženo, a nejsou důvodné pochyby o jeho správnosti či úplnosti, MČ ověří a zašle písemné potvrzení investorovi. Pokud z vyúčtování pořizovacích nákladů </w:t>
      </w:r>
      <w:r w:rsidR="00FF50BF" w:rsidRPr="008B5638">
        <w:rPr>
          <w:lang w:val="cs-CZ"/>
        </w:rPr>
        <w:t>dané části Nefinančního plnění</w:t>
      </w:r>
      <w:r w:rsidR="00FF50BF">
        <w:rPr>
          <w:lang w:val="cs-CZ"/>
        </w:rPr>
        <w:t xml:space="preserve"> ověřeného MČ dle tohoto odstavce vyjde najevo, že konečné pořizovací náklady byly nižší, než jak byly předvídány ve vyčíslení výše Plnění </w:t>
      </w:r>
      <w:r w:rsidR="00FF50BF">
        <w:rPr>
          <w:lang w:val="cs-CZ"/>
        </w:rPr>
        <w:lastRenderedPageBreak/>
        <w:t xml:space="preserve">dle čl. </w:t>
      </w:r>
      <w:r w:rsidR="006D5BE8">
        <w:rPr>
          <w:lang w:val="cs-CZ"/>
        </w:rPr>
        <w:fldChar w:fldCharType="begin"/>
      </w:r>
      <w:r w:rsidR="006D5BE8">
        <w:rPr>
          <w:lang w:val="cs-CZ"/>
        </w:rPr>
        <w:instrText xml:space="preserve"> REF _Ref225182299 \r \h </w:instrText>
      </w:r>
      <w:r w:rsidR="006D5BE8">
        <w:rPr>
          <w:lang w:val="cs-CZ"/>
        </w:rPr>
      </w:r>
      <w:r w:rsidR="006D5BE8">
        <w:rPr>
          <w:lang w:val="cs-CZ"/>
        </w:rPr>
        <w:fldChar w:fldCharType="separate"/>
      </w:r>
      <w:r w:rsidR="006D5BE8">
        <w:rPr>
          <w:lang w:val="cs-CZ"/>
        </w:rPr>
        <w:t>IV.1</w:t>
      </w:r>
      <w:r w:rsidR="006D5BE8">
        <w:rPr>
          <w:lang w:val="cs-CZ"/>
        </w:rPr>
        <w:fldChar w:fldCharType="end"/>
      </w:r>
      <w:r w:rsidR="00FF50BF">
        <w:rPr>
          <w:lang w:val="cs-CZ"/>
        </w:rPr>
        <w:t xml:space="preserve"> Smlouvy, zavazuje se Investor do 30 dní ode dne obdržení písemné výzvy MČ, MČ uhradit rozdíl mezi předpokládanou hodnotou a reálnými pořizovacími náklady, navýšený o míru inflace dle čl. </w:t>
      </w:r>
      <w:r w:rsidR="006D5BE8">
        <w:rPr>
          <w:lang w:val="cs-CZ"/>
        </w:rPr>
        <w:fldChar w:fldCharType="begin"/>
      </w:r>
      <w:r w:rsidR="006D5BE8">
        <w:rPr>
          <w:lang w:val="cs-CZ"/>
        </w:rPr>
        <w:instrText xml:space="preserve"> REF _Ref121328155 \r \h </w:instrText>
      </w:r>
      <w:r w:rsidR="006D5BE8">
        <w:rPr>
          <w:lang w:val="cs-CZ"/>
        </w:rPr>
      </w:r>
      <w:r w:rsidR="006D5BE8">
        <w:rPr>
          <w:lang w:val="cs-CZ"/>
        </w:rPr>
        <w:fldChar w:fldCharType="separate"/>
      </w:r>
      <w:r w:rsidR="006D5BE8">
        <w:rPr>
          <w:lang w:val="cs-CZ"/>
        </w:rPr>
        <w:t>V.5</w:t>
      </w:r>
      <w:r w:rsidR="006D5BE8">
        <w:rPr>
          <w:lang w:val="cs-CZ"/>
        </w:rPr>
        <w:fldChar w:fldCharType="end"/>
      </w:r>
      <w:r w:rsidR="00FF50BF">
        <w:rPr>
          <w:lang w:val="cs-CZ"/>
        </w:rPr>
        <w:t xml:space="preserve"> Smlouvy.</w:t>
      </w:r>
      <w:r w:rsidR="003B2CC4">
        <w:rPr>
          <w:lang w:val="cs-CZ"/>
        </w:rPr>
        <w:t xml:space="preserve"> Pokud konečné pořizovací náklady budou vyšší, než původně předpokládané hodnota, Investorovi nárok na doplacení nevzniká.</w:t>
      </w:r>
      <w:r w:rsidRPr="008B5638">
        <w:rPr>
          <w:lang w:val="cs-CZ"/>
        </w:rPr>
        <w:t xml:space="preserve">. </w:t>
      </w:r>
    </w:p>
    <w:p w14:paraId="3C79EAD3" w14:textId="77777777" w:rsidR="00707878" w:rsidRPr="008B5638" w:rsidRDefault="00707878" w:rsidP="00707878">
      <w:pPr>
        <w:pStyle w:val="Nadpis2"/>
        <w:widowControl/>
        <w:numPr>
          <w:ilvl w:val="0"/>
          <w:numId w:val="1"/>
        </w:numPr>
        <w:tabs>
          <w:tab w:val="clear" w:pos="0"/>
        </w:tabs>
        <w:spacing w:before="360" w:after="120" w:line="276" w:lineRule="auto"/>
        <w:ind w:left="567" w:hanging="567"/>
        <w:jc w:val="both"/>
        <w:rPr>
          <w:lang w:val="cs-CZ"/>
        </w:rPr>
      </w:pPr>
      <w:bookmarkStart w:id="95" w:name="_Ref121927679"/>
      <w:bookmarkStart w:id="96" w:name="_Toc199422777"/>
      <w:bookmarkStart w:id="97" w:name="_Toc191038836"/>
      <w:bookmarkStart w:id="98" w:name="_Ref116831378"/>
      <w:bookmarkEnd w:id="89"/>
      <w:bookmarkEnd w:id="93"/>
      <w:bookmarkEnd w:id="94"/>
      <w:r w:rsidRPr="008B5638">
        <w:rPr>
          <w:lang w:val="cs-CZ"/>
        </w:rPr>
        <w:t>Převzetí Nefinančního plnění</w:t>
      </w:r>
      <w:bookmarkEnd w:id="95"/>
      <w:bookmarkEnd w:id="96"/>
      <w:bookmarkEnd w:id="97"/>
      <w:r w:rsidRPr="008B5638">
        <w:rPr>
          <w:lang w:val="cs-CZ"/>
        </w:rPr>
        <w:t xml:space="preserve"> </w:t>
      </w:r>
      <w:bookmarkEnd w:id="98"/>
    </w:p>
    <w:p w14:paraId="2C3281E9" w14:textId="513C1597" w:rsidR="00707878" w:rsidRPr="008B5638" w:rsidRDefault="00707878" w:rsidP="008B5638">
      <w:pPr>
        <w:pStyle w:val="Odstavecseseznamem"/>
        <w:widowControl/>
        <w:numPr>
          <w:ilvl w:val="1"/>
          <w:numId w:val="3"/>
        </w:numPr>
        <w:ind w:left="567" w:hanging="567"/>
        <w:jc w:val="both"/>
        <w:rPr>
          <w:lang w:val="cs-CZ"/>
        </w:rPr>
      </w:pPr>
      <w:r w:rsidRPr="008B5638">
        <w:rPr>
          <w:rFonts w:cs="Open Sans"/>
          <w:lang w:val="cs-CZ"/>
        </w:rPr>
        <w:t xml:space="preserve">MČ se ve smyslu § 131 odst. 2 písm. c) Stavebního zákona </w:t>
      </w:r>
      <w:r w:rsidR="006B6091" w:rsidRPr="001F5353">
        <w:rPr>
          <w:rFonts w:cs="Open Sans"/>
          <w:lang w:val="cs-CZ"/>
        </w:rPr>
        <w:t>zavazuj</w:t>
      </w:r>
      <w:r w:rsidR="006B6091">
        <w:rPr>
          <w:rFonts w:cs="Open Sans"/>
          <w:lang w:val="cs-CZ"/>
        </w:rPr>
        <w:t>e</w:t>
      </w:r>
      <w:r w:rsidRPr="008B5638">
        <w:rPr>
          <w:rFonts w:cs="Open Sans"/>
          <w:lang w:val="cs-CZ"/>
        </w:rPr>
        <w:t xml:space="preserve"> poskytnout Investorovi nezbytnou součinnost v souvislosti s převzetím a převodem řádně a v souladu s touto Smlouvou provedeného Nefinančního plnění (nebo jeho části) do vlastnictví HMP a správy MČ za podmínek dále uvedených v tomto článku. Pokud taková součinnost nebude Investorovi řádně a včas poskytnuta (např. MČ z důvodů na své straně neoprávněně neuzavře smlouvu o převodu vlastnického práva k Nefinančnímu plnění), není Investor v prodlení s plněním jeho povinností předat MČ konkrétní Nefinanční plnění, anebo převést vlastnické právo na HMP</w:t>
      </w:r>
      <w:r w:rsidR="00555E69" w:rsidRPr="008B5638">
        <w:rPr>
          <w:rFonts w:cs="Open Sans"/>
          <w:lang w:val="cs-CZ"/>
        </w:rPr>
        <w:t xml:space="preserve"> a do správy MČ</w:t>
      </w:r>
      <w:r w:rsidRPr="008B5638">
        <w:rPr>
          <w:rFonts w:cs="Open Sans"/>
          <w:lang w:val="cs-CZ"/>
        </w:rPr>
        <w:t xml:space="preserve"> ke konkrétnímu Nefinančnímu plnění, ve lhůtách stanovených touto Smlouvou.</w:t>
      </w:r>
    </w:p>
    <w:p w14:paraId="28AE98A5" w14:textId="698D0BEE" w:rsidR="00707878" w:rsidRPr="008B5638" w:rsidRDefault="00707878" w:rsidP="008B5638">
      <w:pPr>
        <w:pStyle w:val="Odstavecseseznamem"/>
        <w:widowControl/>
        <w:numPr>
          <w:ilvl w:val="1"/>
          <w:numId w:val="3"/>
        </w:numPr>
        <w:ind w:left="567" w:hanging="567"/>
        <w:jc w:val="both"/>
        <w:rPr>
          <w:rFonts w:cs="Open Sans"/>
          <w:lang w:val="cs-CZ"/>
        </w:rPr>
      </w:pPr>
      <w:r w:rsidRPr="008B5638">
        <w:rPr>
          <w:lang w:val="cs-CZ"/>
        </w:rPr>
        <w:t xml:space="preserve">Není-li v této Smlouvě stanoveno jinak, MČ </w:t>
      </w:r>
      <w:r w:rsidRPr="008B5638">
        <w:rPr>
          <w:rFonts w:cs="Open Sans"/>
          <w:lang w:val="cs-CZ"/>
        </w:rPr>
        <w:t>se zavazuje převzít Nefinanční plnění nebo jeho část bez zbytečného odkladu, nejpozději však do 12 (dvanácti) kalendářních měsíců ode dne, kdy (i) bude předmět dílčí části Nefinančního plnění řádně dokončen, (ii) řádně zkolaudován, podléhá-li kolaudaci, a (iii) Investor písemně vyzve MČ ke kontrole a převzetí dané části Nefinančního plnění a předloží za tímto účelem MČ veškerou potřebnou dokumentaci. MČ poskytn</w:t>
      </w:r>
      <w:r w:rsidR="002102E2" w:rsidRPr="008B5638">
        <w:rPr>
          <w:rFonts w:cs="Open Sans"/>
          <w:lang w:val="cs-CZ"/>
        </w:rPr>
        <w:t>e</w:t>
      </w:r>
      <w:r w:rsidRPr="008B5638">
        <w:rPr>
          <w:rFonts w:cs="Open Sans"/>
          <w:lang w:val="cs-CZ"/>
        </w:rPr>
        <w:t xml:space="preserve"> Investorovi za účelem převzetí a přijetí nefinančního Plnění Investora do vlastnictví </w:t>
      </w:r>
      <w:r w:rsidR="002102E2" w:rsidRPr="008B5638">
        <w:rPr>
          <w:rFonts w:cs="Open Sans"/>
          <w:lang w:val="cs-CZ"/>
        </w:rPr>
        <w:t xml:space="preserve">HMP a správy MČ </w:t>
      </w:r>
      <w:r w:rsidRPr="008B5638">
        <w:rPr>
          <w:rFonts w:cs="Open Sans"/>
          <w:lang w:val="cs-CZ"/>
        </w:rPr>
        <w:t xml:space="preserve">nezbytnou součinnost. </w:t>
      </w:r>
    </w:p>
    <w:p w14:paraId="4D22B2FB" w14:textId="77777777" w:rsidR="00707878" w:rsidRPr="008B5638" w:rsidRDefault="00707878" w:rsidP="008B5638">
      <w:pPr>
        <w:pStyle w:val="Odstavecseseznamem"/>
        <w:widowControl/>
        <w:numPr>
          <w:ilvl w:val="1"/>
          <w:numId w:val="3"/>
        </w:numPr>
        <w:ind w:left="567" w:hanging="567"/>
        <w:jc w:val="both"/>
        <w:rPr>
          <w:rFonts w:cs="Open Sans"/>
          <w:lang w:val="cs-CZ"/>
        </w:rPr>
      </w:pPr>
      <w:r w:rsidRPr="008B5638">
        <w:rPr>
          <w:rFonts w:cs="Open Sans"/>
          <w:lang w:val="cs-CZ"/>
        </w:rPr>
        <w:t>Pro případ, že by Nefinanční plnění nebo jeho dílčí část</w:t>
      </w:r>
    </w:p>
    <w:p w14:paraId="47391423"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nebylo/a Investorem poskytnuto/a či vybudováno/a v souladu s touto Smlouvou, nebo</w:t>
      </w:r>
    </w:p>
    <w:p w14:paraId="73C64B18"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 xml:space="preserve">nebylo/a řádně zkolaudováno/a, podléhá-li kolaudaci, </w:t>
      </w:r>
    </w:p>
    <w:p w14:paraId="193BC365" w14:textId="77777777" w:rsidR="00707878" w:rsidRPr="008B5638" w:rsidRDefault="00707878" w:rsidP="00707878">
      <w:pPr>
        <w:pStyle w:val="Odstavecseseznamem"/>
        <w:widowControl/>
        <w:numPr>
          <w:ilvl w:val="2"/>
          <w:numId w:val="1"/>
        </w:numPr>
        <w:ind w:left="1134" w:hanging="567"/>
        <w:jc w:val="both"/>
        <w:rPr>
          <w:rFonts w:cs="Open Sans"/>
          <w:lang w:val="cs-CZ"/>
        </w:rPr>
      </w:pPr>
      <w:r w:rsidRPr="008B5638">
        <w:rPr>
          <w:rFonts w:cs="Open Sans"/>
          <w:lang w:val="cs-CZ"/>
        </w:rPr>
        <w:t>nemohlo být pro porušení Smlouvy Investorem řádně užíváno nebo využito,</w:t>
      </w:r>
    </w:p>
    <w:p w14:paraId="24C3ADEB" w14:textId="0915219E" w:rsidR="00707878" w:rsidRPr="008B5638" w:rsidRDefault="00707878" w:rsidP="00707878">
      <w:pPr>
        <w:pStyle w:val="Odstavecseseznamem"/>
        <w:widowControl/>
        <w:ind w:left="567"/>
        <w:jc w:val="both"/>
        <w:rPr>
          <w:rFonts w:cs="Open Sans"/>
          <w:lang w:val="cs-CZ"/>
        </w:rPr>
      </w:pPr>
      <w:r w:rsidRPr="008B5638">
        <w:rPr>
          <w:rFonts w:cs="Open Sans"/>
          <w:lang w:val="cs-CZ"/>
        </w:rPr>
        <w:t xml:space="preserve">je </w:t>
      </w:r>
      <w:r w:rsidRPr="008B5638">
        <w:rPr>
          <w:lang w:val="cs-CZ"/>
        </w:rPr>
        <w:t xml:space="preserve">MČ </w:t>
      </w:r>
      <w:r w:rsidRPr="008B5638">
        <w:rPr>
          <w:rFonts w:cs="Open Sans"/>
          <w:lang w:val="cs-CZ"/>
        </w:rPr>
        <w:t xml:space="preserve">oprávněna takové Nefinanční plnění </w:t>
      </w:r>
      <w:r w:rsidRPr="008B5638">
        <w:rPr>
          <w:lang w:val="cs-CZ"/>
        </w:rPr>
        <w:t xml:space="preserve">nebo </w:t>
      </w:r>
      <w:r w:rsidRPr="008B5638">
        <w:rPr>
          <w:rFonts w:cs="Open Sans"/>
          <w:lang w:val="cs-CZ"/>
        </w:rPr>
        <w:t xml:space="preserve">jejich část nepřevzít a/nebo nepřijmout jej </w:t>
      </w:r>
      <w:r w:rsidRPr="008B5638">
        <w:rPr>
          <w:lang w:val="cs-CZ"/>
        </w:rPr>
        <w:t>do vlastnictví HMP a správy MČ</w:t>
      </w:r>
      <w:r w:rsidRPr="008B5638">
        <w:rPr>
          <w:rFonts w:cs="Open Sans"/>
          <w:lang w:val="cs-CZ"/>
        </w:rPr>
        <w:t xml:space="preserve"> a/nebo neuzavřít k tomu příslušné realizační </w:t>
      </w:r>
      <w:r w:rsidRPr="008B5638">
        <w:rPr>
          <w:lang w:val="cs-CZ"/>
        </w:rPr>
        <w:t>smlouvy</w:t>
      </w:r>
      <w:r w:rsidRPr="008B5638">
        <w:rPr>
          <w:rFonts w:cs="Open Sans"/>
          <w:lang w:val="cs-CZ"/>
        </w:rPr>
        <w:t xml:space="preserve">, a to až do doby nápravy a uvedení Nefinančního plnění nebo jejich části do souladu s touto Smlouvou. </w:t>
      </w:r>
    </w:p>
    <w:p w14:paraId="01F3DB01" w14:textId="0AB7631F" w:rsidR="00707878" w:rsidRPr="008B5638" w:rsidRDefault="00707878" w:rsidP="008B5638">
      <w:pPr>
        <w:pStyle w:val="Odstavecseseznamem"/>
        <w:widowControl/>
        <w:numPr>
          <w:ilvl w:val="1"/>
          <w:numId w:val="3"/>
        </w:numPr>
        <w:ind w:left="567" w:hanging="567"/>
        <w:jc w:val="both"/>
        <w:rPr>
          <w:rFonts w:cs="Open Sans"/>
          <w:lang w:val="cs-CZ"/>
        </w:rPr>
      </w:pPr>
      <w:bookmarkStart w:id="99" w:name="_Ref89309285"/>
      <w:r w:rsidRPr="008B5638">
        <w:rPr>
          <w:rFonts w:cs="Open Sans"/>
          <w:lang w:val="cs-CZ"/>
        </w:rPr>
        <w:t xml:space="preserve">Převezme-li </w:t>
      </w:r>
      <w:r w:rsidRPr="008B5638">
        <w:rPr>
          <w:lang w:val="cs-CZ"/>
        </w:rPr>
        <w:t xml:space="preserve">MČ </w:t>
      </w:r>
      <w:r w:rsidRPr="008B5638">
        <w:rPr>
          <w:rFonts w:cs="Open Sans"/>
          <w:lang w:val="cs-CZ"/>
        </w:rPr>
        <w:t xml:space="preserve">část Nefinančního plnění bez ohledu na jeho dílčí nesoulad s touto Smlouvou </w:t>
      </w:r>
      <w:r w:rsidRPr="008B5638">
        <w:rPr>
          <w:lang w:val="cs-CZ"/>
        </w:rPr>
        <w:t>do vlastnictví HMP a správy MČ</w:t>
      </w:r>
      <w:r w:rsidRPr="008B5638">
        <w:rPr>
          <w:rFonts w:cs="Open Sans"/>
          <w:lang w:val="cs-CZ"/>
        </w:rPr>
        <w:t xml:space="preserve"> (nebo vyjde-li tento nesoulad najevo následně), je </w:t>
      </w:r>
      <w:r w:rsidRPr="008B5638">
        <w:rPr>
          <w:lang w:val="cs-CZ"/>
        </w:rPr>
        <w:t xml:space="preserve">MČ </w:t>
      </w:r>
      <w:r w:rsidRPr="008B5638">
        <w:rPr>
          <w:rFonts w:cs="Open Sans"/>
          <w:lang w:val="cs-CZ"/>
        </w:rPr>
        <w:t>oprávněna dle své volby:</w:t>
      </w:r>
      <w:bookmarkEnd w:id="99"/>
      <w:r w:rsidRPr="008B5638">
        <w:rPr>
          <w:rFonts w:cs="Open Sans"/>
          <w:lang w:val="cs-CZ"/>
        </w:rPr>
        <w:t xml:space="preserve">  </w:t>
      </w:r>
    </w:p>
    <w:p w14:paraId="0325658C" w14:textId="77777777" w:rsidR="00707878" w:rsidRPr="008B5638" w:rsidRDefault="00707878" w:rsidP="00707878">
      <w:pPr>
        <w:pStyle w:val="Odstavecseseznamem"/>
        <w:widowControl/>
        <w:numPr>
          <w:ilvl w:val="2"/>
          <w:numId w:val="1"/>
        </w:numPr>
        <w:ind w:left="1080"/>
        <w:jc w:val="both"/>
        <w:rPr>
          <w:rFonts w:cs="Open Sans"/>
          <w:lang w:val="cs-CZ"/>
        </w:rPr>
      </w:pPr>
      <w:r w:rsidRPr="008B5638">
        <w:rPr>
          <w:rFonts w:cs="Open Sans"/>
          <w:lang w:val="cs-CZ"/>
        </w:rPr>
        <w:t>požadovat, aby Investor zjednal v přiměřené lhůtě nápravu s ohledem na povahu nesouladu a tyto nedostatky či nesoulad na své náklady odstranil; nebo</w:t>
      </w:r>
    </w:p>
    <w:p w14:paraId="4CB55778" w14:textId="4688AB68" w:rsidR="00707878" w:rsidRPr="008B5638" w:rsidRDefault="00707878" w:rsidP="00707878">
      <w:pPr>
        <w:pStyle w:val="Odstavecseseznamem"/>
        <w:widowControl/>
        <w:numPr>
          <w:ilvl w:val="2"/>
          <w:numId w:val="1"/>
        </w:numPr>
        <w:ind w:left="1080"/>
        <w:jc w:val="both"/>
        <w:rPr>
          <w:rFonts w:cs="Open Sans"/>
          <w:lang w:val="cs-CZ"/>
        </w:rPr>
      </w:pPr>
      <w:r w:rsidRPr="008B5638">
        <w:rPr>
          <w:rFonts w:cs="Open Sans"/>
          <w:lang w:val="cs-CZ"/>
        </w:rPr>
        <w:t xml:space="preserve">nezjedná-li Investor nápravu do </w:t>
      </w:r>
      <w:r w:rsidRPr="008B5638">
        <w:rPr>
          <w:lang w:val="cs-CZ"/>
        </w:rPr>
        <w:t>šedesáti (60)</w:t>
      </w:r>
      <w:r w:rsidRPr="008B5638">
        <w:rPr>
          <w:rFonts w:cs="Open Sans"/>
          <w:lang w:val="cs-CZ"/>
        </w:rPr>
        <w:t xml:space="preserve"> dnů od doručení výzvy </w:t>
      </w:r>
      <w:r w:rsidRPr="008B5638">
        <w:rPr>
          <w:lang w:val="cs-CZ"/>
        </w:rPr>
        <w:t xml:space="preserve">MČ k nápravě </w:t>
      </w:r>
      <w:r w:rsidRPr="008B5638">
        <w:rPr>
          <w:rFonts w:cs="Open Sans"/>
          <w:lang w:val="cs-CZ"/>
        </w:rPr>
        <w:t xml:space="preserve">dle </w:t>
      </w:r>
      <w:r w:rsidR="007813A0">
        <w:rPr>
          <w:rFonts w:cs="Open Sans"/>
          <w:lang w:val="cs-CZ"/>
        </w:rPr>
        <w:t>bodu</w:t>
      </w:r>
      <w:r w:rsidRPr="008B5638">
        <w:rPr>
          <w:rFonts w:cs="Open Sans"/>
          <w:lang w:val="cs-CZ"/>
        </w:rPr>
        <w:t xml:space="preserve"> (i) výše, zajistit odstranění těchto nedostatků sama nebo prostřednictvím třetí osoby za cenu obvyklou v místě a době nápravy nedostatků dle jejich povahy a požadovat náhradu takto vynaložených nákladů Investorem, přičemž výši požadovaných nákladů je </w:t>
      </w:r>
      <w:r w:rsidRPr="008B5638">
        <w:rPr>
          <w:lang w:val="cs-CZ"/>
        </w:rPr>
        <w:t xml:space="preserve">MČ </w:t>
      </w:r>
      <w:r w:rsidRPr="008B5638">
        <w:rPr>
          <w:rFonts w:cs="Open Sans"/>
          <w:lang w:val="cs-CZ"/>
        </w:rPr>
        <w:t xml:space="preserve">povinna Investorovi současně se žádostí o jejich úhradu doložit.   </w:t>
      </w:r>
    </w:p>
    <w:p w14:paraId="63E97C7D" w14:textId="252B573D" w:rsidR="00707878" w:rsidRPr="008B5638" w:rsidRDefault="00707878" w:rsidP="00707878">
      <w:pPr>
        <w:pStyle w:val="Odstavecseseznamem"/>
        <w:widowControl/>
        <w:ind w:left="567"/>
        <w:jc w:val="both"/>
        <w:rPr>
          <w:rFonts w:cs="Open Sans"/>
          <w:lang w:val="cs-CZ"/>
        </w:rPr>
      </w:pPr>
      <w:r w:rsidRPr="008B5638">
        <w:rPr>
          <w:rFonts w:cs="Open Sans"/>
          <w:lang w:val="cs-CZ"/>
        </w:rPr>
        <w:t xml:space="preserve">Uvedené nároky může </w:t>
      </w:r>
      <w:r w:rsidRPr="008B5638">
        <w:rPr>
          <w:lang w:val="cs-CZ"/>
        </w:rPr>
        <w:t xml:space="preserve">MČ </w:t>
      </w:r>
      <w:r w:rsidRPr="008B5638">
        <w:rPr>
          <w:rFonts w:cs="Open Sans"/>
          <w:lang w:val="cs-CZ"/>
        </w:rPr>
        <w:t xml:space="preserve">uplatnit u Investora kdykoli během záruční doby, byla-li na dané plnění poskytnuta dle této Smlouvy, nejméně však v délce </w:t>
      </w:r>
      <w:r w:rsidRPr="008B5638">
        <w:rPr>
          <w:highlight w:val="yellow"/>
          <w:lang w:val="cs-CZ"/>
        </w:rPr>
        <w:t>[…]</w:t>
      </w:r>
      <w:r w:rsidRPr="008B5638">
        <w:rPr>
          <w:rFonts w:cs="Open Sans"/>
          <w:lang w:val="cs-CZ"/>
        </w:rPr>
        <w:t xml:space="preserve"> let od převedení příslušné části Nefinančního plnění do vlastnictví </w:t>
      </w:r>
      <w:r w:rsidRPr="008B5638">
        <w:rPr>
          <w:lang w:val="cs-CZ"/>
        </w:rPr>
        <w:t>HMP</w:t>
      </w:r>
      <w:r w:rsidR="00023945" w:rsidRPr="008B5638">
        <w:rPr>
          <w:lang w:val="cs-CZ"/>
        </w:rPr>
        <w:t xml:space="preserve"> a správy MČ</w:t>
      </w:r>
      <w:r w:rsidRPr="008B5638">
        <w:rPr>
          <w:rFonts w:cs="Open Sans"/>
          <w:lang w:val="cs-CZ"/>
        </w:rPr>
        <w:t xml:space="preserve">. Nároky dle písm. (ii) výše je Investor povinen splnit poté, co </w:t>
      </w:r>
      <w:r w:rsidRPr="008B5638">
        <w:rPr>
          <w:lang w:val="cs-CZ"/>
        </w:rPr>
        <w:t xml:space="preserve">MČ </w:t>
      </w:r>
      <w:r w:rsidRPr="008B5638">
        <w:rPr>
          <w:rFonts w:cs="Open Sans"/>
          <w:lang w:val="cs-CZ"/>
        </w:rPr>
        <w:t>doručí Investorovi fakturu – daňový doklad, se splatností nejméně čtyřicet pět (45) dní od doručení, a to za předpokladu, že fakturované náklady budou v místě a čase obvyklé. [</w:t>
      </w:r>
      <w:r w:rsidRPr="008B5638">
        <w:rPr>
          <w:rFonts w:cs="Open Sans"/>
          <w:i/>
          <w:iCs/>
          <w:highlight w:val="yellow"/>
          <w:lang w:val="cs-CZ"/>
        </w:rPr>
        <w:t xml:space="preserve">Odpovědnost za vady Nefinančního plnění bude sjednána v konkrétní plánovací smlouvě. Vztah práv </w:t>
      </w:r>
      <w:r w:rsidRPr="008B5638">
        <w:rPr>
          <w:rFonts w:cs="Open Sans"/>
          <w:i/>
          <w:iCs/>
          <w:highlight w:val="yellow"/>
          <w:lang w:val="cs-CZ"/>
        </w:rPr>
        <w:lastRenderedPageBreak/>
        <w:t>z vadného plnění dle této Smlouvy plánovací smlouvy a navazujících smluv uzavřených na základě této Smlouvy budou řešeny v těchto navazujících smlouvách.</w:t>
      </w:r>
      <w:r w:rsidRPr="008B5638">
        <w:rPr>
          <w:rFonts w:cs="Open Sans"/>
          <w:lang w:val="cs-CZ"/>
        </w:rPr>
        <w:t xml:space="preserve">]. </w:t>
      </w:r>
    </w:p>
    <w:p w14:paraId="06B8C754" w14:textId="28951D6E" w:rsidR="00707878" w:rsidRPr="008B5638" w:rsidRDefault="00707878" w:rsidP="009F74E4">
      <w:pPr>
        <w:pStyle w:val="Odstavecseseznamem"/>
        <w:widowControl/>
        <w:ind w:left="567"/>
        <w:jc w:val="both"/>
        <w:rPr>
          <w:lang w:val="cs-CZ"/>
        </w:rPr>
      </w:pPr>
      <w:r w:rsidRPr="008B5638">
        <w:rPr>
          <w:rFonts w:cs="Open Sans"/>
          <w:lang w:val="cs-CZ"/>
        </w:rPr>
        <w:t>MČ j</w:t>
      </w:r>
      <w:r w:rsidR="009F74E4" w:rsidRPr="008B5638">
        <w:rPr>
          <w:rFonts w:cs="Open Sans"/>
          <w:lang w:val="cs-CZ"/>
        </w:rPr>
        <w:t>e</w:t>
      </w:r>
      <w:r w:rsidRPr="008B5638">
        <w:rPr>
          <w:rFonts w:cs="Open Sans"/>
          <w:lang w:val="cs-CZ"/>
        </w:rPr>
        <w:t xml:space="preserve"> dále oprávněn</w:t>
      </w:r>
      <w:r w:rsidR="009F74E4" w:rsidRPr="008B5638">
        <w:rPr>
          <w:rFonts w:cs="Open Sans"/>
          <w:lang w:val="cs-CZ"/>
        </w:rPr>
        <w:t>a</w:t>
      </w:r>
      <w:r w:rsidRPr="008B5638">
        <w:rPr>
          <w:rFonts w:cs="Open Sans"/>
          <w:lang w:val="cs-CZ"/>
        </w:rPr>
        <w:t xml:space="preserve"> požadovat po Investorovi náhradu škody způsobené porušením Smlouvy Investorem, a to v rozsahu, ve kterém tato škoda převyšuje nároky uplatněné </w:t>
      </w:r>
      <w:r w:rsidRPr="008B5638">
        <w:rPr>
          <w:lang w:val="cs-CZ"/>
        </w:rPr>
        <w:t xml:space="preserve">MČ </w:t>
      </w:r>
      <w:r w:rsidRPr="008B5638">
        <w:rPr>
          <w:rFonts w:cs="Open Sans"/>
          <w:lang w:val="cs-CZ"/>
        </w:rPr>
        <w:t>proti Investorovi podle bodu (i) a/nebo (ii) výše.</w:t>
      </w:r>
      <w:r w:rsidRPr="008B5638" w:rsidDel="001910ED">
        <w:rPr>
          <w:rFonts w:cs="Open Sans"/>
          <w:lang w:val="cs-CZ"/>
        </w:rPr>
        <w:t xml:space="preserve"> </w:t>
      </w:r>
    </w:p>
    <w:p w14:paraId="5BD8F0DC" w14:textId="040B2154" w:rsidR="00C8016F" w:rsidRPr="00147869" w:rsidRDefault="00D749AD" w:rsidP="00DA4862">
      <w:pPr>
        <w:pStyle w:val="Nadpis2"/>
        <w:widowControl/>
        <w:numPr>
          <w:ilvl w:val="0"/>
          <w:numId w:val="1"/>
        </w:numPr>
        <w:tabs>
          <w:tab w:val="clear" w:pos="0"/>
        </w:tabs>
        <w:spacing w:before="360" w:after="120" w:line="276" w:lineRule="auto"/>
        <w:ind w:left="567" w:hanging="567"/>
        <w:jc w:val="both"/>
        <w:rPr>
          <w:rFonts w:cs="Open Sans"/>
          <w:lang w:val="cs-CZ"/>
        </w:rPr>
      </w:pPr>
      <w:bookmarkStart w:id="100" w:name="_Ref220509558"/>
      <w:r w:rsidRPr="00147869">
        <w:rPr>
          <w:rFonts w:cs="Open Sans"/>
          <w:lang w:val="cs-CZ"/>
        </w:rPr>
        <w:t>Závazky a s</w:t>
      </w:r>
      <w:r w:rsidR="00697361" w:rsidRPr="00147869">
        <w:rPr>
          <w:rFonts w:cs="Open Sans"/>
          <w:lang w:val="cs-CZ"/>
        </w:rPr>
        <w:t xml:space="preserve">oučinnost </w:t>
      </w:r>
      <w:r w:rsidR="00C8016F" w:rsidRPr="00147869">
        <w:rPr>
          <w:rFonts w:cs="Open Sans"/>
          <w:lang w:val="cs-CZ"/>
        </w:rPr>
        <w:t>samosprávy</w:t>
      </w:r>
      <w:bookmarkEnd w:id="77"/>
      <w:bookmarkEnd w:id="78"/>
      <w:bookmarkEnd w:id="79"/>
      <w:bookmarkEnd w:id="80"/>
      <w:bookmarkEnd w:id="100"/>
    </w:p>
    <w:p w14:paraId="679CC2DF" w14:textId="77777777" w:rsidR="00707878" w:rsidRPr="00147869" w:rsidRDefault="00707878" w:rsidP="00707878">
      <w:pPr>
        <w:pStyle w:val="Odstavecseseznamem"/>
        <w:widowControl/>
        <w:numPr>
          <w:ilvl w:val="1"/>
          <w:numId w:val="1"/>
        </w:numPr>
        <w:ind w:left="567" w:hanging="567"/>
        <w:jc w:val="both"/>
        <w:rPr>
          <w:lang w:val="cs-CZ"/>
        </w:rPr>
      </w:pPr>
      <w:bookmarkStart w:id="101" w:name="_Ref71040788"/>
      <w:r w:rsidRPr="00147869">
        <w:rPr>
          <w:lang w:val="cs-CZ"/>
        </w:rPr>
        <w:t xml:space="preserve">Municipality touto Smlouvou přebírají v dále uvedeném rozsahu a za dále uvedených podmínek závazky dle § 131 odst. 1 Stavebního zákona. </w:t>
      </w:r>
    </w:p>
    <w:p w14:paraId="367C1693" w14:textId="386262FF" w:rsidR="007833F9" w:rsidRPr="007813A0" w:rsidRDefault="007833F9" w:rsidP="00040594">
      <w:pPr>
        <w:pStyle w:val="Odstavecseseznamem"/>
        <w:keepNext/>
        <w:widowControl/>
        <w:ind w:left="567"/>
        <w:jc w:val="both"/>
        <w:rPr>
          <w:b/>
          <w:bCs/>
          <w:lang w:val="cs-CZ"/>
        </w:rPr>
      </w:pPr>
      <w:r w:rsidRPr="007813A0">
        <w:rPr>
          <w:b/>
          <w:bCs/>
          <w:lang w:val="cs-CZ"/>
        </w:rPr>
        <w:t>Kroky k</w:t>
      </w:r>
      <w:r w:rsidR="00930B37" w:rsidRPr="007813A0">
        <w:rPr>
          <w:b/>
          <w:bCs/>
          <w:lang w:val="cs-CZ"/>
        </w:rPr>
        <w:t xml:space="preserve"> dosažení Cílového stavu ÚPD </w:t>
      </w:r>
    </w:p>
    <w:p w14:paraId="78544C63" w14:textId="210DBDEF" w:rsidR="00707878" w:rsidRPr="008B5638" w:rsidRDefault="00707878" w:rsidP="00707878">
      <w:pPr>
        <w:pStyle w:val="Odstavecseseznamem"/>
        <w:keepNext/>
        <w:keepLines/>
        <w:widowControl/>
        <w:numPr>
          <w:ilvl w:val="1"/>
          <w:numId w:val="1"/>
        </w:numPr>
        <w:ind w:left="567" w:hanging="567"/>
        <w:jc w:val="both"/>
        <w:rPr>
          <w:rFonts w:cs="Open Sans"/>
          <w:lang w:val="cs-CZ"/>
        </w:rPr>
      </w:pPr>
      <w:r w:rsidRPr="008B5638">
        <w:rPr>
          <w:rFonts w:cs="Open Sans"/>
          <w:lang w:val="cs-CZ"/>
        </w:rPr>
        <w:t xml:space="preserve">HMP </w:t>
      </w:r>
      <w:r w:rsidR="00856F5F" w:rsidRPr="008B5638">
        <w:rPr>
          <w:rFonts w:cs="Open Sans"/>
          <w:lang w:val="cs-CZ"/>
        </w:rPr>
        <w:t>se zavazuje</w:t>
      </w:r>
      <w:r w:rsidRPr="008B5638">
        <w:rPr>
          <w:rFonts w:cs="Open Sans"/>
          <w:lang w:val="cs-CZ"/>
        </w:rPr>
        <w:t xml:space="preserve"> po uzavření Smlouvy činit v rámci své samostatné působnosti kroky k</w:t>
      </w:r>
      <w:r w:rsidR="00930B37">
        <w:rPr>
          <w:rFonts w:cs="Open Sans"/>
          <w:lang w:val="cs-CZ"/>
        </w:rPr>
        <w:t> dosažení Cílového stavu ÚPD</w:t>
      </w:r>
      <w:r w:rsidRPr="008B5638">
        <w:rPr>
          <w:rFonts w:cs="Open Sans"/>
          <w:lang w:val="cs-CZ"/>
        </w:rPr>
        <w:t>.</w:t>
      </w:r>
      <w:r w:rsidRPr="00B475D6">
        <w:rPr>
          <w:rFonts w:cs="Open Sans"/>
          <w:highlight w:val="yellow"/>
          <w:lang w:val="cs-CZ"/>
        </w:rPr>
        <w:t xml:space="preserve"> </w:t>
      </w:r>
    </w:p>
    <w:p w14:paraId="73B8EF30" w14:textId="497080A2" w:rsidR="00707878" w:rsidRPr="008B5638" w:rsidRDefault="00201F9B" w:rsidP="00707878">
      <w:pPr>
        <w:pStyle w:val="Odstavecseseznamem"/>
        <w:keepNext/>
        <w:widowControl/>
        <w:numPr>
          <w:ilvl w:val="1"/>
          <w:numId w:val="1"/>
        </w:numPr>
        <w:ind w:left="567" w:hanging="567"/>
        <w:jc w:val="both"/>
        <w:rPr>
          <w:rFonts w:cs="Open Sans"/>
          <w:lang w:val="cs-CZ"/>
        </w:rPr>
      </w:pPr>
      <w:r w:rsidRPr="008B5638">
        <w:rPr>
          <w:rFonts w:cs="Open Sans"/>
          <w:lang w:val="cs-CZ"/>
        </w:rPr>
        <w:t>HMP</w:t>
      </w:r>
      <w:r w:rsidR="00707878" w:rsidRPr="008B5638">
        <w:rPr>
          <w:rFonts w:cs="Open Sans"/>
          <w:lang w:val="cs-CZ"/>
        </w:rPr>
        <w:t xml:space="preserve"> konstatuj</w:t>
      </w:r>
      <w:r w:rsidRPr="008B5638">
        <w:rPr>
          <w:rFonts w:cs="Open Sans"/>
          <w:lang w:val="cs-CZ"/>
        </w:rPr>
        <w:t>e</w:t>
      </w:r>
      <w:r w:rsidR="00955B6C">
        <w:rPr>
          <w:rFonts w:cs="Open Sans"/>
          <w:lang w:val="cs-CZ"/>
        </w:rPr>
        <w:t xml:space="preserve"> a Investor bere na vědomí</w:t>
      </w:r>
      <w:r w:rsidR="00707878" w:rsidRPr="008B5638">
        <w:rPr>
          <w:rFonts w:cs="Open Sans"/>
          <w:lang w:val="cs-CZ"/>
        </w:rPr>
        <w:t xml:space="preserve"> že</w:t>
      </w:r>
      <w:r w:rsidRPr="008B5638">
        <w:rPr>
          <w:rFonts w:cs="Open Sans"/>
          <w:lang w:val="cs-CZ"/>
        </w:rPr>
        <w:t xml:space="preserve"> s</w:t>
      </w:r>
      <w:r w:rsidR="00707878" w:rsidRPr="008B5638">
        <w:rPr>
          <w:rFonts w:cs="Open Sans"/>
          <w:lang w:val="cs-CZ"/>
        </w:rPr>
        <w:t xml:space="preserve"> ohledem na princip volného mandátu jednotlivých zastupitelů a povahu rozhodování zastupitelstva HMP nezaručuje HMP touto Smlouvou Investorovi, že bude </w:t>
      </w:r>
      <w:r w:rsidR="00923738">
        <w:rPr>
          <w:rFonts w:cs="Open Sans"/>
          <w:lang w:val="cs-CZ"/>
        </w:rPr>
        <w:t xml:space="preserve">Cílového stavu </w:t>
      </w:r>
      <w:r w:rsidR="00B113B7">
        <w:rPr>
          <w:rFonts w:cs="Open Sans"/>
          <w:lang w:val="cs-CZ"/>
        </w:rPr>
        <w:t xml:space="preserve">ÚPD </w:t>
      </w:r>
      <w:r w:rsidR="00923738">
        <w:rPr>
          <w:rFonts w:cs="Open Sans"/>
          <w:lang w:val="cs-CZ"/>
        </w:rPr>
        <w:t>skutečně dosaženo, a že bude změna územně</w:t>
      </w:r>
      <w:r w:rsidR="001846DA">
        <w:rPr>
          <w:rFonts w:cs="Open Sans"/>
          <w:lang w:val="cs-CZ"/>
        </w:rPr>
        <w:t xml:space="preserve"> </w:t>
      </w:r>
      <w:r w:rsidR="00923738">
        <w:rPr>
          <w:rFonts w:cs="Open Sans"/>
          <w:lang w:val="cs-CZ"/>
        </w:rPr>
        <w:t xml:space="preserve">plánovací dokumentace nebo nová územně plánovací dokumentace </w:t>
      </w:r>
      <w:r w:rsidR="00707878" w:rsidRPr="008B5638">
        <w:rPr>
          <w:rFonts w:cs="Open Sans"/>
          <w:lang w:val="cs-CZ"/>
        </w:rPr>
        <w:t>v konkrétní podobě a v konkrétním termínu skutečně vydána. Touto Smlouv</w:t>
      </w:r>
      <w:r w:rsidR="00EA7E76">
        <w:rPr>
          <w:rFonts w:cs="Open Sans"/>
          <w:lang w:val="cs-CZ"/>
        </w:rPr>
        <w:t>o</w:t>
      </w:r>
      <w:r w:rsidR="00707878" w:rsidRPr="008B5638">
        <w:rPr>
          <w:rFonts w:cs="Open Sans"/>
          <w:lang w:val="cs-CZ"/>
        </w:rPr>
        <w:t xml:space="preserve">u není jakkoliv dotčeno svobodné rozhodování zastupitelstva </w:t>
      </w:r>
      <w:r w:rsidR="00707878" w:rsidRPr="00DD35E6">
        <w:rPr>
          <w:rFonts w:cs="Open Sans"/>
          <w:lang w:val="cs-CZ"/>
        </w:rPr>
        <w:t>HMP</w:t>
      </w:r>
      <w:r w:rsidR="00923738" w:rsidRPr="00DD35E6">
        <w:rPr>
          <w:rFonts w:cs="Open Sans"/>
          <w:lang w:val="cs-CZ"/>
        </w:rPr>
        <w:t xml:space="preserve"> </w:t>
      </w:r>
      <w:r w:rsidR="00EA7E76" w:rsidRPr="00DD35E6">
        <w:rPr>
          <w:rFonts w:cs="Open Sans"/>
          <w:lang w:val="cs-CZ"/>
        </w:rPr>
        <w:t xml:space="preserve">o </w:t>
      </w:r>
      <w:r w:rsidR="00923738" w:rsidRPr="00DD35E6">
        <w:rPr>
          <w:rFonts w:cs="Open Sans"/>
          <w:lang w:val="cs-CZ"/>
        </w:rPr>
        <w:t>vydání konkrétní územně</w:t>
      </w:r>
      <w:r w:rsidR="001846DA" w:rsidRPr="00DD35E6">
        <w:rPr>
          <w:rFonts w:cs="Open Sans"/>
          <w:lang w:val="cs-CZ"/>
        </w:rPr>
        <w:t xml:space="preserve"> </w:t>
      </w:r>
      <w:r w:rsidR="00923738" w:rsidRPr="00DD35E6">
        <w:rPr>
          <w:rFonts w:cs="Open Sans"/>
          <w:lang w:val="cs-CZ"/>
        </w:rPr>
        <w:t>plánovací dokumentace</w:t>
      </w:r>
      <w:r w:rsidR="00AF15F1" w:rsidRPr="00E44C8D">
        <w:rPr>
          <w:rFonts w:cs="Open Sans"/>
          <w:lang w:val="cs-CZ"/>
        </w:rPr>
        <w:t>. Z</w:t>
      </w:r>
      <w:r w:rsidR="00707878" w:rsidRPr="00E44C8D">
        <w:rPr>
          <w:rFonts w:cs="Open Sans"/>
          <w:lang w:val="cs-CZ"/>
        </w:rPr>
        <w:t xml:space="preserve">ejména není dotčena povinnost </w:t>
      </w:r>
      <w:r w:rsidR="00AF15F1" w:rsidRPr="00E44C8D">
        <w:rPr>
          <w:rFonts w:cs="Open Sans"/>
          <w:lang w:val="cs-CZ"/>
        </w:rPr>
        <w:t>zastupitelstva HMP</w:t>
      </w:r>
      <w:r w:rsidR="00AF15F1" w:rsidRPr="00DD35E6">
        <w:rPr>
          <w:rFonts w:cs="Open Sans"/>
          <w:lang w:val="cs-CZ"/>
        </w:rPr>
        <w:t xml:space="preserve"> </w:t>
      </w:r>
      <w:r w:rsidR="00707878" w:rsidRPr="00DD35E6">
        <w:rPr>
          <w:rFonts w:cs="Open Sans"/>
          <w:lang w:val="cs-CZ"/>
        </w:rPr>
        <w:t>před</w:t>
      </w:r>
      <w:r w:rsidR="00707878" w:rsidRPr="008B5638">
        <w:rPr>
          <w:rFonts w:cs="Open Sans"/>
          <w:lang w:val="cs-CZ"/>
        </w:rPr>
        <w:t xml:space="preserve"> vydáním </w:t>
      </w:r>
      <w:r w:rsidR="00A0675A">
        <w:rPr>
          <w:rFonts w:cs="Open Sans"/>
          <w:lang w:val="cs-CZ"/>
        </w:rPr>
        <w:t>z</w:t>
      </w:r>
      <w:r w:rsidR="00707878" w:rsidRPr="008B5638">
        <w:rPr>
          <w:rFonts w:cs="Open Sans"/>
          <w:lang w:val="cs-CZ"/>
        </w:rPr>
        <w:t xml:space="preserve">měny </w:t>
      </w:r>
      <w:r w:rsidR="00E55B0A">
        <w:rPr>
          <w:rFonts w:cs="Open Sans"/>
          <w:lang w:val="cs-CZ"/>
        </w:rPr>
        <w:t xml:space="preserve">či přijetí nové </w:t>
      </w:r>
      <w:r w:rsidR="00A0675A" w:rsidRPr="00DD35E6">
        <w:rPr>
          <w:rFonts w:cs="Open Sans"/>
          <w:lang w:val="cs-CZ"/>
        </w:rPr>
        <w:t>územně plánovací dokumentace</w:t>
      </w:r>
      <w:r w:rsidR="00A0675A" w:rsidRPr="008B5638">
        <w:rPr>
          <w:rFonts w:cs="Open Sans"/>
          <w:lang w:val="cs-CZ"/>
        </w:rPr>
        <w:t xml:space="preserve"> </w:t>
      </w:r>
      <w:r w:rsidR="00707878" w:rsidRPr="008B5638">
        <w:rPr>
          <w:rFonts w:cs="Open Sans"/>
          <w:lang w:val="cs-CZ"/>
        </w:rPr>
        <w:t xml:space="preserve">ve smyslu § 104 odst. 1 a § 111 Stavebního zákona ověřit, že </w:t>
      </w:r>
      <w:r w:rsidR="00A0675A">
        <w:rPr>
          <w:rFonts w:cs="Open Sans"/>
          <w:lang w:val="cs-CZ"/>
        </w:rPr>
        <w:t xml:space="preserve">navrhovaná </w:t>
      </w:r>
      <w:r w:rsidR="00E55B0A">
        <w:rPr>
          <w:rFonts w:cs="Open Sans"/>
          <w:lang w:val="cs-CZ"/>
        </w:rPr>
        <w:t>(</w:t>
      </w:r>
      <w:r w:rsidR="00A0675A">
        <w:rPr>
          <w:rFonts w:cs="Open Sans"/>
          <w:lang w:val="cs-CZ"/>
        </w:rPr>
        <w:t>změna</w:t>
      </w:r>
      <w:r w:rsidR="00E55B0A">
        <w:rPr>
          <w:rFonts w:cs="Open Sans"/>
          <w:lang w:val="cs-CZ"/>
        </w:rPr>
        <w:t xml:space="preserve">) </w:t>
      </w:r>
      <w:r w:rsidR="00E55B0A" w:rsidRPr="00DD35E6">
        <w:rPr>
          <w:rFonts w:cs="Open Sans"/>
          <w:lang w:val="cs-CZ"/>
        </w:rPr>
        <w:t>územně plánovací dokumentace</w:t>
      </w:r>
      <w:r w:rsidR="006542FD">
        <w:rPr>
          <w:rFonts w:cs="Open Sans"/>
          <w:lang w:val="cs-CZ"/>
        </w:rPr>
        <w:t xml:space="preserve"> </w:t>
      </w:r>
      <w:r w:rsidR="00707878" w:rsidRPr="008B5638">
        <w:rPr>
          <w:rFonts w:cs="Open Sans"/>
          <w:lang w:val="cs-CZ"/>
        </w:rPr>
        <w:t>není v</w:t>
      </w:r>
      <w:r w:rsidR="00C431F5">
        <w:rPr>
          <w:rFonts w:cs="Open Sans"/>
          <w:lang w:val="cs-CZ"/>
        </w:rPr>
        <w:t> </w:t>
      </w:r>
      <w:r w:rsidR="00707878" w:rsidRPr="008B5638">
        <w:rPr>
          <w:rFonts w:cs="Open Sans"/>
          <w:lang w:val="cs-CZ"/>
        </w:rPr>
        <w:t xml:space="preserve">rozporu s politikou územního rozvoje a nadřazenou územně plánovací dokumentací, se Stavebním zákonem a jeho prováděcími právními předpisy a se stanovisky podle § 109 odst. 3 Stavebního zákona, ani tím není dotčeno právo zastupitelstva HMP nerozhodnout o vydání </w:t>
      </w:r>
      <w:r w:rsidR="00E55B0A">
        <w:rPr>
          <w:rFonts w:cs="Open Sans"/>
          <w:lang w:val="cs-CZ"/>
        </w:rPr>
        <w:t>(</w:t>
      </w:r>
      <w:r w:rsidR="00F60339">
        <w:rPr>
          <w:rFonts w:cs="Open Sans"/>
          <w:lang w:val="cs-CZ"/>
        </w:rPr>
        <w:t>z</w:t>
      </w:r>
      <w:r w:rsidR="00F60339" w:rsidRPr="008B5638">
        <w:rPr>
          <w:rFonts w:cs="Open Sans"/>
          <w:lang w:val="cs-CZ"/>
        </w:rPr>
        <w:t>měny</w:t>
      </w:r>
      <w:r w:rsidR="00E55B0A">
        <w:rPr>
          <w:rFonts w:cs="Open Sans"/>
          <w:lang w:val="cs-CZ"/>
        </w:rPr>
        <w:t>)</w:t>
      </w:r>
      <w:r w:rsidR="00F60339" w:rsidRPr="008B5638">
        <w:rPr>
          <w:rFonts w:cs="Open Sans"/>
          <w:lang w:val="cs-CZ"/>
        </w:rPr>
        <w:t xml:space="preserve"> </w:t>
      </w:r>
      <w:r w:rsidR="00F60339" w:rsidRPr="00DD35E6">
        <w:rPr>
          <w:rFonts w:cs="Open Sans"/>
          <w:lang w:val="cs-CZ"/>
        </w:rPr>
        <w:t>územně plánovací dokumentace</w:t>
      </w:r>
      <w:r w:rsidR="00F60339" w:rsidRPr="008B5638">
        <w:rPr>
          <w:rFonts w:cs="Open Sans"/>
          <w:lang w:val="cs-CZ"/>
        </w:rPr>
        <w:t xml:space="preserve"> </w:t>
      </w:r>
      <w:r w:rsidR="00707878" w:rsidRPr="008B5638">
        <w:rPr>
          <w:rFonts w:cs="Open Sans"/>
          <w:lang w:val="cs-CZ"/>
        </w:rPr>
        <w:t>z jiného důvodu</w:t>
      </w:r>
      <w:r w:rsidR="005F607F" w:rsidRPr="008B5638">
        <w:rPr>
          <w:rFonts w:cs="Open Sans"/>
          <w:lang w:val="cs-CZ"/>
        </w:rPr>
        <w:t>.</w:t>
      </w:r>
    </w:p>
    <w:p w14:paraId="16EB1C3A" w14:textId="3BE87711" w:rsidR="007833F9" w:rsidRDefault="00BA713B" w:rsidP="00382F53">
      <w:pPr>
        <w:pStyle w:val="Odstavecseseznamem"/>
        <w:keepNext/>
        <w:widowControl/>
        <w:numPr>
          <w:ilvl w:val="1"/>
          <w:numId w:val="1"/>
        </w:numPr>
        <w:ind w:left="567" w:hanging="567"/>
        <w:jc w:val="both"/>
        <w:rPr>
          <w:rFonts w:cs="Open Sans"/>
          <w:lang w:val="cs-CZ"/>
        </w:rPr>
      </w:pPr>
      <w:r w:rsidRPr="008B5638">
        <w:rPr>
          <w:rFonts w:cs="Open Sans"/>
          <w:lang w:val="cs-CZ"/>
        </w:rPr>
        <w:t xml:space="preserve">MČ je připravena podporovat </w:t>
      </w:r>
      <w:r w:rsidR="00EA7E76">
        <w:rPr>
          <w:rFonts w:cs="Open Sans"/>
          <w:lang w:val="cs-CZ"/>
        </w:rPr>
        <w:t>dosažení Cílového stavu ÚPD</w:t>
      </w:r>
      <w:r w:rsidRPr="008B5638">
        <w:rPr>
          <w:rFonts w:cs="Open Sans"/>
          <w:lang w:val="cs-CZ"/>
        </w:rPr>
        <w:t xml:space="preserve">, přičemž však </w:t>
      </w:r>
      <w:r w:rsidR="005F607F" w:rsidRPr="008B5638">
        <w:rPr>
          <w:rFonts w:cs="Open Sans"/>
          <w:lang w:val="cs-CZ"/>
        </w:rPr>
        <w:t>Investor</w:t>
      </w:r>
      <w:r w:rsidRPr="008B5638">
        <w:rPr>
          <w:rFonts w:cs="Open Sans"/>
          <w:lang w:val="cs-CZ"/>
        </w:rPr>
        <w:t xml:space="preserve"> ber</w:t>
      </w:r>
      <w:r w:rsidR="005F607F" w:rsidRPr="008B5638">
        <w:rPr>
          <w:rFonts w:cs="Open Sans"/>
          <w:lang w:val="cs-CZ"/>
        </w:rPr>
        <w:t>e</w:t>
      </w:r>
      <w:r w:rsidRPr="008B5638">
        <w:rPr>
          <w:rFonts w:cs="Open Sans"/>
          <w:lang w:val="cs-CZ"/>
        </w:rPr>
        <w:t xml:space="preserve"> na vědomí, že příprava a vydání </w:t>
      </w:r>
      <w:r w:rsidR="00E55B0A">
        <w:rPr>
          <w:rFonts w:cs="Open Sans"/>
          <w:lang w:val="cs-CZ"/>
        </w:rPr>
        <w:t xml:space="preserve">(změny) </w:t>
      </w:r>
      <w:r w:rsidR="00EA7E76">
        <w:rPr>
          <w:rFonts w:cs="Open Sans"/>
          <w:lang w:val="cs-CZ"/>
        </w:rPr>
        <w:t>územně</w:t>
      </w:r>
      <w:r w:rsidR="001846DA">
        <w:rPr>
          <w:rFonts w:cs="Open Sans"/>
          <w:lang w:val="cs-CZ"/>
        </w:rPr>
        <w:t xml:space="preserve"> </w:t>
      </w:r>
      <w:r w:rsidR="00EA7E76">
        <w:rPr>
          <w:rFonts w:cs="Open Sans"/>
          <w:lang w:val="cs-CZ"/>
        </w:rPr>
        <w:t xml:space="preserve">plánovací dokumentace na úrovni územního plánu HMP je </w:t>
      </w:r>
      <w:r w:rsidRPr="008B5638">
        <w:rPr>
          <w:rFonts w:cs="Open Sans"/>
          <w:lang w:val="cs-CZ"/>
        </w:rPr>
        <w:t>věcí orgánů HMP, do jejichž rozhodování nemůže MČ zasahovat.</w:t>
      </w:r>
      <w:r w:rsidR="00382F53" w:rsidRPr="008B5638">
        <w:rPr>
          <w:rFonts w:cs="Open Sans"/>
          <w:lang w:val="cs-CZ"/>
        </w:rPr>
        <w:t xml:space="preserve">  </w:t>
      </w:r>
    </w:p>
    <w:p w14:paraId="52DA9F90" w14:textId="77777777" w:rsidR="004363BE" w:rsidRPr="008B5638" w:rsidRDefault="004363BE" w:rsidP="004363BE">
      <w:pPr>
        <w:pStyle w:val="Odstavecseseznamem"/>
        <w:keepNext/>
        <w:widowControl/>
        <w:ind w:left="567"/>
        <w:jc w:val="both"/>
        <w:rPr>
          <w:rFonts w:cs="Open Sans"/>
          <w:lang w:val="cs-CZ"/>
        </w:rPr>
      </w:pPr>
    </w:p>
    <w:p w14:paraId="5B83B606" w14:textId="3E37B516" w:rsidR="00517348" w:rsidRPr="007813A0" w:rsidRDefault="00517348" w:rsidP="00517348">
      <w:pPr>
        <w:pStyle w:val="Odstavecseseznamem"/>
        <w:widowControl/>
        <w:ind w:left="567"/>
        <w:jc w:val="both"/>
        <w:rPr>
          <w:b/>
          <w:bCs/>
          <w:lang w:val="cs-CZ"/>
        </w:rPr>
      </w:pPr>
      <w:r w:rsidRPr="007813A0">
        <w:rPr>
          <w:b/>
          <w:bCs/>
          <w:lang w:val="cs-CZ"/>
        </w:rPr>
        <w:t>Kontinuita územně</w:t>
      </w:r>
      <w:r w:rsidR="001846DA" w:rsidRPr="007813A0">
        <w:rPr>
          <w:b/>
          <w:bCs/>
          <w:lang w:val="cs-CZ"/>
        </w:rPr>
        <w:t xml:space="preserve"> </w:t>
      </w:r>
      <w:r w:rsidRPr="007813A0">
        <w:rPr>
          <w:b/>
          <w:bCs/>
          <w:lang w:val="cs-CZ"/>
        </w:rPr>
        <w:t>plánovací dokumentace</w:t>
      </w:r>
      <w:bookmarkStart w:id="102" w:name="_Ref169521165"/>
    </w:p>
    <w:p w14:paraId="4331C2AC" w14:textId="77EEE650" w:rsidR="003913A2" w:rsidRPr="00A9645A" w:rsidRDefault="00707878" w:rsidP="00063235">
      <w:pPr>
        <w:pStyle w:val="Odstavecseseznamem"/>
        <w:widowControl/>
        <w:numPr>
          <w:ilvl w:val="1"/>
          <w:numId w:val="1"/>
        </w:numPr>
        <w:suppressAutoHyphens w:val="0"/>
        <w:autoSpaceDE/>
        <w:autoSpaceDN/>
        <w:adjustRightInd/>
        <w:spacing w:before="0" w:after="160" w:line="259" w:lineRule="auto"/>
        <w:ind w:left="567" w:hanging="709"/>
        <w:jc w:val="both"/>
        <w:rPr>
          <w:color w:val="EE0000"/>
          <w:lang w:val="cs-CZ"/>
        </w:rPr>
      </w:pPr>
      <w:bookmarkStart w:id="103" w:name="_Ref208215180"/>
      <w:bookmarkEnd w:id="102"/>
      <w:r w:rsidRPr="00F93F05">
        <w:rPr>
          <w:lang w:val="cs-CZ"/>
        </w:rPr>
        <w:t xml:space="preserve">Poté, co </w:t>
      </w:r>
      <w:r w:rsidRPr="00F93F05">
        <w:rPr>
          <w:rFonts w:cs="Open Sans"/>
          <w:lang w:val="cs-CZ"/>
        </w:rPr>
        <w:t xml:space="preserve">nabyde účinnosti </w:t>
      </w:r>
      <w:r w:rsidR="00B113B7" w:rsidRPr="00F93F05">
        <w:rPr>
          <w:rFonts w:cs="Open Sans"/>
          <w:lang w:val="cs-CZ"/>
        </w:rPr>
        <w:t xml:space="preserve">první </w:t>
      </w:r>
      <w:r w:rsidRPr="00F93F05">
        <w:rPr>
          <w:rFonts w:cs="Open Sans"/>
          <w:lang w:val="cs-CZ"/>
        </w:rPr>
        <w:t xml:space="preserve">opatření obecné povahy, kterým </w:t>
      </w:r>
      <w:r w:rsidR="007A4EB1">
        <w:rPr>
          <w:lang w:val="cs-CZ"/>
        </w:rPr>
        <w:t>bude</w:t>
      </w:r>
      <w:r w:rsidR="00B113B7" w:rsidRPr="00F93F05">
        <w:rPr>
          <w:lang w:val="cs-CZ"/>
        </w:rPr>
        <w:t xml:space="preserve"> vydána územně</w:t>
      </w:r>
      <w:r w:rsidR="001846DA">
        <w:rPr>
          <w:lang w:val="cs-CZ"/>
        </w:rPr>
        <w:t xml:space="preserve"> </w:t>
      </w:r>
      <w:r w:rsidR="00B113B7" w:rsidRPr="00F93F05">
        <w:rPr>
          <w:lang w:val="cs-CZ"/>
        </w:rPr>
        <w:t xml:space="preserve">plánovací dokumentace </w:t>
      </w:r>
      <w:r w:rsidR="00B45A8A">
        <w:rPr>
          <w:lang w:val="cs-CZ"/>
        </w:rPr>
        <w:t xml:space="preserve">odpovídající </w:t>
      </w:r>
      <w:r w:rsidR="00B113B7" w:rsidRPr="00F93F05">
        <w:rPr>
          <w:lang w:val="cs-CZ"/>
        </w:rPr>
        <w:t>Cílovému stavu ÚPD</w:t>
      </w:r>
      <w:r w:rsidRPr="00F93F05">
        <w:rPr>
          <w:lang w:val="cs-CZ"/>
        </w:rPr>
        <w:t xml:space="preserve">, </w:t>
      </w:r>
      <w:r w:rsidR="00517348" w:rsidRPr="00F93F05">
        <w:rPr>
          <w:lang w:val="cs-CZ"/>
        </w:rPr>
        <w:t>zavazuje</w:t>
      </w:r>
      <w:r w:rsidRPr="00F93F05">
        <w:rPr>
          <w:lang w:val="cs-CZ"/>
        </w:rPr>
        <w:t xml:space="preserve"> se </w:t>
      </w:r>
      <w:r w:rsidR="00B45A8A">
        <w:rPr>
          <w:lang w:val="cs-CZ"/>
        </w:rPr>
        <w:t>HMP</w:t>
      </w:r>
      <w:r w:rsidRPr="00F93F05">
        <w:rPr>
          <w:lang w:val="cs-CZ"/>
        </w:rPr>
        <w:t xml:space="preserve"> </w:t>
      </w:r>
      <w:r w:rsidRPr="00F93F05">
        <w:rPr>
          <w:rStyle w:val="cf01"/>
          <w:rFonts w:ascii="Open Sans" w:hAnsi="Open Sans" w:cs="Open Sans"/>
          <w:sz w:val="20"/>
          <w:szCs w:val="20"/>
          <w:lang w:val="cs-CZ"/>
        </w:rPr>
        <w:t xml:space="preserve">podle § 131 odst. 1 písm. c) Stavebního zákona po dobu trvání této Smlouvy, nejdéle však po dobu </w:t>
      </w:r>
      <w:r w:rsidRPr="00F93F05">
        <w:rPr>
          <w:lang w:val="cs-CZ"/>
        </w:rPr>
        <w:t>[</w:t>
      </w:r>
      <w:r w:rsidRPr="00F93F05">
        <w:rPr>
          <w:i/>
          <w:iCs/>
          <w:highlight w:val="yellow"/>
          <w:lang w:val="cs-CZ"/>
        </w:rPr>
        <w:t>konkrétní doba bude sjednána dle specifik každého případu</w:t>
      </w:r>
      <w:r w:rsidR="000A14C9" w:rsidRPr="00F93F05">
        <w:rPr>
          <w:i/>
          <w:iCs/>
          <w:highlight w:val="yellow"/>
          <w:lang w:val="cs-CZ"/>
        </w:rPr>
        <w:t>, navrhujeme minimálně 5 let</w:t>
      </w:r>
      <w:r w:rsidRPr="00F93F05">
        <w:rPr>
          <w:lang w:val="cs-CZ"/>
        </w:rPr>
        <w:t>]</w:t>
      </w:r>
      <w:r w:rsidRPr="00F93F05">
        <w:rPr>
          <w:rStyle w:val="cf01"/>
          <w:rFonts w:ascii="Open Sans" w:hAnsi="Open Sans" w:cs="Open Sans"/>
          <w:sz w:val="20"/>
          <w:szCs w:val="20"/>
          <w:lang w:val="cs-CZ"/>
        </w:rPr>
        <w:t xml:space="preserve"> let od </w:t>
      </w:r>
      <w:r w:rsidR="00B113B7" w:rsidRPr="00F93F05">
        <w:rPr>
          <w:rStyle w:val="cf01"/>
          <w:rFonts w:ascii="Open Sans" w:hAnsi="Open Sans" w:cs="Open Sans"/>
          <w:sz w:val="20"/>
          <w:szCs w:val="20"/>
          <w:lang w:val="cs-CZ"/>
        </w:rPr>
        <w:t>tohoto okamžiku</w:t>
      </w:r>
      <w:r w:rsidRPr="00F93F05">
        <w:rPr>
          <w:rStyle w:val="cf01"/>
          <w:rFonts w:ascii="Open Sans" w:hAnsi="Open Sans" w:cs="Open Sans"/>
          <w:sz w:val="20"/>
          <w:szCs w:val="20"/>
          <w:lang w:val="cs-CZ"/>
        </w:rPr>
        <w:t xml:space="preserve">, </w:t>
      </w:r>
      <w:r w:rsidRPr="00F93F05">
        <w:rPr>
          <w:lang w:val="cs-CZ"/>
        </w:rPr>
        <w:t>nepřijmout změnu ÚP</w:t>
      </w:r>
      <w:r w:rsidR="006E60EB" w:rsidRPr="00F93F05">
        <w:rPr>
          <w:lang w:val="cs-CZ"/>
        </w:rPr>
        <w:t xml:space="preserve"> </w:t>
      </w:r>
      <w:r w:rsidR="001674DD">
        <w:rPr>
          <w:lang w:val="cs-CZ"/>
        </w:rPr>
        <w:t>HMP</w:t>
      </w:r>
      <w:r w:rsidR="006E60EB" w:rsidRPr="00F93F05">
        <w:rPr>
          <w:lang w:val="cs-CZ"/>
        </w:rPr>
        <w:t xml:space="preserve">, </w:t>
      </w:r>
      <w:r w:rsidRPr="00F93F05">
        <w:rPr>
          <w:lang w:val="cs-CZ"/>
        </w:rPr>
        <w:t xml:space="preserve"> ani nepřijmout nový územní plán hlavního města Prahy či jakoukoliv jeho pozdější změnu ani jakoukoliv jinou změnu územně plánovací dokumentace či novou územně plánovací dokumentaci nebo jiné opatření obecné povahy, </w:t>
      </w:r>
      <w:r w:rsidR="00C55662" w:rsidRPr="00B441F7">
        <w:rPr>
          <w:lang w:val="cs-CZ"/>
        </w:rPr>
        <w:t>pokud by v důsledku jejího přijetí došlo k Podstatnému omezení Investičního záměru</w:t>
      </w:r>
      <w:r w:rsidRPr="00F93F05">
        <w:rPr>
          <w:lang w:val="cs-CZ"/>
        </w:rPr>
        <w:t xml:space="preserve">. Za porušení závazku dle tohoto odstavce se nepovažuje </w:t>
      </w:r>
      <w:r w:rsidR="003913A2">
        <w:rPr>
          <w:lang w:val="cs-CZ"/>
        </w:rPr>
        <w:t>zejména:</w:t>
      </w:r>
    </w:p>
    <w:p w14:paraId="45E15DA6" w14:textId="32E2945B" w:rsidR="003913A2" w:rsidRPr="00C837A9" w:rsidRDefault="00707878" w:rsidP="003913A2">
      <w:pPr>
        <w:pStyle w:val="Odstavecseseznamem"/>
        <w:widowControl/>
        <w:numPr>
          <w:ilvl w:val="2"/>
          <w:numId w:val="1"/>
        </w:numPr>
        <w:ind w:left="1080"/>
        <w:jc w:val="both"/>
        <w:rPr>
          <w:color w:val="EE0000"/>
          <w:lang w:val="cs-CZ"/>
        </w:rPr>
      </w:pPr>
      <w:r w:rsidRPr="003913A2">
        <w:rPr>
          <w:rFonts w:cs="Open Sans"/>
          <w:lang w:val="cs-CZ"/>
        </w:rPr>
        <w:t>změna</w:t>
      </w:r>
      <w:r w:rsidRPr="00F93F05">
        <w:rPr>
          <w:lang w:val="cs-CZ"/>
        </w:rPr>
        <w:t xml:space="preserve"> či přijetí nové územně plánovací dokumentace, které byly vyvolané nadřazenou územně plánovací </w:t>
      </w:r>
      <w:r w:rsidRPr="00C837A9">
        <w:rPr>
          <w:lang w:val="cs-CZ"/>
        </w:rPr>
        <w:t>dokumentací ve smyslu § 73 odst. 3 a § 112 Stavebního zákona</w:t>
      </w:r>
      <w:r w:rsidR="00201F9B" w:rsidRPr="00C837A9">
        <w:rPr>
          <w:lang w:val="cs-CZ"/>
        </w:rPr>
        <w:t xml:space="preserve">, </w:t>
      </w:r>
      <w:r w:rsidRPr="00C837A9">
        <w:rPr>
          <w:lang w:val="cs-CZ"/>
        </w:rPr>
        <w:t>nebo jinak postupem HMP dle veřejnoprávních předpisů, od kterých se HMP nemůže odchýlit</w:t>
      </w:r>
      <w:r w:rsidR="003913A2" w:rsidRPr="00C837A9">
        <w:rPr>
          <w:lang w:val="cs-CZ"/>
        </w:rPr>
        <w:t xml:space="preserve">; </w:t>
      </w:r>
      <w:r w:rsidRPr="00C837A9">
        <w:rPr>
          <w:lang w:val="cs-CZ"/>
        </w:rPr>
        <w:t xml:space="preserve"> </w:t>
      </w:r>
    </w:p>
    <w:p w14:paraId="6BF61E30" w14:textId="77777777" w:rsidR="00A37EA6" w:rsidRPr="00C837A9" w:rsidRDefault="00A37EA6" w:rsidP="00A37EA6">
      <w:pPr>
        <w:pStyle w:val="Odstavecseseznamem"/>
        <w:widowControl/>
        <w:numPr>
          <w:ilvl w:val="2"/>
          <w:numId w:val="1"/>
        </w:numPr>
        <w:ind w:left="1080"/>
        <w:jc w:val="both"/>
        <w:rPr>
          <w:color w:val="EE0000"/>
          <w:lang w:val="cs-CZ"/>
        </w:rPr>
      </w:pPr>
      <w:r w:rsidRPr="00C837A9">
        <w:rPr>
          <w:rFonts w:cs="Open Sans"/>
          <w:lang w:val="cs-CZ"/>
        </w:rPr>
        <w:t>změna</w:t>
      </w:r>
      <w:r w:rsidRPr="00C837A9">
        <w:rPr>
          <w:lang w:val="cs-CZ"/>
        </w:rPr>
        <w:t xml:space="preserve"> či přijetí jiné územně plánovací dokumentace odpovídající Cílovému stavu ÚPD;</w:t>
      </w:r>
    </w:p>
    <w:p w14:paraId="056D90BF" w14:textId="48CC6460" w:rsidR="003913A2" w:rsidRPr="00C837A9" w:rsidRDefault="003913A2" w:rsidP="003913A2">
      <w:pPr>
        <w:pStyle w:val="Odstavecseseznamem"/>
        <w:widowControl/>
        <w:numPr>
          <w:ilvl w:val="2"/>
          <w:numId w:val="1"/>
        </w:numPr>
        <w:ind w:left="1080"/>
        <w:jc w:val="both"/>
        <w:rPr>
          <w:color w:val="EE0000"/>
          <w:lang w:val="cs-CZ"/>
        </w:rPr>
      </w:pPr>
      <w:r w:rsidRPr="00C837A9">
        <w:rPr>
          <w:highlight w:val="yellow"/>
          <w:lang w:val="cs-CZ"/>
        </w:rPr>
        <w:lastRenderedPageBreak/>
        <w:t xml:space="preserve">vymezení plochy na Pozemcích, či jejich části, ve smyslu § 323 odst. 10 Stavebního zákona, ve které bude rozhodování v území podmíněno uzavřením </w:t>
      </w:r>
      <w:r w:rsidRPr="00C837A9">
        <w:rPr>
          <w:kern w:val="48"/>
          <w:highlight w:val="yellow"/>
          <w:lang w:val="cs-CZ"/>
        </w:rPr>
        <w:t>Podmiňující</w:t>
      </w:r>
      <w:r w:rsidRPr="00C837A9">
        <w:rPr>
          <w:highlight w:val="yellow"/>
          <w:lang w:val="cs-CZ"/>
        </w:rPr>
        <w:t xml:space="preserve"> plánovací smlouvy</w:t>
      </w:r>
      <w:r w:rsidR="00C837A9" w:rsidRPr="00C837A9">
        <w:rPr>
          <w:highlight w:val="yellow"/>
          <w:lang w:val="cs-CZ"/>
        </w:rPr>
        <w:t>, přičemž tato Smlouva splňuje požadavky na takovou Podmiňující plánovací smlouvu</w:t>
      </w:r>
      <w:r w:rsidRPr="00C837A9">
        <w:rPr>
          <w:lang w:val="cs-CZ"/>
        </w:rPr>
        <w:t>.</w:t>
      </w:r>
    </w:p>
    <w:p w14:paraId="4AD48094" w14:textId="1A47B454" w:rsidR="00707878" w:rsidRPr="003913A2" w:rsidRDefault="00707878" w:rsidP="00A9645A">
      <w:pPr>
        <w:widowControl/>
        <w:ind w:left="567"/>
        <w:jc w:val="both"/>
        <w:rPr>
          <w:color w:val="EE0000"/>
          <w:lang w:val="cs-CZ"/>
        </w:rPr>
      </w:pPr>
      <w:r w:rsidRPr="00C837A9">
        <w:rPr>
          <w:lang w:val="cs-CZ"/>
        </w:rPr>
        <w:t xml:space="preserve">Investor bez zbytečného odkladu </w:t>
      </w:r>
      <w:r w:rsidR="00927255" w:rsidRPr="00C837A9">
        <w:rPr>
          <w:lang w:val="cs-CZ"/>
        </w:rPr>
        <w:t>od okamžiku, kdy se o takové skutečnosti</w:t>
      </w:r>
      <w:r w:rsidR="00927255">
        <w:rPr>
          <w:lang w:val="cs-CZ"/>
        </w:rPr>
        <w:t xml:space="preserve"> dozví, </w:t>
      </w:r>
      <w:r w:rsidRPr="003913A2">
        <w:rPr>
          <w:lang w:val="cs-CZ"/>
        </w:rPr>
        <w:t>písemně upozorní HMP</w:t>
      </w:r>
      <w:r w:rsidR="005E2DA8">
        <w:rPr>
          <w:lang w:val="cs-CZ"/>
        </w:rPr>
        <w:t xml:space="preserve"> a MČ</w:t>
      </w:r>
      <w:r w:rsidRPr="003913A2">
        <w:rPr>
          <w:lang w:val="cs-CZ"/>
        </w:rPr>
        <w:t>, že jakákoli připravovaná změna ÚP</w:t>
      </w:r>
      <w:r w:rsidR="005E2DA8">
        <w:rPr>
          <w:lang w:val="cs-CZ"/>
        </w:rPr>
        <w:t xml:space="preserve"> HMP</w:t>
      </w:r>
      <w:r w:rsidR="00714D27">
        <w:rPr>
          <w:lang w:val="cs-CZ"/>
        </w:rPr>
        <w:t xml:space="preserve"> či </w:t>
      </w:r>
      <w:r w:rsidR="00965C3A" w:rsidRPr="00F93F05">
        <w:rPr>
          <w:lang w:val="cs-CZ"/>
        </w:rPr>
        <w:t>nov</w:t>
      </w:r>
      <w:r w:rsidR="00965C3A">
        <w:rPr>
          <w:lang w:val="cs-CZ"/>
        </w:rPr>
        <w:t>á</w:t>
      </w:r>
      <w:r w:rsidR="00965C3A" w:rsidRPr="00F93F05">
        <w:rPr>
          <w:lang w:val="cs-CZ"/>
        </w:rPr>
        <w:t xml:space="preserve"> územně plánovací dokumentace</w:t>
      </w:r>
      <w:r w:rsidR="00965C3A">
        <w:rPr>
          <w:lang w:val="cs-CZ"/>
        </w:rPr>
        <w:t xml:space="preserve"> </w:t>
      </w:r>
      <w:r w:rsidR="00714D27">
        <w:rPr>
          <w:lang w:val="cs-CZ"/>
        </w:rPr>
        <w:t>HMP</w:t>
      </w:r>
      <w:r w:rsidRPr="003913A2">
        <w:rPr>
          <w:lang w:val="cs-CZ"/>
        </w:rPr>
        <w:t xml:space="preserve"> ne</w:t>
      </w:r>
      <w:r w:rsidR="005E2DA8">
        <w:rPr>
          <w:lang w:val="cs-CZ"/>
        </w:rPr>
        <w:t>ní</w:t>
      </w:r>
      <w:r w:rsidRPr="003913A2">
        <w:rPr>
          <w:lang w:val="cs-CZ"/>
        </w:rPr>
        <w:t xml:space="preserve"> dle jeho názoru v souladu se Základními parametry dle této Smlouvy. V případě, že postupem HMP dojde k omezení Maximální kapacity HPP</w:t>
      </w:r>
      <w:r w:rsidR="00A35E38" w:rsidRPr="005E2DA8">
        <w:rPr>
          <w:vertAlign w:val="subscript"/>
          <w:lang w:val="cs-CZ"/>
        </w:rPr>
        <w:t>ÚP</w:t>
      </w:r>
      <w:r w:rsidR="00A35E38" w:rsidRPr="003913A2">
        <w:rPr>
          <w:lang w:val="cs-CZ"/>
        </w:rPr>
        <w:t xml:space="preserve"> </w:t>
      </w:r>
      <w:r w:rsidRPr="003913A2">
        <w:rPr>
          <w:lang w:val="cs-CZ"/>
        </w:rPr>
        <w:t>či jinému negativnímu dotčení Základních parametrů v neprospěch Investora, bude postupováno obdobně podle čl.</w:t>
      </w:r>
      <w:r w:rsidR="000A14C9" w:rsidRPr="003913A2">
        <w:rPr>
          <w:lang w:val="cs-CZ"/>
        </w:rPr>
        <w:t xml:space="preserve"> </w:t>
      </w:r>
      <w:r w:rsidR="000A14C9" w:rsidRPr="003913A2">
        <w:rPr>
          <w:lang w:val="cs-CZ"/>
        </w:rPr>
        <w:fldChar w:fldCharType="begin"/>
      </w:r>
      <w:r w:rsidR="000A14C9" w:rsidRPr="003913A2">
        <w:rPr>
          <w:lang w:val="cs-CZ"/>
        </w:rPr>
        <w:instrText xml:space="preserve"> REF _Ref117692794 \r \h </w:instrText>
      </w:r>
      <w:r w:rsidR="000A14C9" w:rsidRPr="003913A2">
        <w:rPr>
          <w:lang w:val="cs-CZ"/>
        </w:rPr>
      </w:r>
      <w:r w:rsidR="000A14C9" w:rsidRPr="003913A2">
        <w:rPr>
          <w:lang w:val="cs-CZ"/>
        </w:rPr>
        <w:fldChar w:fldCharType="separate"/>
      </w:r>
      <w:r w:rsidR="00791507">
        <w:rPr>
          <w:lang w:val="cs-CZ"/>
        </w:rPr>
        <w:t>IV.2</w:t>
      </w:r>
      <w:r w:rsidR="000A14C9" w:rsidRPr="003913A2">
        <w:rPr>
          <w:lang w:val="cs-CZ"/>
        </w:rPr>
        <w:fldChar w:fldCharType="end"/>
      </w:r>
      <w:r w:rsidRPr="003913A2">
        <w:rPr>
          <w:lang w:val="cs-CZ"/>
        </w:rPr>
        <w:t xml:space="preserve"> Smlouvy</w:t>
      </w:r>
      <w:bookmarkStart w:id="104" w:name="_Ref181802465"/>
      <w:r w:rsidR="000A14C9" w:rsidRPr="003913A2">
        <w:rPr>
          <w:lang w:val="cs-CZ"/>
        </w:rPr>
        <w:t>.</w:t>
      </w:r>
      <w:bookmarkEnd w:id="103"/>
      <w:bookmarkEnd w:id="104"/>
      <w:r w:rsidRPr="003913A2">
        <w:rPr>
          <w:lang w:val="cs-CZ"/>
        </w:rPr>
        <w:t xml:space="preserve"> </w:t>
      </w:r>
    </w:p>
    <w:p w14:paraId="6986BE2E" w14:textId="4C2AD030" w:rsidR="00707878" w:rsidRPr="00B2753C" w:rsidRDefault="00707878" w:rsidP="000A14C9">
      <w:pPr>
        <w:pStyle w:val="Odstavecseseznamem"/>
        <w:widowControl/>
        <w:numPr>
          <w:ilvl w:val="1"/>
          <w:numId w:val="1"/>
        </w:numPr>
        <w:ind w:left="567" w:hanging="567"/>
        <w:jc w:val="both"/>
        <w:rPr>
          <w:lang w:val="cs-CZ"/>
        </w:rPr>
      </w:pPr>
      <w:bookmarkStart w:id="105" w:name="_Ref178940250"/>
      <w:r w:rsidRPr="005B3820">
        <w:rPr>
          <w:rFonts w:cs="Open Sans"/>
          <w:highlight w:val="yellow"/>
          <w:lang w:val="cs-CZ"/>
        </w:rPr>
        <w:t xml:space="preserve">Smluvní strany </w:t>
      </w:r>
      <w:r w:rsidR="003760B0" w:rsidRPr="005B3820">
        <w:rPr>
          <w:rFonts w:cs="Open Sans"/>
          <w:highlight w:val="yellow"/>
          <w:lang w:val="cs-CZ"/>
        </w:rPr>
        <w:t>uzavírají tuto Smlouvu s</w:t>
      </w:r>
      <w:r w:rsidR="00D60C1F" w:rsidRPr="005B3820">
        <w:rPr>
          <w:rFonts w:cs="Open Sans"/>
          <w:highlight w:val="yellow"/>
          <w:lang w:val="cs-CZ"/>
        </w:rPr>
        <w:t> </w:t>
      </w:r>
      <w:r w:rsidR="003760B0" w:rsidRPr="005B3820">
        <w:rPr>
          <w:rFonts w:cs="Open Sans"/>
          <w:highlight w:val="yellow"/>
          <w:lang w:val="cs-CZ"/>
        </w:rPr>
        <w:t>přesvědčením</w:t>
      </w:r>
      <w:r w:rsidRPr="005B3820">
        <w:rPr>
          <w:rFonts w:cs="Open Sans"/>
          <w:highlight w:val="yellow"/>
          <w:lang w:val="cs-CZ"/>
        </w:rPr>
        <w:t xml:space="preserve">, že </w:t>
      </w:r>
      <w:r w:rsidR="003760B0" w:rsidRPr="005B3820">
        <w:rPr>
          <w:rFonts w:cs="Open Sans"/>
          <w:highlight w:val="yellow"/>
          <w:lang w:val="cs-CZ"/>
        </w:rPr>
        <w:t>tato Smlouva</w:t>
      </w:r>
      <w:r w:rsidR="00631F29" w:rsidRPr="005B3820">
        <w:rPr>
          <w:rFonts w:cs="Open Sans"/>
          <w:highlight w:val="yellow"/>
          <w:lang w:val="cs-CZ"/>
        </w:rPr>
        <w:t>, její obsah a</w:t>
      </w:r>
      <w:r w:rsidR="003760B0" w:rsidRPr="005B3820">
        <w:rPr>
          <w:rFonts w:cs="Open Sans"/>
          <w:highlight w:val="yellow"/>
          <w:lang w:val="cs-CZ"/>
        </w:rPr>
        <w:t xml:space="preserve"> znění </w:t>
      </w:r>
      <w:r w:rsidR="006A71CE" w:rsidRPr="005B3820">
        <w:rPr>
          <w:rFonts w:cs="Open Sans"/>
          <w:highlight w:val="yellow"/>
          <w:lang w:val="cs-CZ"/>
        </w:rPr>
        <w:t xml:space="preserve">zcela </w:t>
      </w:r>
      <w:r w:rsidR="003760B0" w:rsidRPr="005B3820">
        <w:rPr>
          <w:rFonts w:cs="Open Sans"/>
          <w:highlight w:val="yellow"/>
          <w:lang w:val="cs-CZ"/>
        </w:rPr>
        <w:t>naplňuje</w:t>
      </w:r>
      <w:r w:rsidRPr="005B3820">
        <w:rPr>
          <w:rFonts w:cs="Open Sans"/>
          <w:highlight w:val="yellow"/>
          <w:lang w:val="cs-CZ"/>
        </w:rPr>
        <w:t xml:space="preserve"> podmínk</w:t>
      </w:r>
      <w:r w:rsidR="003760B0" w:rsidRPr="005B3820">
        <w:rPr>
          <w:rFonts w:cs="Open Sans"/>
          <w:highlight w:val="yellow"/>
          <w:lang w:val="cs-CZ"/>
        </w:rPr>
        <w:t>u</w:t>
      </w:r>
      <w:r w:rsidR="00631F29" w:rsidRPr="005B3820">
        <w:rPr>
          <w:rFonts w:cs="Open Sans"/>
          <w:highlight w:val="yellow"/>
          <w:lang w:val="cs-CZ"/>
        </w:rPr>
        <w:t xml:space="preserve"> uzavření </w:t>
      </w:r>
      <w:r w:rsidR="006274CB" w:rsidRPr="005B3820">
        <w:rPr>
          <w:kern w:val="48"/>
          <w:highlight w:val="yellow"/>
          <w:lang w:val="cs-CZ"/>
        </w:rPr>
        <w:t>Podmiňující</w:t>
      </w:r>
      <w:r w:rsidRPr="005B3820">
        <w:rPr>
          <w:rFonts w:cs="Open Sans"/>
          <w:highlight w:val="yellow"/>
          <w:lang w:val="cs-CZ"/>
        </w:rPr>
        <w:t xml:space="preserve"> plánovací smlouvy</w:t>
      </w:r>
      <w:r w:rsidR="003760B0" w:rsidRPr="005B3820">
        <w:rPr>
          <w:rFonts w:cs="Open Sans"/>
          <w:highlight w:val="yellow"/>
          <w:lang w:val="cs-CZ"/>
        </w:rPr>
        <w:t xml:space="preserve"> </w:t>
      </w:r>
      <w:r w:rsidR="001249E2" w:rsidRPr="005B3820">
        <w:rPr>
          <w:rFonts w:cs="Open Sans"/>
          <w:highlight w:val="yellow"/>
          <w:lang w:val="cs-CZ"/>
        </w:rPr>
        <w:t>předpokládanou v</w:t>
      </w:r>
      <w:r w:rsidR="005B3820" w:rsidRPr="005B3820">
        <w:rPr>
          <w:rFonts w:cs="Open Sans"/>
          <w:highlight w:val="yellow"/>
          <w:lang w:val="cs-CZ"/>
        </w:rPr>
        <w:t> ÚP HMP</w:t>
      </w:r>
      <w:r w:rsidR="001249E2" w:rsidRPr="005B3820">
        <w:rPr>
          <w:rFonts w:cs="Open Sans"/>
          <w:highlight w:val="yellow"/>
          <w:lang w:val="cs-CZ"/>
        </w:rPr>
        <w:t xml:space="preserve"> </w:t>
      </w:r>
      <w:r w:rsidR="003760B0" w:rsidRPr="005B3820">
        <w:rPr>
          <w:rFonts w:cs="Open Sans"/>
          <w:highlight w:val="yellow"/>
          <w:lang w:val="cs-CZ"/>
        </w:rPr>
        <w:t xml:space="preserve">a </w:t>
      </w:r>
      <w:r w:rsidR="00631F29" w:rsidRPr="005B3820">
        <w:rPr>
          <w:rFonts w:cs="Open Sans"/>
          <w:highlight w:val="yellow"/>
          <w:lang w:val="cs-CZ"/>
        </w:rPr>
        <w:t xml:space="preserve">uzavřením této Smlouvy je tak </w:t>
      </w:r>
      <w:r w:rsidR="006A71CE" w:rsidRPr="005B3820">
        <w:rPr>
          <w:rFonts w:cs="Open Sans"/>
          <w:highlight w:val="yellow"/>
          <w:lang w:val="cs-CZ"/>
        </w:rPr>
        <w:t xml:space="preserve">bez dalšího </w:t>
      </w:r>
      <w:r w:rsidR="00631F29" w:rsidRPr="005B3820">
        <w:rPr>
          <w:rFonts w:cs="Open Sans"/>
          <w:highlight w:val="yellow"/>
          <w:lang w:val="cs-CZ"/>
        </w:rPr>
        <w:t>splněn</w:t>
      </w:r>
      <w:r w:rsidR="000A14C9" w:rsidRPr="005B3820">
        <w:rPr>
          <w:rFonts w:cs="Open Sans"/>
          <w:highlight w:val="yellow"/>
          <w:lang w:val="cs-CZ"/>
        </w:rPr>
        <w:t>a</w:t>
      </w:r>
      <w:r w:rsidR="00631F29" w:rsidRPr="005B3820">
        <w:rPr>
          <w:rFonts w:cs="Open Sans"/>
          <w:highlight w:val="yellow"/>
          <w:lang w:val="cs-CZ"/>
        </w:rPr>
        <w:t xml:space="preserve"> podmínka pro umožnění rozhodování v</w:t>
      </w:r>
      <w:r w:rsidR="001249E2" w:rsidRPr="005B3820">
        <w:rPr>
          <w:rFonts w:cs="Open Sans"/>
          <w:highlight w:val="yellow"/>
          <w:lang w:val="cs-CZ"/>
        </w:rPr>
        <w:t> </w:t>
      </w:r>
      <w:r w:rsidR="00631F29" w:rsidRPr="005B3820">
        <w:rPr>
          <w:rFonts w:cs="Open Sans"/>
          <w:highlight w:val="yellow"/>
          <w:lang w:val="cs-CZ"/>
        </w:rPr>
        <w:t>území</w:t>
      </w:r>
      <w:r w:rsidRPr="005B3820">
        <w:rPr>
          <w:highlight w:val="yellow"/>
          <w:lang w:val="cs-CZ"/>
        </w:rPr>
        <w:t xml:space="preserve">. </w:t>
      </w:r>
      <w:r w:rsidR="00217A5D" w:rsidRPr="005B3820">
        <w:rPr>
          <w:highlight w:val="yellow"/>
          <w:lang w:val="cs-CZ"/>
        </w:rPr>
        <w:t>Pro případ, že by</w:t>
      </w:r>
      <w:r w:rsidR="007E6C18" w:rsidRPr="005B3820">
        <w:rPr>
          <w:highlight w:val="yellow"/>
          <w:lang w:val="cs-CZ"/>
        </w:rPr>
        <w:t xml:space="preserve"> se v souvislosti s povolovacím řízením Investičního záměru vyvstaly </w:t>
      </w:r>
      <w:r w:rsidR="00595FC7" w:rsidRPr="005B3820">
        <w:rPr>
          <w:highlight w:val="yellow"/>
          <w:lang w:val="cs-CZ"/>
        </w:rPr>
        <w:t xml:space="preserve">důvodné </w:t>
      </w:r>
      <w:r w:rsidR="007E6C18" w:rsidRPr="005B3820">
        <w:rPr>
          <w:highlight w:val="yellow"/>
          <w:lang w:val="cs-CZ"/>
        </w:rPr>
        <w:t xml:space="preserve">pochybnosti, zda tato Smlouva naplňuje podmínku uzavření Podmiňující plánovací smlouvy stanovenou </w:t>
      </w:r>
      <w:r w:rsidR="005B3820">
        <w:rPr>
          <w:highlight w:val="yellow"/>
          <w:lang w:val="cs-CZ"/>
        </w:rPr>
        <w:t>v ÚP HMP</w:t>
      </w:r>
      <w:r w:rsidR="007E6C18" w:rsidRPr="005B3820">
        <w:rPr>
          <w:highlight w:val="yellow"/>
          <w:lang w:val="cs-CZ"/>
        </w:rPr>
        <w:t xml:space="preserve">, </w:t>
      </w:r>
      <w:r w:rsidR="00217A5D" w:rsidRPr="005B3820">
        <w:rPr>
          <w:highlight w:val="yellow"/>
          <w:lang w:val="cs-CZ"/>
        </w:rPr>
        <w:t xml:space="preserve">zavazují se </w:t>
      </w:r>
      <w:r w:rsidRPr="005B3820">
        <w:rPr>
          <w:highlight w:val="yellow"/>
          <w:lang w:val="cs-CZ"/>
        </w:rPr>
        <w:t xml:space="preserve">Municipality na </w:t>
      </w:r>
      <w:r w:rsidR="00595FC7" w:rsidRPr="005B3820">
        <w:rPr>
          <w:highlight w:val="yellow"/>
          <w:lang w:val="cs-CZ"/>
        </w:rPr>
        <w:t xml:space="preserve">písemnou a odůvodněnou </w:t>
      </w:r>
      <w:r w:rsidRPr="005B3820">
        <w:rPr>
          <w:highlight w:val="yellow"/>
          <w:lang w:val="cs-CZ"/>
        </w:rPr>
        <w:t xml:space="preserve">žádost Investora uzavřít dodatek k této Smlouvě nebo namísto ní novou plánovací smlouvu, s takovým obsahem, který převezme všechna podstatná práva a závazky stran z této Smlouvy a zároveň zajistí, že bude </w:t>
      </w:r>
      <w:r w:rsidR="00217A5D" w:rsidRPr="005B3820">
        <w:rPr>
          <w:highlight w:val="yellow"/>
          <w:lang w:val="cs-CZ"/>
        </w:rPr>
        <w:t xml:space="preserve">naplněna podmínka uzavření </w:t>
      </w:r>
      <w:r w:rsidR="006274CB" w:rsidRPr="005B3820">
        <w:rPr>
          <w:kern w:val="48"/>
          <w:highlight w:val="yellow"/>
          <w:lang w:val="cs-CZ"/>
        </w:rPr>
        <w:t>Podmiňující</w:t>
      </w:r>
      <w:r w:rsidR="00217A5D" w:rsidRPr="005B3820">
        <w:rPr>
          <w:highlight w:val="yellow"/>
          <w:lang w:val="cs-CZ"/>
        </w:rPr>
        <w:t xml:space="preserve"> plánovací smlouvy</w:t>
      </w:r>
      <w:r w:rsidR="006A71CE" w:rsidRPr="005B3820">
        <w:rPr>
          <w:highlight w:val="yellow"/>
          <w:lang w:val="cs-CZ"/>
        </w:rPr>
        <w:t xml:space="preserve"> dle </w:t>
      </w:r>
      <w:r w:rsidR="00D375D5">
        <w:rPr>
          <w:highlight w:val="yellow"/>
          <w:lang w:val="cs-CZ"/>
        </w:rPr>
        <w:t>ÚP HMP</w:t>
      </w:r>
      <w:r w:rsidRPr="005B3820">
        <w:rPr>
          <w:highlight w:val="yellow"/>
          <w:lang w:val="cs-CZ"/>
        </w:rPr>
        <w:t>.</w:t>
      </w:r>
      <w:r w:rsidRPr="008B5638">
        <w:rPr>
          <w:lang w:val="cs-CZ"/>
        </w:rPr>
        <w:t xml:space="preserve">  </w:t>
      </w:r>
      <w:r w:rsidR="005B3820" w:rsidRPr="008B5638">
        <w:rPr>
          <w:i/>
          <w:iCs/>
          <w:kern w:val="48"/>
          <w:highlight w:val="yellow"/>
          <w:lang w:val="cs-CZ"/>
        </w:rPr>
        <w:t>[</w:t>
      </w:r>
      <w:r w:rsidR="005B3820">
        <w:rPr>
          <w:i/>
          <w:iCs/>
          <w:kern w:val="48"/>
          <w:highlight w:val="yellow"/>
          <w:lang w:val="cs-CZ"/>
        </w:rPr>
        <w:t>Označenou část p</w:t>
      </w:r>
      <w:r w:rsidR="005B3820" w:rsidRPr="008B5638">
        <w:rPr>
          <w:i/>
          <w:iCs/>
          <w:kern w:val="48"/>
          <w:highlight w:val="yellow"/>
          <w:lang w:val="cs-CZ"/>
        </w:rPr>
        <w:t xml:space="preserve">onechte, pokud </w:t>
      </w:r>
      <w:r w:rsidR="005B3820">
        <w:rPr>
          <w:i/>
          <w:iCs/>
          <w:kern w:val="48"/>
          <w:highlight w:val="yellow"/>
          <w:lang w:val="cs-CZ"/>
        </w:rPr>
        <w:t>má být Investiční záměr realizován v území, ve kterém je</w:t>
      </w:r>
      <w:r w:rsidR="005B3820" w:rsidRPr="0074380E">
        <w:rPr>
          <w:i/>
          <w:iCs/>
          <w:kern w:val="48"/>
          <w:highlight w:val="yellow"/>
          <w:lang w:val="cs-CZ"/>
        </w:rPr>
        <w:t xml:space="preserve"> </w:t>
      </w:r>
      <w:r w:rsidR="005B3820" w:rsidRPr="00B441F7">
        <w:rPr>
          <w:i/>
          <w:iCs/>
          <w:highlight w:val="yellow"/>
          <w:lang w:val="cs-CZ"/>
        </w:rPr>
        <w:t xml:space="preserve">rozhodování v území </w:t>
      </w:r>
      <w:r w:rsidR="005B3820">
        <w:rPr>
          <w:i/>
          <w:iCs/>
          <w:highlight w:val="yellow"/>
          <w:lang w:val="cs-CZ"/>
        </w:rPr>
        <w:t xml:space="preserve">podmíněno </w:t>
      </w:r>
      <w:r w:rsidR="005B3820" w:rsidRPr="00B441F7">
        <w:rPr>
          <w:i/>
          <w:iCs/>
          <w:highlight w:val="yellow"/>
          <w:lang w:val="cs-CZ"/>
        </w:rPr>
        <w:t>uzavřením plánovací smlouvy</w:t>
      </w:r>
      <w:r w:rsidR="005B3820" w:rsidRPr="008B5638">
        <w:rPr>
          <w:i/>
          <w:iCs/>
          <w:kern w:val="48"/>
          <w:highlight w:val="yellow"/>
          <w:lang w:val="cs-CZ"/>
        </w:rPr>
        <w:t>.]</w:t>
      </w:r>
    </w:p>
    <w:p w14:paraId="6984887E" w14:textId="051768CC" w:rsidR="00B2753C" w:rsidRPr="00B2753C" w:rsidRDefault="00B2753C" w:rsidP="00B2753C">
      <w:pPr>
        <w:pStyle w:val="Odstavecseseznamem"/>
        <w:widowControl/>
        <w:ind w:left="567"/>
        <w:jc w:val="both"/>
        <w:rPr>
          <w:rStyle w:val="cf01"/>
          <w:rFonts w:ascii="Open Sans" w:hAnsi="Open Sans" w:cs="Times New Roman"/>
          <w:b/>
          <w:bCs/>
          <w:sz w:val="20"/>
          <w:szCs w:val="20"/>
          <w:lang w:val="cs-CZ"/>
        </w:rPr>
      </w:pPr>
      <w:r>
        <w:rPr>
          <w:rFonts w:cs="Open Sans"/>
          <w:b/>
          <w:bCs/>
          <w:lang w:val="cs-CZ"/>
        </w:rPr>
        <w:t>Součinnost v povolovacích řízeních</w:t>
      </w:r>
    </w:p>
    <w:p w14:paraId="6795788B" w14:textId="623A4D58" w:rsidR="007C5033" w:rsidRPr="008B5638" w:rsidRDefault="00707878" w:rsidP="00063235">
      <w:pPr>
        <w:pStyle w:val="Odstavecseseznamem"/>
        <w:keepNext/>
        <w:widowControl/>
        <w:numPr>
          <w:ilvl w:val="1"/>
          <w:numId w:val="1"/>
        </w:numPr>
        <w:ind w:left="567" w:hanging="568"/>
        <w:jc w:val="both"/>
        <w:rPr>
          <w:rFonts w:cs="Open Sans"/>
          <w:lang w:val="cs-CZ"/>
        </w:rPr>
      </w:pPr>
      <w:bookmarkStart w:id="106" w:name="_Ref208312936"/>
      <w:r w:rsidRPr="008B5638">
        <w:rPr>
          <w:lang w:val="cs-CZ"/>
        </w:rPr>
        <w:t>Municipality se podle 131 odst. 1 písm. d) Stavebního zákona zavazuj</w:t>
      </w:r>
      <w:r w:rsidR="00FD5DD4">
        <w:rPr>
          <w:lang w:val="cs-CZ"/>
        </w:rPr>
        <w:t>í</w:t>
      </w:r>
      <w:r w:rsidRPr="008B5638">
        <w:rPr>
          <w:lang w:val="cs-CZ"/>
        </w:rPr>
        <w:t xml:space="preserve">, že </w:t>
      </w:r>
      <w:r w:rsidRPr="008B5638">
        <w:rPr>
          <w:rFonts w:cs="Open Sans"/>
          <w:lang w:val="cs-CZ"/>
        </w:rPr>
        <w:t>po dobu trvání této Smlouvy</w:t>
      </w:r>
      <w:r w:rsidRPr="008B5638">
        <w:rPr>
          <w:rFonts w:cs="Open Sans"/>
          <w:b/>
          <w:bCs/>
          <w:lang w:val="cs-CZ"/>
        </w:rPr>
        <w:t xml:space="preserve"> </w:t>
      </w:r>
      <w:r w:rsidRPr="008B5638">
        <w:rPr>
          <w:rFonts w:cs="Open Sans"/>
          <w:lang w:val="cs-CZ"/>
        </w:rPr>
        <w:t>nebud</w:t>
      </w:r>
      <w:r w:rsidR="00FD5DD4">
        <w:rPr>
          <w:rFonts w:cs="Open Sans"/>
          <w:lang w:val="cs-CZ"/>
        </w:rPr>
        <w:t>ou</w:t>
      </w:r>
      <w:r w:rsidRPr="008B5638">
        <w:rPr>
          <w:rFonts w:cs="Open Sans"/>
          <w:lang w:val="cs-CZ"/>
        </w:rPr>
        <w:t xml:space="preserve"> ve správních nebo soudních řízeních týkajících se povolení Investičního záměru uplatňovat návrhy, vyjádření a opravné prostředky</w:t>
      </w:r>
      <w:r w:rsidR="00FD5DD4">
        <w:rPr>
          <w:rFonts w:cs="Open Sans"/>
          <w:lang w:val="cs-CZ"/>
        </w:rPr>
        <w:t>, a to za dále uvedených podmínek a v dále uvedeném rozsahu</w:t>
      </w:r>
      <w:r w:rsidR="007C5033" w:rsidRPr="008B5638">
        <w:rPr>
          <w:rFonts w:cs="Open Sans"/>
          <w:lang w:val="cs-CZ"/>
        </w:rPr>
        <w:t>:</w:t>
      </w:r>
    </w:p>
    <w:p w14:paraId="42A8D2C1" w14:textId="0B638E3E" w:rsidR="007C5033" w:rsidRPr="008B5638" w:rsidRDefault="00707878" w:rsidP="00063235">
      <w:pPr>
        <w:pStyle w:val="Odstavecseseznamem"/>
        <w:keepNext/>
        <w:widowControl/>
        <w:numPr>
          <w:ilvl w:val="2"/>
          <w:numId w:val="1"/>
        </w:numPr>
        <w:ind w:left="1134" w:hanging="501"/>
        <w:jc w:val="both"/>
        <w:rPr>
          <w:rFonts w:cs="Open Sans"/>
          <w:lang w:val="cs-CZ"/>
        </w:rPr>
      </w:pPr>
      <w:r w:rsidRPr="008B5638">
        <w:rPr>
          <w:rFonts w:cs="Open Sans"/>
          <w:lang w:val="cs-CZ"/>
        </w:rPr>
        <w:t xml:space="preserve"> </w:t>
      </w:r>
      <w:r w:rsidRPr="008B5638">
        <w:rPr>
          <w:lang w:val="cs-CZ"/>
        </w:rPr>
        <w:t>z důvodu takových vlastností Investičního záměru, které jsou v souladu se Základními parametry</w:t>
      </w:r>
      <w:r w:rsidR="007C5033" w:rsidRPr="008B5638">
        <w:rPr>
          <w:lang w:val="cs-CZ"/>
        </w:rPr>
        <w:t>, nebo</w:t>
      </w:r>
    </w:p>
    <w:p w14:paraId="5C6A80D7" w14:textId="2BB138A1" w:rsidR="007C5033" w:rsidRPr="008B5638" w:rsidRDefault="00FD5DD4" w:rsidP="00063235">
      <w:pPr>
        <w:pStyle w:val="Odstavecseseznamem"/>
        <w:keepNext/>
        <w:widowControl/>
        <w:numPr>
          <w:ilvl w:val="2"/>
          <w:numId w:val="1"/>
        </w:numPr>
        <w:ind w:left="1134" w:hanging="501"/>
        <w:jc w:val="both"/>
        <w:rPr>
          <w:rFonts w:cs="Open Sans"/>
          <w:lang w:val="cs-CZ"/>
        </w:rPr>
      </w:pPr>
      <w:r>
        <w:rPr>
          <w:rFonts w:cs="Open Sans"/>
          <w:lang w:val="cs-CZ"/>
        </w:rPr>
        <w:t xml:space="preserve">MČ také </w:t>
      </w:r>
      <w:r w:rsidR="00E7430A">
        <w:rPr>
          <w:rFonts w:cs="Open Sans"/>
          <w:lang w:val="cs-CZ"/>
        </w:rPr>
        <w:t xml:space="preserve">z jakýchkoli jiných </w:t>
      </w:r>
      <w:r w:rsidR="009A23FF" w:rsidRPr="008B5638">
        <w:rPr>
          <w:lang w:val="cs-CZ"/>
        </w:rPr>
        <w:t>vlastností Investičního záměru</w:t>
      </w:r>
      <w:r w:rsidR="00E7430A">
        <w:rPr>
          <w:rFonts w:cs="Open Sans"/>
          <w:lang w:val="cs-CZ"/>
        </w:rPr>
        <w:t xml:space="preserve"> </w:t>
      </w:r>
      <w:r>
        <w:rPr>
          <w:rFonts w:cs="Open Sans"/>
          <w:lang w:val="cs-CZ"/>
        </w:rPr>
        <w:t xml:space="preserve">tehdy, </w:t>
      </w:r>
      <w:r w:rsidR="007C5033" w:rsidRPr="008B5638">
        <w:rPr>
          <w:rFonts w:cs="Open Sans"/>
          <w:lang w:val="cs-CZ"/>
        </w:rPr>
        <w:t xml:space="preserve">pokud bude Investiční záměr ve všech ohledech v souladu </w:t>
      </w:r>
      <w:r w:rsidR="007C5033" w:rsidRPr="008B5638">
        <w:rPr>
          <w:lang w:val="cs-CZ"/>
        </w:rPr>
        <w:t xml:space="preserve">s Dokumentací, kterou MČ komplexně odsouhlasila postupem dle čl. </w:t>
      </w:r>
      <w:r w:rsidR="007C5033" w:rsidRPr="008B5638">
        <w:rPr>
          <w:lang w:val="cs-CZ"/>
        </w:rPr>
        <w:fldChar w:fldCharType="begin"/>
      </w:r>
      <w:r w:rsidR="007C5033" w:rsidRPr="008B5638">
        <w:rPr>
          <w:lang w:val="cs-CZ"/>
        </w:rPr>
        <w:instrText xml:space="preserve"> REF _Ref194935886 \r \h </w:instrText>
      </w:r>
      <w:r w:rsidR="007C5033" w:rsidRPr="008B5638">
        <w:rPr>
          <w:lang w:val="cs-CZ"/>
        </w:rPr>
      </w:r>
      <w:r w:rsidR="007C5033" w:rsidRPr="008B5638">
        <w:rPr>
          <w:lang w:val="cs-CZ"/>
        </w:rPr>
        <w:fldChar w:fldCharType="separate"/>
      </w:r>
      <w:r w:rsidR="00C476C2">
        <w:rPr>
          <w:lang w:val="cs-CZ"/>
        </w:rPr>
        <w:t>III.4</w:t>
      </w:r>
      <w:r w:rsidR="007C5033" w:rsidRPr="008B5638">
        <w:rPr>
          <w:lang w:val="cs-CZ"/>
        </w:rPr>
        <w:fldChar w:fldCharType="end"/>
      </w:r>
      <w:r w:rsidR="007C5033" w:rsidRPr="008B5638">
        <w:rPr>
          <w:lang w:val="cs-CZ"/>
        </w:rPr>
        <w:t xml:space="preserve"> Smlouvy (došlo-li k tomuto odsouhlasení).</w:t>
      </w:r>
    </w:p>
    <w:p w14:paraId="21D6DEFD" w14:textId="50F20998" w:rsidR="00707878" w:rsidRPr="008B5638" w:rsidRDefault="00707878" w:rsidP="00D24751">
      <w:pPr>
        <w:ind w:left="567"/>
        <w:jc w:val="both"/>
        <w:rPr>
          <w:rFonts w:cs="Open Sans"/>
          <w:lang w:val="cs-CZ"/>
        </w:rPr>
      </w:pPr>
      <w:r w:rsidRPr="008B5638">
        <w:rPr>
          <w:rFonts w:cs="Open Sans"/>
          <w:lang w:val="cs-CZ"/>
        </w:rPr>
        <w:t>Smluvní strany se dohodly, že </w:t>
      </w:r>
      <w:r w:rsidR="00A02E96">
        <w:rPr>
          <w:rFonts w:cs="Open Sans"/>
          <w:lang w:val="cs-CZ"/>
        </w:rPr>
        <w:t>Municipality</w:t>
      </w:r>
      <w:r w:rsidR="00A02E96" w:rsidRPr="00157684">
        <w:rPr>
          <w:rFonts w:cs="Open Sans"/>
          <w:lang w:val="cs-CZ"/>
        </w:rPr>
        <w:t xml:space="preserve"> </w:t>
      </w:r>
      <w:r w:rsidR="005D1BA8" w:rsidRPr="00157684">
        <w:rPr>
          <w:rFonts w:cs="Open Sans"/>
          <w:lang w:val="cs-CZ"/>
        </w:rPr>
        <w:t>j</w:t>
      </w:r>
      <w:r w:rsidR="00A02E96">
        <w:rPr>
          <w:rFonts w:cs="Open Sans"/>
          <w:lang w:val="cs-CZ"/>
        </w:rPr>
        <w:t>sou</w:t>
      </w:r>
      <w:r w:rsidR="000602A7" w:rsidRPr="00157684">
        <w:rPr>
          <w:rFonts w:cs="Open Sans"/>
          <w:lang w:val="cs-CZ"/>
        </w:rPr>
        <w:t xml:space="preserve"> oprávněn</w:t>
      </w:r>
      <w:r w:rsidR="00A02E96">
        <w:rPr>
          <w:rFonts w:cs="Open Sans"/>
          <w:lang w:val="cs-CZ"/>
        </w:rPr>
        <w:t>y</w:t>
      </w:r>
      <w:r w:rsidRPr="008B5638">
        <w:rPr>
          <w:rFonts w:cs="Open Sans"/>
          <w:lang w:val="cs-CZ"/>
        </w:rPr>
        <w:t xml:space="preserve"> v jednotlivých řízeních uplatňovat návrhy, vyjádření a</w:t>
      </w:r>
      <w:r w:rsidR="00A55087" w:rsidRPr="00157684">
        <w:rPr>
          <w:rFonts w:cs="Open Sans"/>
          <w:lang w:val="cs-CZ"/>
        </w:rPr>
        <w:t> </w:t>
      </w:r>
      <w:r w:rsidRPr="008B5638">
        <w:rPr>
          <w:rFonts w:cs="Open Sans"/>
          <w:lang w:val="cs-CZ"/>
        </w:rPr>
        <w:t>opravné prostředky v případě:</w:t>
      </w:r>
      <w:bookmarkEnd w:id="105"/>
      <w:bookmarkEnd w:id="106"/>
      <w:r w:rsidRPr="008B5638">
        <w:rPr>
          <w:rFonts w:cs="Open Sans"/>
          <w:lang w:val="cs-CZ"/>
        </w:rPr>
        <w:t xml:space="preserve"> </w:t>
      </w:r>
    </w:p>
    <w:p w14:paraId="4B356434" w14:textId="77777777" w:rsidR="00707878" w:rsidRPr="008B5638" w:rsidRDefault="00707878" w:rsidP="00063235">
      <w:pPr>
        <w:pStyle w:val="Odstavecseseznamem"/>
        <w:numPr>
          <w:ilvl w:val="2"/>
          <w:numId w:val="1"/>
        </w:numPr>
        <w:ind w:left="1134" w:hanging="501"/>
        <w:jc w:val="both"/>
        <w:rPr>
          <w:rFonts w:cs="Open Sans"/>
          <w:lang w:val="cs-CZ"/>
        </w:rPr>
      </w:pPr>
      <w:r w:rsidRPr="008B5638">
        <w:rPr>
          <w:rFonts w:cs="Open Sans"/>
          <w:lang w:val="cs-CZ"/>
        </w:rPr>
        <w:t xml:space="preserve">že projednávaný Investiční záměr bude v předmětných řízeních v rozporu se sjednanými Základními parametry; </w:t>
      </w:r>
    </w:p>
    <w:p w14:paraId="521B32E9" w14:textId="7939ABFE" w:rsidR="007C5033" w:rsidRPr="008B5638" w:rsidRDefault="00707878" w:rsidP="00063235">
      <w:pPr>
        <w:pStyle w:val="Odstavecseseznamem"/>
        <w:numPr>
          <w:ilvl w:val="2"/>
          <w:numId w:val="1"/>
        </w:numPr>
        <w:ind w:left="1134" w:hanging="501"/>
        <w:jc w:val="both"/>
        <w:rPr>
          <w:rFonts w:cs="Open Sans"/>
          <w:lang w:val="cs-CZ"/>
        </w:rPr>
      </w:pPr>
      <w:r w:rsidRPr="008B5638">
        <w:rPr>
          <w:rFonts w:cs="Open Sans"/>
          <w:lang w:val="cs-CZ"/>
        </w:rPr>
        <w:t>z </w:t>
      </w:r>
      <w:r w:rsidR="007C5033" w:rsidRPr="008B5638">
        <w:rPr>
          <w:rFonts w:cs="Open Sans"/>
          <w:lang w:val="cs-CZ"/>
        </w:rPr>
        <w:t xml:space="preserve">důvodu jiných (dalších) vlastností Investičního záměru než těch, které byly projednány a odsouhlaseny jako Základní parametry, </w:t>
      </w:r>
      <w:r w:rsidR="00A02E96">
        <w:rPr>
          <w:rFonts w:cs="Open Sans"/>
          <w:lang w:val="cs-CZ"/>
        </w:rPr>
        <w:t xml:space="preserve">to neplatí pro MČ v případě, že </w:t>
      </w:r>
      <w:r w:rsidR="007C5033" w:rsidRPr="008B5638">
        <w:rPr>
          <w:rFonts w:cs="Open Sans"/>
          <w:lang w:val="cs-CZ"/>
        </w:rPr>
        <w:t xml:space="preserve">je povolovaný Investiční záměr v plném souladu s Dokumentací, kterou MČ komplexně odsouhlasila postupem dle čl. </w:t>
      </w:r>
      <w:r w:rsidR="007C5033" w:rsidRPr="008B5638">
        <w:rPr>
          <w:rFonts w:cs="Open Sans"/>
          <w:lang w:val="cs-CZ"/>
        </w:rPr>
        <w:fldChar w:fldCharType="begin"/>
      </w:r>
      <w:r w:rsidR="007C5033" w:rsidRPr="008B5638">
        <w:rPr>
          <w:rFonts w:cs="Open Sans"/>
          <w:lang w:val="cs-CZ"/>
        </w:rPr>
        <w:instrText xml:space="preserve"> REF _Ref194935886 \r \h  \* MERGEFORMAT </w:instrText>
      </w:r>
      <w:r w:rsidR="007C5033" w:rsidRPr="008B5638">
        <w:rPr>
          <w:rFonts w:cs="Open Sans"/>
          <w:lang w:val="cs-CZ"/>
        </w:rPr>
      </w:r>
      <w:r w:rsidR="007C5033" w:rsidRPr="008B5638">
        <w:rPr>
          <w:rFonts w:cs="Open Sans"/>
          <w:lang w:val="cs-CZ"/>
        </w:rPr>
        <w:fldChar w:fldCharType="separate"/>
      </w:r>
      <w:r w:rsidR="00C476C2">
        <w:rPr>
          <w:rFonts w:cs="Open Sans"/>
          <w:lang w:val="cs-CZ"/>
        </w:rPr>
        <w:t>III.4</w:t>
      </w:r>
      <w:r w:rsidR="007C5033" w:rsidRPr="008B5638">
        <w:rPr>
          <w:rFonts w:cs="Open Sans"/>
          <w:lang w:val="cs-CZ"/>
        </w:rPr>
        <w:fldChar w:fldCharType="end"/>
      </w:r>
      <w:r w:rsidR="007C5033" w:rsidRPr="008B5638">
        <w:rPr>
          <w:rFonts w:cs="Open Sans"/>
          <w:lang w:val="cs-CZ"/>
        </w:rPr>
        <w:t xml:space="preserve"> Smlouvy; v  případě </w:t>
      </w:r>
      <w:r w:rsidR="00D46E4F">
        <w:rPr>
          <w:rFonts w:cs="Open Sans"/>
          <w:lang w:val="cs-CZ"/>
        </w:rPr>
        <w:t xml:space="preserve">uplatnění </w:t>
      </w:r>
      <w:r w:rsidR="00D46E4F" w:rsidRPr="008B5638">
        <w:rPr>
          <w:rFonts w:cs="Open Sans"/>
          <w:lang w:val="cs-CZ"/>
        </w:rPr>
        <w:t>návrh</w:t>
      </w:r>
      <w:r w:rsidR="00D46E4F">
        <w:rPr>
          <w:rFonts w:cs="Open Sans"/>
          <w:lang w:val="cs-CZ"/>
        </w:rPr>
        <w:t>ů</w:t>
      </w:r>
      <w:r w:rsidR="00D46E4F" w:rsidRPr="008B5638">
        <w:rPr>
          <w:rFonts w:cs="Open Sans"/>
          <w:lang w:val="cs-CZ"/>
        </w:rPr>
        <w:t xml:space="preserve">, vyjádření </w:t>
      </w:r>
      <w:r w:rsidR="00D46E4F">
        <w:rPr>
          <w:rFonts w:cs="Open Sans"/>
          <w:lang w:val="cs-CZ"/>
        </w:rPr>
        <w:t>či</w:t>
      </w:r>
      <w:r w:rsidR="00D46E4F" w:rsidRPr="00157684">
        <w:rPr>
          <w:rFonts w:cs="Open Sans"/>
          <w:lang w:val="cs-CZ"/>
        </w:rPr>
        <w:t> </w:t>
      </w:r>
      <w:r w:rsidR="00D46E4F" w:rsidRPr="008B5638">
        <w:rPr>
          <w:rFonts w:cs="Open Sans"/>
          <w:lang w:val="cs-CZ"/>
        </w:rPr>
        <w:t>opravn</w:t>
      </w:r>
      <w:r w:rsidR="00D46E4F">
        <w:rPr>
          <w:rFonts w:cs="Open Sans"/>
          <w:lang w:val="cs-CZ"/>
        </w:rPr>
        <w:t>ých</w:t>
      </w:r>
      <w:r w:rsidR="00D46E4F" w:rsidRPr="008B5638">
        <w:rPr>
          <w:rFonts w:cs="Open Sans"/>
          <w:lang w:val="cs-CZ"/>
        </w:rPr>
        <w:t xml:space="preserve"> prostředky</w:t>
      </w:r>
      <w:r w:rsidR="00D46E4F">
        <w:rPr>
          <w:rFonts w:cs="Open Sans"/>
          <w:lang w:val="cs-CZ"/>
        </w:rPr>
        <w:t xml:space="preserve"> </w:t>
      </w:r>
      <w:r w:rsidR="00D46E4F" w:rsidRPr="00D46E4F">
        <w:rPr>
          <w:rFonts w:cs="Open Sans"/>
          <w:lang w:val="cs-CZ"/>
        </w:rPr>
        <w:t>z důvodu jiných (dalších) vlastností Investičního záměru než těch, které byly projednány a odsouhlaseny jako Základní parametry</w:t>
      </w:r>
      <w:r w:rsidR="00D46E4F">
        <w:rPr>
          <w:rFonts w:cs="Open Sans"/>
          <w:lang w:val="cs-CZ"/>
        </w:rPr>
        <w:t>,</w:t>
      </w:r>
      <w:r w:rsidR="00D46E4F" w:rsidRPr="00D46E4F">
        <w:rPr>
          <w:rFonts w:cs="Open Sans"/>
          <w:lang w:val="cs-CZ"/>
        </w:rPr>
        <w:t xml:space="preserve"> </w:t>
      </w:r>
      <w:r w:rsidR="007C5033" w:rsidRPr="008B5638">
        <w:rPr>
          <w:rFonts w:cs="Open Sans"/>
          <w:lang w:val="cs-CZ"/>
        </w:rPr>
        <w:t>bud</w:t>
      </w:r>
      <w:r w:rsidR="00621153">
        <w:rPr>
          <w:rFonts w:cs="Open Sans"/>
          <w:lang w:val="cs-CZ"/>
        </w:rPr>
        <w:t>ou</w:t>
      </w:r>
      <w:r w:rsidR="007C5033" w:rsidRPr="008B5638">
        <w:rPr>
          <w:rFonts w:cs="Open Sans"/>
          <w:lang w:val="cs-CZ"/>
        </w:rPr>
        <w:t xml:space="preserve"> M</w:t>
      </w:r>
      <w:r w:rsidR="00D46E4F">
        <w:rPr>
          <w:rFonts w:cs="Open Sans"/>
          <w:lang w:val="cs-CZ"/>
        </w:rPr>
        <w:t>unicipality</w:t>
      </w:r>
      <w:r w:rsidR="007C5033" w:rsidRPr="008B5638">
        <w:rPr>
          <w:rFonts w:cs="Open Sans"/>
          <w:lang w:val="cs-CZ"/>
        </w:rPr>
        <w:t xml:space="preserve"> vždy postupovat v dobré víře a musí o důvodech svého postupu vždy bezodkladně informovat Investora a jednat s ním o řešení vzniklé situace; nebo; </w:t>
      </w:r>
    </w:p>
    <w:p w14:paraId="108EBE42" w14:textId="56FCA79A" w:rsidR="007C5033" w:rsidRPr="008B5638" w:rsidRDefault="007C5033" w:rsidP="008E169F">
      <w:pPr>
        <w:pStyle w:val="Odstavecseseznamem"/>
        <w:numPr>
          <w:ilvl w:val="2"/>
          <w:numId w:val="1"/>
        </w:numPr>
        <w:ind w:left="1080"/>
        <w:jc w:val="both"/>
        <w:rPr>
          <w:rFonts w:cs="Open Sans"/>
          <w:lang w:val="cs-CZ"/>
        </w:rPr>
      </w:pPr>
      <w:r w:rsidRPr="008B5638">
        <w:rPr>
          <w:rFonts w:cs="Open Sans"/>
          <w:lang w:val="cs-CZ"/>
        </w:rPr>
        <w:t xml:space="preserve">kdy </w:t>
      </w:r>
      <w:r w:rsidR="005D1BA8">
        <w:rPr>
          <w:rFonts w:cs="Open Sans"/>
          <w:lang w:val="cs-CZ"/>
        </w:rPr>
        <w:t>j</w:t>
      </w:r>
      <w:r w:rsidR="00621153">
        <w:rPr>
          <w:rFonts w:cs="Open Sans"/>
          <w:lang w:val="cs-CZ"/>
        </w:rPr>
        <w:t>sou</w:t>
      </w:r>
      <w:r w:rsidR="005D1BA8">
        <w:rPr>
          <w:rFonts w:cs="Open Sans"/>
          <w:lang w:val="cs-CZ"/>
        </w:rPr>
        <w:t xml:space="preserve"> M</w:t>
      </w:r>
      <w:r w:rsidR="00621153">
        <w:rPr>
          <w:rFonts w:cs="Open Sans"/>
          <w:lang w:val="cs-CZ"/>
        </w:rPr>
        <w:t>unicipality</w:t>
      </w:r>
      <w:r w:rsidR="005D1BA8">
        <w:rPr>
          <w:rFonts w:cs="Open Sans"/>
          <w:lang w:val="cs-CZ"/>
        </w:rPr>
        <w:t xml:space="preserve"> </w:t>
      </w:r>
      <w:r w:rsidR="000602A7" w:rsidRPr="00301050">
        <w:rPr>
          <w:rFonts w:cs="Open Sans"/>
          <w:lang w:val="cs-CZ"/>
        </w:rPr>
        <w:t>oprávněn</w:t>
      </w:r>
      <w:r w:rsidR="00621153">
        <w:rPr>
          <w:rFonts w:cs="Open Sans"/>
          <w:lang w:val="cs-CZ"/>
        </w:rPr>
        <w:t>y</w:t>
      </w:r>
      <w:r w:rsidRPr="008B5638">
        <w:rPr>
          <w:rFonts w:cs="Open Sans"/>
          <w:lang w:val="cs-CZ"/>
        </w:rPr>
        <w:t xml:space="preserve"> odmítnout plnění svých povinností dle čl. </w:t>
      </w:r>
      <w:r w:rsidR="00791507">
        <w:rPr>
          <w:highlight w:val="yellow"/>
          <w:lang w:val="cs-CZ"/>
        </w:rPr>
        <w:fldChar w:fldCharType="begin"/>
      </w:r>
      <w:r w:rsidR="00791507">
        <w:rPr>
          <w:rFonts w:cs="Open Sans"/>
          <w:lang w:val="cs-CZ"/>
        </w:rPr>
        <w:instrText xml:space="preserve"> REF _Ref194940036 \r \h </w:instrText>
      </w:r>
      <w:r w:rsidR="00791507">
        <w:rPr>
          <w:highlight w:val="yellow"/>
          <w:lang w:val="cs-CZ"/>
        </w:rPr>
      </w:r>
      <w:r w:rsidR="00791507">
        <w:rPr>
          <w:highlight w:val="yellow"/>
          <w:lang w:val="cs-CZ"/>
        </w:rPr>
        <w:fldChar w:fldCharType="separate"/>
      </w:r>
      <w:r w:rsidR="00791507">
        <w:rPr>
          <w:rFonts w:cs="Open Sans"/>
          <w:lang w:val="cs-CZ"/>
        </w:rPr>
        <w:t>VIII.11</w:t>
      </w:r>
      <w:r w:rsidR="00791507">
        <w:rPr>
          <w:highlight w:val="yellow"/>
          <w:lang w:val="cs-CZ"/>
        </w:rPr>
        <w:fldChar w:fldCharType="end"/>
      </w:r>
      <w:r w:rsidRPr="008B5638">
        <w:rPr>
          <w:rFonts w:cs="Open Sans"/>
          <w:lang w:val="cs-CZ"/>
        </w:rPr>
        <w:t xml:space="preserve"> této Smlouvy.</w:t>
      </w:r>
    </w:p>
    <w:p w14:paraId="19276DEA" w14:textId="77777777" w:rsidR="007C5033" w:rsidRPr="008B5638" w:rsidRDefault="007C5033" w:rsidP="007C5033">
      <w:pPr>
        <w:jc w:val="both"/>
        <w:rPr>
          <w:rFonts w:cs="Open Sans"/>
          <w:lang w:val="cs-CZ"/>
        </w:rPr>
      </w:pPr>
    </w:p>
    <w:p w14:paraId="3E071D59" w14:textId="77777777" w:rsidR="00707878" w:rsidRPr="004243C3" w:rsidRDefault="00707878" w:rsidP="00063235">
      <w:pPr>
        <w:pStyle w:val="Odstavecseseznamem"/>
        <w:keepNext/>
        <w:widowControl/>
        <w:ind w:left="567"/>
        <w:jc w:val="both"/>
        <w:rPr>
          <w:rFonts w:cs="Open Sans"/>
          <w:b/>
          <w:bCs/>
          <w:lang w:val="cs-CZ"/>
        </w:rPr>
      </w:pPr>
      <w:bookmarkStart w:id="107" w:name="_Hlk92399956"/>
      <w:bookmarkStart w:id="108" w:name="_Ref92661774"/>
      <w:r w:rsidRPr="004243C3">
        <w:rPr>
          <w:rFonts w:cs="Open Sans"/>
          <w:b/>
          <w:bCs/>
          <w:lang w:val="cs-CZ"/>
        </w:rPr>
        <w:lastRenderedPageBreak/>
        <w:t>Další součinnost</w:t>
      </w:r>
    </w:p>
    <w:p w14:paraId="282ADCA6" w14:textId="13AD8F18" w:rsidR="0087677B" w:rsidRDefault="000D3D49" w:rsidP="00063235">
      <w:pPr>
        <w:pStyle w:val="Odstavecseseznamem"/>
        <w:widowControl/>
        <w:numPr>
          <w:ilvl w:val="0"/>
          <w:numId w:val="16"/>
        </w:numPr>
        <w:ind w:left="567" w:hanging="567"/>
        <w:jc w:val="both"/>
        <w:rPr>
          <w:lang w:val="cs-CZ"/>
        </w:rPr>
      </w:pPr>
      <w:r w:rsidRPr="008B5638">
        <w:rPr>
          <w:lang w:val="cs-CZ"/>
        </w:rPr>
        <w:t xml:space="preserve">Bude-li to nezbytné, </w:t>
      </w:r>
      <w:r w:rsidR="00707878" w:rsidRPr="008B5638">
        <w:rPr>
          <w:lang w:val="cs-CZ"/>
        </w:rPr>
        <w:t>HMP a/nebo MČ</w:t>
      </w:r>
      <w:bookmarkEnd w:id="107"/>
      <w:r w:rsidR="00707878" w:rsidRPr="008B5638">
        <w:rPr>
          <w:lang w:val="cs-CZ"/>
        </w:rPr>
        <w:t xml:space="preserve"> poskytne v souvislosti s realizací Investičního záměru nebo </w:t>
      </w:r>
      <w:r w:rsidR="00707878" w:rsidRPr="00063235">
        <w:rPr>
          <w:highlight w:val="yellow"/>
          <w:lang w:val="cs-CZ"/>
        </w:rPr>
        <w:t>Nefinančního plnění</w:t>
      </w:r>
      <w:r w:rsidRPr="008B5638">
        <w:rPr>
          <w:lang w:val="cs-CZ"/>
        </w:rPr>
        <w:t xml:space="preserve"> splňujících požadavky ujednané v této Smlouvě</w:t>
      </w:r>
      <w:r w:rsidR="00707878" w:rsidRPr="008B5638">
        <w:rPr>
          <w:lang w:val="cs-CZ"/>
        </w:rPr>
        <w:t xml:space="preserve"> nezbytnou součinnost i formou zřízení věcných břemen pro uložení </w:t>
      </w:r>
      <w:r w:rsidR="00E7430A">
        <w:rPr>
          <w:lang w:val="cs-CZ"/>
        </w:rPr>
        <w:t xml:space="preserve">inženýrských </w:t>
      </w:r>
      <w:r w:rsidR="00707878" w:rsidRPr="008B5638">
        <w:rPr>
          <w:lang w:val="cs-CZ"/>
        </w:rPr>
        <w:t>sítí nebo poskytnutí pozemků pro stavební zábor nebo pro zajištění přístupu, a to na pozemcích, které jsou ve vlastnictví HMP a svěřené do správy MČ, pokud to umožňují podmínky v</w:t>
      </w:r>
      <w:r w:rsidRPr="008B5638">
        <w:rPr>
          <w:lang w:val="cs-CZ"/>
        </w:rPr>
        <w:t> </w:t>
      </w:r>
      <w:r w:rsidR="00707878" w:rsidRPr="008B5638">
        <w:rPr>
          <w:lang w:val="cs-CZ"/>
        </w:rPr>
        <w:t>místě</w:t>
      </w:r>
      <w:r w:rsidRPr="008B5638">
        <w:rPr>
          <w:lang w:val="cs-CZ"/>
        </w:rPr>
        <w:t xml:space="preserve"> a pokud to nebude v rozporu s jinými oprávněnými zájmy HMP či MČ</w:t>
      </w:r>
      <w:r w:rsidR="00707878" w:rsidRPr="008B5638">
        <w:rPr>
          <w:lang w:val="cs-CZ"/>
        </w:rPr>
        <w:t>. MČ a/nebo HMP</w:t>
      </w:r>
      <w:r w:rsidR="00707878" w:rsidRPr="008B5638">
        <w:rPr>
          <w:rFonts w:cs="Open Sans"/>
          <w:lang w:val="cs-CZ"/>
        </w:rPr>
        <w:t xml:space="preserve"> </w:t>
      </w:r>
      <w:r w:rsidR="00707878" w:rsidRPr="008B5638">
        <w:rPr>
          <w:lang w:val="cs-CZ"/>
        </w:rPr>
        <w:t xml:space="preserve">umožní připojení Investičního záměru, jeho dílčích částí na stávající veřejnou infrastrukturu, tj. zejména na stávající dopravní a technickou infrastrukturu (liniové stavby a inženýrské sítě), které jsou ve vlastnictví HMP a svěřené do správy MČ </w:t>
      </w:r>
      <w:bookmarkStart w:id="109" w:name="_Hlk117667957"/>
      <w:r w:rsidR="00707878" w:rsidRPr="008B5638">
        <w:rPr>
          <w:lang w:val="cs-CZ"/>
        </w:rPr>
        <w:t xml:space="preserve">nebo ve vlastnictví právnických osob </w:t>
      </w:r>
      <w:bookmarkStart w:id="110" w:name="_Hlk117668018"/>
      <w:r w:rsidR="00707878" w:rsidRPr="008B5638">
        <w:rPr>
          <w:lang w:val="cs-CZ"/>
        </w:rPr>
        <w:t>ovládaných HMP nebo MČ</w:t>
      </w:r>
      <w:bookmarkEnd w:id="109"/>
      <w:bookmarkEnd w:id="110"/>
      <w:r w:rsidR="00707878" w:rsidRPr="008B5638">
        <w:rPr>
          <w:lang w:val="cs-CZ"/>
        </w:rPr>
        <w:t>, a to za předpokladu, že to umožňují technické a kapacitní podmínky.</w:t>
      </w:r>
      <w:bookmarkEnd w:id="108"/>
      <w:r w:rsidR="00707878" w:rsidRPr="008B5638">
        <w:rPr>
          <w:lang w:val="cs-CZ"/>
        </w:rPr>
        <w:t xml:space="preserve"> </w:t>
      </w:r>
    </w:p>
    <w:p w14:paraId="1F933BD2" w14:textId="77777777" w:rsidR="00625CEC" w:rsidRPr="008B5638" w:rsidRDefault="00625CEC" w:rsidP="00625CEC">
      <w:pPr>
        <w:pStyle w:val="Odstavecseseznamem"/>
        <w:widowControl/>
        <w:ind w:left="567"/>
        <w:jc w:val="both"/>
        <w:rPr>
          <w:lang w:val="cs-CZ"/>
        </w:rPr>
      </w:pPr>
    </w:p>
    <w:p w14:paraId="01E57C5E" w14:textId="1F0B5C79" w:rsidR="0087677B" w:rsidRPr="004243C3" w:rsidRDefault="00707878" w:rsidP="00063235">
      <w:pPr>
        <w:pStyle w:val="Odstavecseseznamem"/>
        <w:keepNext/>
        <w:widowControl/>
        <w:ind w:left="567"/>
        <w:jc w:val="both"/>
        <w:rPr>
          <w:b/>
          <w:bCs/>
          <w:lang w:val="cs-CZ"/>
        </w:rPr>
      </w:pPr>
      <w:r w:rsidRPr="004243C3">
        <w:rPr>
          <w:b/>
          <w:bCs/>
          <w:lang w:val="cs-CZ"/>
        </w:rPr>
        <w:t>Omezení závazků a výhrady Municipalit</w:t>
      </w:r>
    </w:p>
    <w:p w14:paraId="59680D29" w14:textId="3EC7C2FF" w:rsidR="0087677B" w:rsidRPr="008B5638" w:rsidRDefault="00707878" w:rsidP="00063235">
      <w:pPr>
        <w:pStyle w:val="Odstavecseseznamem"/>
        <w:widowControl/>
        <w:numPr>
          <w:ilvl w:val="0"/>
          <w:numId w:val="16"/>
        </w:numPr>
        <w:ind w:left="567" w:hanging="567"/>
        <w:jc w:val="both"/>
        <w:rPr>
          <w:lang w:val="cs-CZ"/>
        </w:rPr>
      </w:pPr>
      <w:r w:rsidRPr="008B5638">
        <w:rPr>
          <w:lang w:val="cs-CZ"/>
        </w:rPr>
        <w:t>Investor tímto bere na vědomí, že některá majetkoprávní jednání MČ dle této Smlouvy podléhají zvláštním podmínkám a omezením stanoveným v právních předpisech</w:t>
      </w:r>
      <w:r w:rsidRPr="008B5638">
        <w:rPr>
          <w:rStyle w:val="Znakapoznpodarou"/>
          <w:lang w:val="cs-CZ"/>
        </w:rPr>
        <w:footnoteReference w:id="9"/>
      </w:r>
      <w:r w:rsidRPr="008B5638">
        <w:rPr>
          <w:lang w:val="cs-CZ"/>
        </w:rPr>
        <w:t>,včetně schválení a</w:t>
      </w:r>
      <w:r w:rsidR="0012191B">
        <w:rPr>
          <w:lang w:val="cs-CZ"/>
        </w:rPr>
        <w:t>/nebo</w:t>
      </w:r>
      <w:r w:rsidRPr="008B5638">
        <w:rPr>
          <w:lang w:val="cs-CZ"/>
        </w:rPr>
        <w:t xml:space="preserve"> uveřejnění takového jednání ze strany Zastupitelstva HMP a/nebo MČ</w:t>
      </w:r>
      <w:r w:rsidR="00845784">
        <w:rPr>
          <w:lang w:val="cs-CZ"/>
        </w:rPr>
        <w:t>, či jiných orgánů HMP či MČ</w:t>
      </w:r>
      <w:r w:rsidRPr="008B5638">
        <w:rPr>
          <w:lang w:val="cs-CZ"/>
        </w:rPr>
        <w:t xml:space="preserve">. S ohledem na </w:t>
      </w:r>
      <w:bookmarkStart w:id="111" w:name="_Hlk92399861"/>
      <w:r w:rsidRPr="008B5638">
        <w:rPr>
          <w:lang w:val="cs-CZ"/>
        </w:rPr>
        <w:t xml:space="preserve">princip volného mandátu jednotlivých zastupitelů a </w:t>
      </w:r>
      <w:bookmarkEnd w:id="111"/>
      <w:r w:rsidRPr="008B5638">
        <w:rPr>
          <w:lang w:val="cs-CZ"/>
        </w:rPr>
        <w:t>povahu rozhodování Zastupitelstva</w:t>
      </w:r>
      <w:r w:rsidR="00845784">
        <w:rPr>
          <w:lang w:val="cs-CZ"/>
        </w:rPr>
        <w:t xml:space="preserve"> či jiných orgánů,</w:t>
      </w:r>
      <w:r w:rsidRPr="008B5638">
        <w:rPr>
          <w:lang w:val="cs-CZ"/>
        </w:rPr>
        <w:t xml:space="preserve"> nemůže HMP ani MČ garantovat Investorovi jakékoli budoucí schválení majetkoprávního jednání. HMP</w:t>
      </w:r>
      <w:r w:rsidR="007B30FD">
        <w:rPr>
          <w:lang w:val="cs-CZ"/>
        </w:rPr>
        <w:t xml:space="preserve"> ani MČ</w:t>
      </w:r>
      <w:r w:rsidRPr="008B5638">
        <w:rPr>
          <w:lang w:val="cs-CZ"/>
        </w:rPr>
        <w:t xml:space="preserve"> nenese ve vztahu k Investorovi odpovědnost jenom proto, že nedojde ke schválení majetkoprávního jednání </w:t>
      </w:r>
      <w:r w:rsidR="000A14C9" w:rsidRPr="008B5638">
        <w:rPr>
          <w:lang w:val="cs-CZ"/>
        </w:rPr>
        <w:t>orgány</w:t>
      </w:r>
      <w:r w:rsidRPr="008B5638">
        <w:rPr>
          <w:lang w:val="cs-CZ"/>
        </w:rPr>
        <w:t xml:space="preserve"> HMP a/nebo MČ.</w:t>
      </w:r>
    </w:p>
    <w:p w14:paraId="350CC50E" w14:textId="73E95FAE" w:rsidR="0087677B" w:rsidRPr="008B5638" w:rsidRDefault="00707878" w:rsidP="00063235">
      <w:pPr>
        <w:pStyle w:val="Odstavecseseznamem"/>
        <w:widowControl/>
        <w:numPr>
          <w:ilvl w:val="0"/>
          <w:numId w:val="16"/>
        </w:numPr>
        <w:ind w:left="567" w:hanging="567"/>
        <w:jc w:val="both"/>
        <w:rPr>
          <w:lang w:val="cs-CZ"/>
        </w:rPr>
      </w:pPr>
      <w:r w:rsidRPr="008B5638">
        <w:rPr>
          <w:lang w:val="cs-CZ"/>
        </w:rPr>
        <w:t>Jakoukoli</w:t>
      </w:r>
      <w:r w:rsidRPr="008B5638">
        <w:rPr>
          <w:rFonts w:cs="Open Sans"/>
          <w:lang w:val="cs-CZ"/>
        </w:rPr>
        <w:t xml:space="preserve"> součinnost nebo závazky dle tohoto článku </w:t>
      </w:r>
      <w:r w:rsidR="00987892">
        <w:rPr>
          <w:rFonts w:cs="Open Sans"/>
          <w:lang w:val="cs-CZ"/>
        </w:rPr>
        <w:fldChar w:fldCharType="begin"/>
      </w:r>
      <w:r w:rsidR="00987892">
        <w:rPr>
          <w:rFonts w:cs="Open Sans"/>
          <w:lang w:val="cs-CZ"/>
        </w:rPr>
        <w:instrText xml:space="preserve"> REF _Ref220509558 \r \h </w:instrText>
      </w:r>
      <w:r w:rsidR="00987892">
        <w:rPr>
          <w:rFonts w:cs="Open Sans"/>
          <w:lang w:val="cs-CZ"/>
        </w:rPr>
      </w:r>
      <w:r w:rsidR="00987892">
        <w:rPr>
          <w:rFonts w:cs="Open Sans"/>
          <w:lang w:val="cs-CZ"/>
        </w:rPr>
        <w:fldChar w:fldCharType="separate"/>
      </w:r>
      <w:r w:rsidR="00987892">
        <w:rPr>
          <w:rFonts w:cs="Open Sans"/>
          <w:lang w:val="cs-CZ"/>
        </w:rPr>
        <w:t>VIII</w:t>
      </w:r>
      <w:r w:rsidR="00987892">
        <w:rPr>
          <w:rFonts w:cs="Open Sans"/>
          <w:lang w:val="cs-CZ"/>
        </w:rPr>
        <w:fldChar w:fldCharType="end"/>
      </w:r>
      <w:r w:rsidRPr="008B5638">
        <w:rPr>
          <w:rFonts w:cs="Open Sans"/>
          <w:lang w:val="cs-CZ"/>
        </w:rPr>
        <w:t>. poskytují a přejímají Municipality pouze v rámci své samostatné působnosti a v mezích právních předpisů. Pro vyloučení pochybností Smluvní strany konstatují, že MČ ani HMP nejsou v rámci poskytování součinnosti dle této Smlouvy oprávněny zasahovat do rozhodování orgánů úřadu MČ ani Magistrátu HMP při výkonu státní správy v přenesené působnosti. Předmětem této Smlouvy tak není jakýkoli závazek MČ nebo HMP, že</w:t>
      </w:r>
      <w:r w:rsidRPr="008B5638">
        <w:rPr>
          <w:lang w:val="cs-CZ"/>
        </w:rPr>
        <w:t xml:space="preserve"> rozhodnutí či jiný správní akt, o které Investor žádá příslušný úřad, bude vydáno.</w:t>
      </w:r>
      <w:bookmarkStart w:id="112" w:name="_Ref169508086"/>
    </w:p>
    <w:p w14:paraId="44C1D923" w14:textId="1B00BDA4" w:rsidR="00707878" w:rsidRPr="008B5638" w:rsidRDefault="00707878" w:rsidP="00063235">
      <w:pPr>
        <w:pStyle w:val="Odstavecseseznamem"/>
        <w:widowControl/>
        <w:numPr>
          <w:ilvl w:val="0"/>
          <w:numId w:val="16"/>
        </w:numPr>
        <w:ind w:left="567" w:hanging="567"/>
        <w:jc w:val="both"/>
        <w:rPr>
          <w:lang w:val="cs-CZ"/>
        </w:rPr>
      </w:pPr>
      <w:bookmarkStart w:id="113" w:name="_Ref194940036"/>
      <w:r w:rsidRPr="008B5638">
        <w:rPr>
          <w:rFonts w:cs="Open Sans"/>
          <w:lang w:val="cs-CZ"/>
        </w:rPr>
        <w:t>MČ a/nebo HMP si vyhrazují možnost odmítnout plnění svých závazků vůči Investorovi dle této Smlouvy, v případech a v rozsahu, ve kterém:</w:t>
      </w:r>
      <w:bookmarkEnd w:id="112"/>
      <w:bookmarkEnd w:id="113"/>
    </w:p>
    <w:p w14:paraId="5BB3DC52" w14:textId="77777777" w:rsidR="00707878" w:rsidRPr="008B5638" w:rsidRDefault="00707878" w:rsidP="00063235">
      <w:pPr>
        <w:pStyle w:val="Odstavecseseznamem"/>
        <w:widowControl/>
        <w:numPr>
          <w:ilvl w:val="2"/>
          <w:numId w:val="15"/>
        </w:numPr>
        <w:ind w:left="1080"/>
        <w:jc w:val="both"/>
        <w:rPr>
          <w:lang w:val="cs-CZ"/>
        </w:rPr>
      </w:pPr>
      <w:r w:rsidRPr="008B5638">
        <w:rPr>
          <w:rFonts w:cs="Open Sans"/>
          <w:lang w:val="cs-CZ"/>
        </w:rPr>
        <w:t xml:space="preserve">by bylo poskytnutí součinnosti v rozporu s právními předpisy; </w:t>
      </w:r>
    </w:p>
    <w:p w14:paraId="1E181001" w14:textId="77777777" w:rsidR="00707878" w:rsidRPr="008B5638" w:rsidRDefault="00707878" w:rsidP="00063235">
      <w:pPr>
        <w:pStyle w:val="Odstavecseseznamem"/>
        <w:widowControl/>
        <w:numPr>
          <w:ilvl w:val="2"/>
          <w:numId w:val="15"/>
        </w:numPr>
        <w:ind w:left="1080"/>
        <w:jc w:val="both"/>
        <w:rPr>
          <w:lang w:val="cs-CZ"/>
        </w:rPr>
      </w:pPr>
      <w:r w:rsidRPr="008B5638">
        <w:rPr>
          <w:lang w:val="cs-CZ"/>
        </w:rPr>
        <w:t>Investor při přípravě nebo realizaci Investičního záměru nedodrží Základní parametry; nebo</w:t>
      </w:r>
    </w:p>
    <w:p w14:paraId="1C2AC484" w14:textId="77777777" w:rsidR="00707878" w:rsidRPr="008B5638" w:rsidRDefault="00707878" w:rsidP="00063235">
      <w:pPr>
        <w:pStyle w:val="Odstavecseseznamem"/>
        <w:widowControl/>
        <w:numPr>
          <w:ilvl w:val="2"/>
          <w:numId w:val="15"/>
        </w:numPr>
        <w:ind w:left="1080"/>
        <w:jc w:val="both"/>
        <w:rPr>
          <w:lang w:val="cs-CZ"/>
        </w:rPr>
      </w:pPr>
      <w:r w:rsidRPr="008B5638">
        <w:rPr>
          <w:lang w:val="cs-CZ"/>
        </w:rPr>
        <w:t xml:space="preserve">Investor jinak podstatným způsobem porušuje tuto Smlouvu. </w:t>
      </w:r>
    </w:p>
    <w:p w14:paraId="2FC1C0BD" w14:textId="02C7A2F0" w:rsidR="00707878" w:rsidRPr="008B5638" w:rsidRDefault="00707878" w:rsidP="00063235">
      <w:pPr>
        <w:widowControl/>
        <w:ind w:left="720"/>
        <w:jc w:val="both"/>
        <w:rPr>
          <w:lang w:val="cs-CZ"/>
        </w:rPr>
      </w:pPr>
      <w:r w:rsidRPr="008B5638">
        <w:rPr>
          <w:lang w:val="cs-CZ"/>
        </w:rPr>
        <w:t>MČ a/nebo HMP jsou v takovém případě oprávněny vyjádřit nesouhlas s Investičním záměrem, neposkytovat Investorovi součinnost a neplnit další závazky podle Smlouvy, dokud nebude zjednána náprava. V takovém případě MČ/HMP musí o důvodech pro odepření součinnosti Investora bezodkladně písemně informovat.</w:t>
      </w:r>
    </w:p>
    <w:p w14:paraId="78B61F68" w14:textId="1CA8BE54" w:rsidR="00707878" w:rsidRPr="008B5638" w:rsidRDefault="00707878" w:rsidP="0087677B">
      <w:pPr>
        <w:pStyle w:val="Odstavecseseznamem"/>
        <w:widowControl/>
        <w:ind w:left="567" w:hanging="567"/>
        <w:jc w:val="both"/>
        <w:rPr>
          <w:lang w:val="cs-CZ"/>
        </w:rPr>
      </w:pPr>
      <w:r w:rsidRPr="008B5638">
        <w:rPr>
          <w:lang w:val="cs-CZ"/>
        </w:rPr>
        <w:t xml:space="preserve"> </w:t>
      </w:r>
    </w:p>
    <w:p w14:paraId="12AEB704" w14:textId="37059EA2" w:rsidR="009D1A6E" w:rsidRPr="003447C8" w:rsidRDefault="0087677B" w:rsidP="00063235">
      <w:pPr>
        <w:pStyle w:val="Nadpis2"/>
        <w:widowControl/>
        <w:numPr>
          <w:ilvl w:val="0"/>
          <w:numId w:val="15"/>
        </w:numPr>
        <w:tabs>
          <w:tab w:val="clear" w:pos="0"/>
        </w:tabs>
        <w:spacing w:before="360" w:after="120" w:line="276" w:lineRule="auto"/>
        <w:jc w:val="both"/>
        <w:rPr>
          <w:lang w:val="cs-CZ"/>
        </w:rPr>
      </w:pPr>
      <w:bookmarkStart w:id="114" w:name="_Ref71040206"/>
      <w:bookmarkStart w:id="115" w:name="_Ref116946837"/>
      <w:bookmarkStart w:id="116" w:name="_Toc191038838"/>
      <w:bookmarkEnd w:id="101"/>
      <w:r w:rsidRPr="008B5638">
        <w:rPr>
          <w:lang w:val="cs-CZ"/>
        </w:rPr>
        <w:t xml:space="preserve"> </w:t>
      </w:r>
      <w:r w:rsidR="00A20BC0" w:rsidRPr="003447C8">
        <w:rPr>
          <w:lang w:val="cs-CZ"/>
        </w:rPr>
        <w:t xml:space="preserve">Zajištění </w:t>
      </w:r>
      <w:r w:rsidR="00096A3C" w:rsidRPr="003447C8">
        <w:rPr>
          <w:lang w:val="cs-CZ"/>
        </w:rPr>
        <w:t>závazků</w:t>
      </w:r>
      <w:r w:rsidR="00A941F0" w:rsidRPr="003447C8">
        <w:rPr>
          <w:lang w:val="cs-CZ"/>
        </w:rPr>
        <w:t xml:space="preserve"> </w:t>
      </w:r>
      <w:r w:rsidR="009367CE" w:rsidRPr="003447C8">
        <w:rPr>
          <w:lang w:val="cs-CZ"/>
        </w:rPr>
        <w:t xml:space="preserve">ze </w:t>
      </w:r>
      <w:bookmarkEnd w:id="114"/>
      <w:r w:rsidR="00F60268" w:rsidRPr="003447C8">
        <w:rPr>
          <w:lang w:val="cs-CZ"/>
        </w:rPr>
        <w:t>Smlouvy</w:t>
      </w:r>
      <w:bookmarkEnd w:id="115"/>
      <w:bookmarkEnd w:id="116"/>
    </w:p>
    <w:p w14:paraId="65CB6330" w14:textId="30A870D5" w:rsidR="00F029C9" w:rsidRPr="008B5638" w:rsidRDefault="00922AD7" w:rsidP="009C020C">
      <w:pPr>
        <w:keepNext/>
        <w:widowControl/>
        <w:jc w:val="both"/>
        <w:rPr>
          <w:i/>
          <w:lang w:val="cs-CZ"/>
        </w:rPr>
      </w:pPr>
      <w:bookmarkStart w:id="117" w:name="_Hlk121322530"/>
      <w:r w:rsidRPr="008B5638">
        <w:rPr>
          <w:i/>
          <w:highlight w:val="yellow"/>
          <w:lang w:val="cs-CZ"/>
        </w:rPr>
        <w:t>[</w:t>
      </w:r>
      <w:r w:rsidR="00E22FEF" w:rsidRPr="008B5638">
        <w:rPr>
          <w:rFonts w:cs="Open Sans"/>
          <w:i/>
          <w:highlight w:val="yellow"/>
          <w:lang w:val="cs-CZ"/>
        </w:rPr>
        <w:t xml:space="preserve">Zajištění lze sjednat ve formě zejména, nikoliv však výlučně, ručení či finanční záruky osoby vždy předem schválené MČ, zástavního práva, zřízení služebnosti (včetně služebnosti neprovést Investiční záměr v rozporu </w:t>
      </w:r>
      <w:r w:rsidR="00E22FEF" w:rsidRPr="008B5638">
        <w:rPr>
          <w:rFonts w:cs="Open Sans"/>
          <w:i/>
          <w:highlight w:val="yellow"/>
          <w:lang w:val="cs-CZ"/>
        </w:rPr>
        <w:lastRenderedPageBreak/>
        <w:t>se Základními parametry), zákazu zcizení a zatížení, předkupního práva nebo notářského zápisu se svolením k přímé vykonatelnosti.</w:t>
      </w:r>
      <w:bookmarkStart w:id="118" w:name="_Hlk71123468"/>
      <w:bookmarkStart w:id="119" w:name="_Hlk92532791"/>
      <w:bookmarkStart w:id="120" w:name="_Ref55413324"/>
      <w:bookmarkEnd w:id="118"/>
      <w:r w:rsidR="000F31AA">
        <w:rPr>
          <w:rFonts w:cs="Open Sans"/>
          <w:i/>
          <w:highlight w:val="yellow"/>
          <w:lang w:val="cs-CZ"/>
        </w:rPr>
        <w:t xml:space="preserve"> Předpokládá se zpravidla zajištění pouze ve prospěch MČ, nikoli ve prospěch HMP</w:t>
      </w:r>
      <w:r w:rsidR="00D72CB8" w:rsidRPr="008B5638">
        <w:rPr>
          <w:i/>
          <w:highlight w:val="yellow"/>
          <w:lang w:val="cs-CZ"/>
        </w:rPr>
        <w:t>]</w:t>
      </w:r>
      <w:bookmarkEnd w:id="119"/>
      <w:r w:rsidR="00D72CB8" w:rsidRPr="008B5638">
        <w:rPr>
          <w:i/>
          <w:lang w:val="cs-CZ"/>
        </w:rPr>
        <w:t xml:space="preserve"> </w:t>
      </w:r>
      <w:bookmarkEnd w:id="117"/>
    </w:p>
    <w:p w14:paraId="512A2EE5" w14:textId="69C4428D" w:rsidR="00AD61F1" w:rsidRPr="004D45E3" w:rsidRDefault="00AD61F1" w:rsidP="004D45E3">
      <w:pPr>
        <w:pStyle w:val="Odstavecseseznamem"/>
        <w:numPr>
          <w:ilvl w:val="1"/>
          <w:numId w:val="15"/>
        </w:numPr>
        <w:rPr>
          <w:lang w:val="cs-CZ"/>
        </w:rPr>
      </w:pPr>
      <w:bookmarkStart w:id="121" w:name="_Ref117491671"/>
      <w:bookmarkStart w:id="122" w:name="_Hlk118886871"/>
      <w:r w:rsidRPr="008B5638" w:rsidDel="00AD61F1">
        <w:rPr>
          <w:highlight w:val="yellow"/>
          <w:lang w:val="cs-CZ"/>
        </w:rPr>
        <w:t xml:space="preserve"> </w:t>
      </w:r>
      <w:r w:rsidRPr="008B5638">
        <w:rPr>
          <w:lang w:val="cs-CZ"/>
        </w:rPr>
        <w:t>[</w:t>
      </w:r>
      <w:r w:rsidRPr="008B5638">
        <w:rPr>
          <w:i/>
          <w:iCs/>
          <w:highlight w:val="yellow"/>
          <w:lang w:val="cs-CZ"/>
        </w:rPr>
        <w:t>Doplnění konkrétních zajišťovacích institutů bude provedeno v rámci vyjednávání konkrétní Smlouvy</w:t>
      </w:r>
      <w:r w:rsidR="0087677B" w:rsidRPr="008B5638">
        <w:rPr>
          <w:i/>
          <w:iCs/>
          <w:lang w:val="cs-CZ"/>
        </w:rPr>
        <w:t xml:space="preserve">. </w:t>
      </w:r>
      <w:r w:rsidR="0087677B" w:rsidRPr="00B475D6">
        <w:rPr>
          <w:i/>
          <w:iCs/>
          <w:highlight w:val="yellow"/>
          <w:lang w:val="cs-CZ"/>
        </w:rPr>
        <w:t>Současně upozorňujeme, že sjednání zajištění</w:t>
      </w:r>
      <w:r w:rsidR="000934AF" w:rsidRPr="00B475D6">
        <w:rPr>
          <w:i/>
          <w:iCs/>
          <w:highlight w:val="yellow"/>
          <w:lang w:val="cs-CZ"/>
        </w:rPr>
        <w:t xml:space="preserve"> a/nebo utvrzení závazků</w:t>
      </w:r>
      <w:r w:rsidR="0087677B" w:rsidRPr="00B475D6">
        <w:rPr>
          <w:i/>
          <w:iCs/>
          <w:highlight w:val="yellow"/>
          <w:lang w:val="cs-CZ"/>
        </w:rPr>
        <w:t xml:space="preserve"> jako jednu z náležitosti </w:t>
      </w:r>
      <w:r w:rsidR="006274CB" w:rsidRPr="00A353E0">
        <w:rPr>
          <w:i/>
          <w:iCs/>
          <w:kern w:val="48"/>
          <w:highlight w:val="yellow"/>
          <w:lang w:val="cs-CZ"/>
        </w:rPr>
        <w:t>Podmiňující</w:t>
      </w:r>
      <w:r w:rsidR="0087677B" w:rsidRPr="00B475D6">
        <w:rPr>
          <w:i/>
          <w:iCs/>
          <w:highlight w:val="yellow"/>
          <w:lang w:val="cs-CZ"/>
        </w:rPr>
        <w:t xml:space="preserve"> plánovací smlouvy předpokládá </w:t>
      </w:r>
      <w:r w:rsidR="00667B32">
        <w:rPr>
          <w:i/>
          <w:iCs/>
          <w:highlight w:val="yellow"/>
          <w:lang w:val="cs-CZ"/>
        </w:rPr>
        <w:t>Metropolitní plán</w:t>
      </w:r>
      <w:r w:rsidR="006A11CC">
        <w:rPr>
          <w:i/>
          <w:iCs/>
          <w:highlight w:val="yellow"/>
          <w:lang w:val="cs-CZ"/>
        </w:rPr>
        <w:t xml:space="preserve"> </w:t>
      </w:r>
      <w:r w:rsidR="0087677B" w:rsidRPr="00B475D6">
        <w:rPr>
          <w:i/>
          <w:iCs/>
          <w:highlight w:val="yellow"/>
          <w:lang w:val="cs-CZ"/>
        </w:rPr>
        <w:t>v textové části</w:t>
      </w:r>
      <w:r w:rsidRPr="008B5638">
        <w:rPr>
          <w:lang w:val="cs-CZ"/>
        </w:rPr>
        <w:t>]</w:t>
      </w:r>
      <w:r w:rsidRPr="004D45E3">
        <w:rPr>
          <w:lang w:val="cs-CZ"/>
        </w:rPr>
        <w:t xml:space="preserve"> </w:t>
      </w:r>
    </w:p>
    <w:p w14:paraId="38BDB250" w14:textId="4968965B" w:rsidR="00902F7E" w:rsidRPr="008B5638" w:rsidRDefault="00AD61F1" w:rsidP="004D45E3">
      <w:pPr>
        <w:pStyle w:val="Odstavecseseznamem"/>
        <w:widowControl/>
        <w:numPr>
          <w:ilvl w:val="1"/>
          <w:numId w:val="15"/>
        </w:numPr>
        <w:ind w:left="567" w:hanging="567"/>
        <w:jc w:val="both"/>
        <w:rPr>
          <w:lang w:val="cs-CZ"/>
        </w:rPr>
      </w:pPr>
      <w:r w:rsidRPr="008B5638">
        <w:rPr>
          <w:highlight w:val="yellow"/>
          <w:lang w:val="cs-CZ"/>
        </w:rPr>
        <w:t>[</w:t>
      </w:r>
      <w:r w:rsidR="008768B7" w:rsidRPr="008B5638">
        <w:rPr>
          <w:highlight w:val="yellow"/>
          <w:lang w:val="cs-CZ"/>
        </w:rPr>
        <w:t>…</w:t>
      </w:r>
      <w:r w:rsidR="00902F7E" w:rsidRPr="008B5638">
        <w:rPr>
          <w:highlight w:val="yellow"/>
          <w:lang w:val="cs-CZ"/>
        </w:rPr>
        <w:t>]</w:t>
      </w:r>
    </w:p>
    <w:p w14:paraId="482A7773" w14:textId="2A564897" w:rsidR="00740C1A" w:rsidRPr="008B5638" w:rsidRDefault="00740C1A" w:rsidP="004D45E3">
      <w:pPr>
        <w:pStyle w:val="Nadpis2"/>
        <w:keepNext w:val="0"/>
        <w:widowControl/>
        <w:numPr>
          <w:ilvl w:val="0"/>
          <w:numId w:val="15"/>
        </w:numPr>
        <w:tabs>
          <w:tab w:val="clear" w:pos="0"/>
        </w:tabs>
        <w:spacing w:before="360" w:after="120" w:line="276" w:lineRule="auto"/>
        <w:ind w:left="567" w:hanging="567"/>
        <w:jc w:val="both"/>
        <w:rPr>
          <w:lang w:val="cs-CZ"/>
        </w:rPr>
      </w:pPr>
      <w:bookmarkStart w:id="123" w:name="_Hlk71199065"/>
      <w:bookmarkStart w:id="124" w:name="_Toc191038839"/>
      <w:bookmarkEnd w:id="120"/>
      <w:bookmarkEnd w:id="121"/>
      <w:bookmarkEnd w:id="122"/>
      <w:bookmarkEnd w:id="123"/>
      <w:r w:rsidRPr="008B5638">
        <w:rPr>
          <w:lang w:val="cs-CZ"/>
        </w:rPr>
        <w:t>Utvrzení závazků ze Smlouvy</w:t>
      </w:r>
      <w:bookmarkEnd w:id="124"/>
      <w:r w:rsidRPr="008B5638">
        <w:rPr>
          <w:lang w:val="cs-CZ"/>
        </w:rPr>
        <w:t xml:space="preserve"> </w:t>
      </w:r>
    </w:p>
    <w:p w14:paraId="4C3E8B36" w14:textId="3BD4F493" w:rsidR="00996A99" w:rsidRPr="004D45E3" w:rsidRDefault="00E44A8B" w:rsidP="009C7735">
      <w:pPr>
        <w:widowControl/>
        <w:jc w:val="both"/>
        <w:rPr>
          <w:i/>
          <w:lang w:val="cs-CZ"/>
        </w:rPr>
      </w:pPr>
      <w:r w:rsidRPr="004D45E3">
        <w:rPr>
          <w:i/>
          <w:highlight w:val="yellow"/>
          <w:lang w:val="cs-CZ"/>
        </w:rPr>
        <w:t>[</w:t>
      </w:r>
      <w:r w:rsidR="0087677B" w:rsidRPr="008B5638">
        <w:rPr>
          <w:i/>
          <w:iCs/>
          <w:highlight w:val="yellow"/>
          <w:lang w:val="cs-CZ"/>
        </w:rPr>
        <w:t>V každé smlouvě je nutno upravit ustanovení o utvrzení závazků vždy s ohledem na konkrétní Municipalitu</w:t>
      </w:r>
      <w:r w:rsidR="00A05288" w:rsidRPr="008B5638">
        <w:rPr>
          <w:i/>
          <w:iCs/>
          <w:highlight w:val="yellow"/>
          <w:lang w:val="cs-CZ"/>
        </w:rPr>
        <w:t>,</w:t>
      </w:r>
      <w:r w:rsidR="0087677B" w:rsidRPr="008B5638">
        <w:rPr>
          <w:i/>
          <w:iCs/>
          <w:highlight w:val="yellow"/>
          <w:lang w:val="cs-CZ"/>
        </w:rPr>
        <w:t xml:space="preserve"> pro kterou je plnění, které je zajištěno smluvní pokutou, určeno. Ve vztahu k porušení Základních parametrů doporučujeme sjednat smluvní pokuty i ve prospěch HMP</w:t>
      </w:r>
      <w:r w:rsidR="00A05288" w:rsidRPr="004D45E3">
        <w:rPr>
          <w:i/>
          <w:highlight w:val="yellow"/>
          <w:lang w:val="cs-CZ"/>
        </w:rPr>
        <w:t>.</w:t>
      </w:r>
      <w:r w:rsidR="1337747F" w:rsidRPr="004D45E3">
        <w:rPr>
          <w:i/>
          <w:highlight w:val="yellow"/>
          <w:lang w:val="cs-CZ"/>
        </w:rPr>
        <w:t>]</w:t>
      </w:r>
    </w:p>
    <w:p w14:paraId="3F1A500F" w14:textId="11DB2858" w:rsidR="00902F7E" w:rsidRPr="00CD6EDE" w:rsidRDefault="00902F7E" w:rsidP="009C7735">
      <w:pPr>
        <w:pStyle w:val="Odstavecseseznamem"/>
        <w:widowControl/>
        <w:ind w:left="567"/>
        <w:jc w:val="both"/>
        <w:rPr>
          <w:b/>
          <w:bCs/>
          <w:lang w:val="cs-CZ"/>
        </w:rPr>
      </w:pPr>
      <w:bookmarkStart w:id="125" w:name="_Hlk210375411"/>
      <w:bookmarkStart w:id="126" w:name="_Ref102992944"/>
      <w:bookmarkStart w:id="127" w:name="_Ref114492419"/>
      <w:r w:rsidRPr="00CD6EDE">
        <w:rPr>
          <w:b/>
          <w:bCs/>
          <w:lang w:val="cs-CZ"/>
        </w:rPr>
        <w:t xml:space="preserve">Porušení Základních parametrů </w:t>
      </w:r>
      <w:r w:rsidR="00CD6EDE">
        <w:rPr>
          <w:b/>
          <w:bCs/>
          <w:lang w:val="cs-CZ"/>
        </w:rPr>
        <w:t xml:space="preserve"> </w:t>
      </w:r>
    </w:p>
    <w:p w14:paraId="023BB91B" w14:textId="38806F29" w:rsidR="00AE04F6" w:rsidRPr="00566ACC" w:rsidRDefault="00AE04F6" w:rsidP="00566ACC">
      <w:pPr>
        <w:pStyle w:val="Odstavecseseznamem"/>
        <w:widowControl/>
        <w:numPr>
          <w:ilvl w:val="1"/>
          <w:numId w:val="15"/>
        </w:numPr>
        <w:ind w:left="567" w:hanging="709"/>
        <w:jc w:val="both"/>
        <w:rPr>
          <w:lang w:val="cs-CZ"/>
        </w:rPr>
      </w:pPr>
      <w:bookmarkStart w:id="128" w:name="_Ref194938309"/>
      <w:bookmarkStart w:id="129" w:name="_Ref194940104"/>
      <w:r w:rsidRPr="008B5638">
        <w:rPr>
          <w:lang w:val="cs-CZ"/>
        </w:rPr>
        <w:t xml:space="preserve">Poruší-li Investor svou povinnost </w:t>
      </w:r>
      <w:r w:rsidRPr="006E37C0">
        <w:rPr>
          <w:lang w:val="cs-CZ"/>
        </w:rPr>
        <w:t>uvedenou v čl.</w:t>
      </w:r>
      <w:r w:rsidR="00D21D9F" w:rsidRPr="006E37C0">
        <w:rPr>
          <w:lang w:val="cs-CZ"/>
        </w:rPr>
        <w:t xml:space="preserve"> </w:t>
      </w:r>
      <w:r w:rsidR="00983888" w:rsidRPr="006E37C0">
        <w:rPr>
          <w:lang w:val="cs-CZ"/>
        </w:rPr>
        <w:fldChar w:fldCharType="begin"/>
      </w:r>
      <w:r w:rsidR="00983888" w:rsidRPr="006E37C0">
        <w:rPr>
          <w:lang w:val="cs-CZ"/>
        </w:rPr>
        <w:instrText xml:space="preserve"> REF _Ref194938030 \r \h  \* MERGEFORMAT </w:instrText>
      </w:r>
      <w:r w:rsidR="00983888" w:rsidRPr="006E37C0">
        <w:rPr>
          <w:lang w:val="cs-CZ"/>
        </w:rPr>
      </w:r>
      <w:r w:rsidR="00983888" w:rsidRPr="006E37C0">
        <w:rPr>
          <w:lang w:val="cs-CZ"/>
        </w:rPr>
        <w:fldChar w:fldCharType="separate"/>
      </w:r>
      <w:r w:rsidR="00791507">
        <w:rPr>
          <w:lang w:val="cs-CZ"/>
        </w:rPr>
        <w:t>II.2</w:t>
      </w:r>
      <w:r w:rsidR="00983888" w:rsidRPr="006E37C0">
        <w:rPr>
          <w:lang w:val="cs-CZ"/>
        </w:rPr>
        <w:fldChar w:fldCharType="end"/>
      </w:r>
      <w:r w:rsidR="00D21D9F" w:rsidRPr="006E37C0">
        <w:rPr>
          <w:lang w:val="cs-CZ"/>
        </w:rPr>
        <w:t xml:space="preserve"> </w:t>
      </w:r>
      <w:r w:rsidRPr="006E37C0">
        <w:rPr>
          <w:lang w:val="cs-CZ"/>
        </w:rPr>
        <w:t xml:space="preserve">věta první Smlouvy dodržet </w:t>
      </w:r>
      <w:r w:rsidRPr="006E37C0">
        <w:rPr>
          <w:rFonts w:cs="Open Sans"/>
          <w:lang w:val="cs-CZ"/>
        </w:rPr>
        <w:t xml:space="preserve">při přípravě a realizaci </w:t>
      </w:r>
      <w:r w:rsidR="00C1350B" w:rsidRPr="006E37C0">
        <w:rPr>
          <w:rFonts w:cs="Open Sans"/>
          <w:lang w:val="cs-CZ"/>
        </w:rPr>
        <w:t xml:space="preserve">výstavby </w:t>
      </w:r>
      <w:r w:rsidRPr="006E37C0">
        <w:rPr>
          <w:rFonts w:cs="Open Sans"/>
          <w:lang w:val="cs-CZ"/>
        </w:rPr>
        <w:t xml:space="preserve">na Pozemcích </w:t>
      </w:r>
      <w:r w:rsidR="006C20ED" w:rsidRPr="006C20ED">
        <w:rPr>
          <w:rFonts w:cs="Open Sans"/>
          <w:highlight w:val="yellow"/>
          <w:lang w:val="cs-CZ"/>
        </w:rPr>
        <w:t>a po stanovenou dobu po kolaudaci</w:t>
      </w:r>
      <w:r w:rsidR="006C20ED">
        <w:rPr>
          <w:rFonts w:cs="Open Sans"/>
          <w:lang w:val="cs-CZ"/>
        </w:rPr>
        <w:t xml:space="preserve"> </w:t>
      </w:r>
      <w:r w:rsidRPr="006E37C0">
        <w:rPr>
          <w:rFonts w:cs="Open Sans"/>
          <w:lang w:val="cs-CZ"/>
        </w:rPr>
        <w:t>sjednané Základní parametry</w:t>
      </w:r>
      <w:r w:rsidR="00C1350B" w:rsidRPr="006E37C0">
        <w:rPr>
          <w:rFonts w:cs="Open Sans"/>
          <w:lang w:val="cs-CZ"/>
        </w:rPr>
        <w:t xml:space="preserve"> Investičního </w:t>
      </w:r>
      <w:r w:rsidR="00C1350B" w:rsidRPr="00987892">
        <w:rPr>
          <w:rFonts w:cs="Open Sans"/>
          <w:lang w:val="cs-CZ"/>
        </w:rPr>
        <w:t>záměru</w:t>
      </w:r>
      <w:r w:rsidR="00987892" w:rsidRPr="00987892">
        <w:rPr>
          <w:rFonts w:cs="Open Sans"/>
          <w:lang w:val="cs-CZ"/>
        </w:rPr>
        <w:t xml:space="preserve"> a podá žádost o povolení Investičního záměru či jeho části, nebo ji změní, nebo Investiční záměr realizuje způsobem, který je v rozporu se Základními parametry</w:t>
      </w:r>
      <w:r w:rsidRPr="00987892">
        <w:rPr>
          <w:rFonts w:cs="Open Sans"/>
          <w:lang w:val="cs-CZ"/>
        </w:rPr>
        <w:t>,</w:t>
      </w:r>
      <w:r w:rsidR="006C20ED">
        <w:rPr>
          <w:rFonts w:cs="Open Sans"/>
          <w:lang w:val="cs-CZ"/>
        </w:rPr>
        <w:t xml:space="preserve"> </w:t>
      </w:r>
      <w:r w:rsidR="006C20ED" w:rsidRPr="000858BD">
        <w:rPr>
          <w:rFonts w:cs="Open Sans"/>
          <w:highlight w:val="yellow"/>
          <w:lang w:val="cs-CZ"/>
        </w:rPr>
        <w:t>nebo Investiční záměr změní v rozporu se Základnímu parametry</w:t>
      </w:r>
      <w:r w:rsidRPr="000858BD">
        <w:rPr>
          <w:rFonts w:cs="Open Sans"/>
          <w:highlight w:val="yellow"/>
          <w:lang w:val="cs-CZ"/>
        </w:rPr>
        <w:t xml:space="preserve"> </w:t>
      </w:r>
      <w:r w:rsidR="000858BD" w:rsidRPr="000858BD">
        <w:rPr>
          <w:rFonts w:cs="Open Sans"/>
          <w:highlight w:val="yellow"/>
          <w:lang w:val="cs-CZ"/>
        </w:rPr>
        <w:t xml:space="preserve">po kolaudaci </w:t>
      </w:r>
      <w:r w:rsidR="006C20ED" w:rsidRPr="000858BD">
        <w:rPr>
          <w:rFonts w:cs="Open Sans"/>
          <w:highlight w:val="yellow"/>
          <w:lang w:val="cs-CZ"/>
        </w:rPr>
        <w:t xml:space="preserve">v rámci stanovené doby </w:t>
      </w:r>
      <w:r w:rsidR="000858BD" w:rsidRPr="000858BD">
        <w:rPr>
          <w:rFonts w:cs="Open Sans"/>
          <w:highlight w:val="yellow"/>
          <w:lang w:val="cs-CZ"/>
        </w:rPr>
        <w:t>pro dodržení Základních parametrů</w:t>
      </w:r>
      <w:r w:rsidR="006C20ED">
        <w:rPr>
          <w:rFonts w:cs="Open Sans"/>
          <w:lang w:val="cs-CZ"/>
        </w:rPr>
        <w:t xml:space="preserve">, </w:t>
      </w:r>
      <w:r w:rsidR="006020E6" w:rsidRPr="00987892">
        <w:rPr>
          <w:rFonts w:cs="Open Sans"/>
          <w:lang w:val="cs-CZ"/>
        </w:rPr>
        <w:t>přičemž toto</w:t>
      </w:r>
      <w:r w:rsidR="006020E6" w:rsidRPr="006E37C0">
        <w:rPr>
          <w:rFonts w:cs="Open Sans"/>
          <w:lang w:val="cs-CZ"/>
        </w:rPr>
        <w:t xml:space="preserve"> </w:t>
      </w:r>
      <w:r w:rsidRPr="006E37C0">
        <w:rPr>
          <w:rFonts w:cs="Open Sans"/>
          <w:lang w:val="cs-CZ"/>
        </w:rPr>
        <w:t xml:space="preserve">porušení spočívá v překročení </w:t>
      </w:r>
      <w:bookmarkStart w:id="130" w:name="_Ref221016709"/>
      <w:r w:rsidRPr="00566ACC">
        <w:rPr>
          <w:rFonts w:cs="Open Sans"/>
          <w:lang w:val="cs-CZ"/>
        </w:rPr>
        <w:t>Maximální kapacity HPP</w:t>
      </w:r>
      <w:r w:rsidR="004D442F" w:rsidRPr="00566ACC">
        <w:rPr>
          <w:rFonts w:cs="Open Sans"/>
          <w:vertAlign w:val="subscript"/>
          <w:lang w:val="cs-CZ"/>
        </w:rPr>
        <w:t>ÚP</w:t>
      </w:r>
      <w:r w:rsidRPr="00566ACC">
        <w:rPr>
          <w:rFonts w:cs="Open Sans"/>
          <w:lang w:val="cs-CZ"/>
        </w:rPr>
        <w:t xml:space="preserve"> dle čl. </w:t>
      </w:r>
      <w:r w:rsidR="00983888" w:rsidRPr="00566ACC">
        <w:rPr>
          <w:rFonts w:cs="Open Sans"/>
          <w:lang w:val="cs-CZ"/>
        </w:rPr>
        <w:fldChar w:fldCharType="begin"/>
      </w:r>
      <w:r w:rsidR="00983888" w:rsidRPr="00566ACC">
        <w:rPr>
          <w:rFonts w:cs="Open Sans"/>
          <w:lang w:val="cs-CZ"/>
        </w:rPr>
        <w:instrText xml:space="preserve"> REF _Ref116688198 \r \h </w:instrText>
      </w:r>
      <w:r w:rsidR="00574948" w:rsidRPr="00566ACC">
        <w:rPr>
          <w:rFonts w:cs="Open Sans"/>
          <w:lang w:val="cs-CZ"/>
        </w:rPr>
        <w:instrText xml:space="preserve"> \* MERGEFORMAT </w:instrText>
      </w:r>
      <w:r w:rsidR="00983888" w:rsidRPr="00566ACC">
        <w:rPr>
          <w:rFonts w:cs="Open Sans"/>
          <w:lang w:val="cs-CZ"/>
        </w:rPr>
      </w:r>
      <w:r w:rsidR="00983888" w:rsidRPr="00566ACC">
        <w:rPr>
          <w:rFonts w:cs="Open Sans"/>
          <w:lang w:val="cs-CZ"/>
        </w:rPr>
        <w:fldChar w:fldCharType="separate"/>
      </w:r>
      <w:r w:rsidR="00C476C2" w:rsidRPr="00566ACC">
        <w:rPr>
          <w:rFonts w:cs="Open Sans"/>
          <w:lang w:val="cs-CZ"/>
        </w:rPr>
        <w:t>III.1i)</w:t>
      </w:r>
      <w:r w:rsidR="00983888" w:rsidRPr="00566ACC">
        <w:rPr>
          <w:rFonts w:cs="Open Sans"/>
          <w:lang w:val="cs-CZ"/>
        </w:rPr>
        <w:fldChar w:fldCharType="end"/>
      </w:r>
      <w:r w:rsidR="004D442F" w:rsidRPr="00566ACC">
        <w:rPr>
          <w:rFonts w:cs="Open Sans"/>
          <w:lang w:val="cs-CZ"/>
        </w:rPr>
        <w:t xml:space="preserve"> nebo Maximální kapacity HPP dle čl. </w:t>
      </w:r>
      <w:r w:rsidR="004D442F" w:rsidRPr="00566ACC">
        <w:rPr>
          <w:rFonts w:cs="Open Sans"/>
          <w:lang w:val="cs-CZ"/>
        </w:rPr>
        <w:fldChar w:fldCharType="begin"/>
      </w:r>
      <w:r w:rsidR="004D442F" w:rsidRPr="00566ACC">
        <w:rPr>
          <w:rFonts w:cs="Open Sans"/>
          <w:lang w:val="cs-CZ"/>
        </w:rPr>
        <w:instrText xml:space="preserve"> REF _Ref221182462 \r \h </w:instrText>
      </w:r>
      <w:r w:rsidR="004D442F" w:rsidRPr="00566ACC">
        <w:rPr>
          <w:rFonts w:cs="Open Sans"/>
          <w:lang w:val="cs-CZ"/>
        </w:rPr>
      </w:r>
      <w:r w:rsidR="004D442F" w:rsidRPr="00566ACC">
        <w:rPr>
          <w:rFonts w:cs="Open Sans"/>
          <w:lang w:val="cs-CZ"/>
        </w:rPr>
        <w:fldChar w:fldCharType="separate"/>
      </w:r>
      <w:r w:rsidR="004D442F" w:rsidRPr="00566ACC">
        <w:rPr>
          <w:rFonts w:cs="Open Sans"/>
          <w:lang w:val="cs-CZ"/>
        </w:rPr>
        <w:t>III.1ii)</w:t>
      </w:r>
      <w:r w:rsidR="004D442F" w:rsidRPr="00566ACC">
        <w:rPr>
          <w:rFonts w:cs="Open Sans"/>
          <w:lang w:val="cs-CZ"/>
        </w:rPr>
        <w:fldChar w:fldCharType="end"/>
      </w:r>
      <w:r w:rsidR="006227AD" w:rsidRPr="00566ACC">
        <w:rPr>
          <w:rFonts w:cs="Open Sans"/>
          <w:lang w:val="cs-CZ"/>
        </w:rPr>
        <w:t xml:space="preserve"> </w:t>
      </w:r>
      <w:r w:rsidR="006020E6" w:rsidRPr="00566ACC">
        <w:rPr>
          <w:rFonts w:cs="Open Sans"/>
          <w:lang w:val="cs-CZ"/>
        </w:rPr>
        <w:t>a toto porušení nenapraví ani v</w:t>
      </w:r>
      <w:r w:rsidR="00E55967" w:rsidRPr="00566ACC">
        <w:rPr>
          <w:rFonts w:cs="Open Sans"/>
          <w:lang w:val="cs-CZ"/>
        </w:rPr>
        <w:t> </w:t>
      </w:r>
      <w:r w:rsidR="006020E6" w:rsidRPr="00566ACC">
        <w:rPr>
          <w:rFonts w:cs="Open Sans"/>
          <w:lang w:val="cs-CZ"/>
        </w:rPr>
        <w:t xml:space="preserve">dodatečné lhůtě </w:t>
      </w:r>
      <w:r w:rsidR="00E55967" w:rsidRPr="00566ACC">
        <w:rPr>
          <w:highlight w:val="yellow"/>
          <w:lang w:val="cs-CZ"/>
        </w:rPr>
        <w:t>90</w:t>
      </w:r>
      <w:r w:rsidR="006020E6" w:rsidRPr="00566ACC">
        <w:rPr>
          <w:lang w:val="cs-CZ"/>
        </w:rPr>
        <w:t xml:space="preserve"> </w:t>
      </w:r>
      <w:r w:rsidR="006020E6" w:rsidRPr="00566ACC">
        <w:rPr>
          <w:rFonts w:cs="Open Sans"/>
          <w:lang w:val="cs-CZ"/>
        </w:rPr>
        <w:t xml:space="preserve">dnů od doručení písemného upozornění ze strany </w:t>
      </w:r>
      <w:r w:rsidR="00E4614A" w:rsidRPr="00566ACC">
        <w:rPr>
          <w:rFonts w:cs="Open Sans"/>
          <w:lang w:val="cs-CZ"/>
        </w:rPr>
        <w:t xml:space="preserve">HMP či </w:t>
      </w:r>
      <w:r w:rsidR="006020E6" w:rsidRPr="00566ACC">
        <w:rPr>
          <w:rFonts w:cs="Open Sans"/>
          <w:lang w:val="cs-CZ"/>
        </w:rPr>
        <w:t xml:space="preserve">MČ, </w:t>
      </w:r>
      <w:r w:rsidRPr="00566ACC">
        <w:rPr>
          <w:rFonts w:cs="Open Sans"/>
          <w:lang w:val="cs-CZ"/>
        </w:rPr>
        <w:t xml:space="preserve">pak Investor uhradí </w:t>
      </w:r>
      <w:r w:rsidR="0087677B" w:rsidRPr="00566ACC">
        <w:rPr>
          <w:rFonts w:cs="Open Sans"/>
          <w:lang w:val="cs-CZ"/>
        </w:rPr>
        <w:t xml:space="preserve">HMP i MČ </w:t>
      </w:r>
      <w:r w:rsidR="00FF48FE" w:rsidRPr="00566ACC">
        <w:rPr>
          <w:rFonts w:cs="Open Sans"/>
          <w:lang w:val="cs-CZ"/>
        </w:rPr>
        <w:t xml:space="preserve">(a to každému zvlášť) </w:t>
      </w:r>
      <w:r w:rsidRPr="00566ACC">
        <w:rPr>
          <w:lang w:val="cs-CZ"/>
        </w:rPr>
        <w:t xml:space="preserve">smluvní pokutu ve výši </w:t>
      </w:r>
      <w:r w:rsidRPr="00566ACC">
        <w:rPr>
          <w:highlight w:val="yellow"/>
          <w:lang w:val="cs-CZ"/>
        </w:rPr>
        <w:t>[…]</w:t>
      </w:r>
      <w:r w:rsidRPr="00566ACC">
        <w:rPr>
          <w:lang w:val="cs-CZ"/>
        </w:rPr>
        <w:t xml:space="preserve"> Kč (slovy: </w:t>
      </w:r>
      <w:r w:rsidRPr="00566ACC">
        <w:rPr>
          <w:highlight w:val="yellow"/>
          <w:lang w:val="cs-CZ"/>
        </w:rPr>
        <w:t>[…]</w:t>
      </w:r>
      <w:r w:rsidRPr="00566ACC">
        <w:rPr>
          <w:lang w:val="cs-CZ"/>
        </w:rPr>
        <w:t xml:space="preserve"> korun českých) za každý </w:t>
      </w:r>
      <w:r w:rsidR="006020E6" w:rsidRPr="00566ACC">
        <w:rPr>
          <w:lang w:val="cs-CZ"/>
        </w:rPr>
        <w:t xml:space="preserve">započatý </w:t>
      </w:r>
      <w:r w:rsidR="006020E6" w:rsidRPr="00566ACC">
        <w:rPr>
          <w:highlight w:val="yellow"/>
          <w:lang w:val="cs-CZ"/>
        </w:rPr>
        <w:t xml:space="preserve">1 </w:t>
      </w:r>
      <w:r w:rsidR="006020E6" w:rsidRPr="00566ACC">
        <w:rPr>
          <w:lang w:val="cs-CZ"/>
        </w:rPr>
        <w:t>m</w:t>
      </w:r>
      <w:r w:rsidR="006020E6" w:rsidRPr="00566ACC">
        <w:rPr>
          <w:vertAlign w:val="superscript"/>
          <w:lang w:val="cs-CZ"/>
        </w:rPr>
        <w:t>2</w:t>
      </w:r>
      <w:r w:rsidR="006020E6" w:rsidRPr="00566ACC">
        <w:rPr>
          <w:lang w:val="cs-CZ"/>
        </w:rPr>
        <w:t>, o kter</w:t>
      </w:r>
      <w:r w:rsidR="00DD35E6" w:rsidRPr="00566ACC">
        <w:rPr>
          <w:lang w:val="cs-CZ"/>
        </w:rPr>
        <w:t>ý</w:t>
      </w:r>
      <w:r w:rsidR="006020E6" w:rsidRPr="00566ACC">
        <w:rPr>
          <w:lang w:val="cs-CZ"/>
        </w:rPr>
        <w:t xml:space="preserve"> Maximální kapacitu HPP</w:t>
      </w:r>
      <w:r w:rsidR="000A67A2" w:rsidRPr="00566ACC">
        <w:rPr>
          <w:rFonts w:cs="Open Sans"/>
          <w:vertAlign w:val="subscript"/>
          <w:lang w:val="cs-CZ"/>
        </w:rPr>
        <w:t>ÚP</w:t>
      </w:r>
      <w:r w:rsidR="006020E6" w:rsidRPr="00566ACC">
        <w:rPr>
          <w:lang w:val="cs-CZ"/>
        </w:rPr>
        <w:t xml:space="preserve"> </w:t>
      </w:r>
      <w:r w:rsidR="000A67A2">
        <w:rPr>
          <w:lang w:val="cs-CZ"/>
        </w:rPr>
        <w:t xml:space="preserve">nebo </w:t>
      </w:r>
      <w:r w:rsidR="000A67A2" w:rsidRPr="00566ACC">
        <w:rPr>
          <w:rFonts w:cs="Open Sans"/>
          <w:lang w:val="cs-CZ"/>
        </w:rPr>
        <w:t>Maximální kapacit</w:t>
      </w:r>
      <w:r w:rsidR="000A67A2">
        <w:rPr>
          <w:rFonts w:cs="Open Sans"/>
          <w:lang w:val="cs-CZ"/>
        </w:rPr>
        <w:t>u</w:t>
      </w:r>
      <w:r w:rsidR="000A67A2" w:rsidRPr="00566ACC">
        <w:rPr>
          <w:rFonts w:cs="Open Sans"/>
          <w:lang w:val="cs-CZ"/>
        </w:rPr>
        <w:t xml:space="preserve"> HPP </w:t>
      </w:r>
      <w:r w:rsidR="006020E6" w:rsidRPr="00566ACC">
        <w:rPr>
          <w:lang w:val="cs-CZ"/>
        </w:rPr>
        <w:t>v rámci Investičního záměru překročí.</w:t>
      </w:r>
      <w:bookmarkEnd w:id="128"/>
      <w:bookmarkEnd w:id="129"/>
      <w:bookmarkEnd w:id="130"/>
      <w:r w:rsidR="006020E6" w:rsidRPr="00566ACC">
        <w:rPr>
          <w:lang w:val="cs-CZ"/>
        </w:rPr>
        <w:t xml:space="preserve">  </w:t>
      </w:r>
      <w:r w:rsidR="00AC3BB4">
        <w:rPr>
          <w:lang w:val="cs-CZ"/>
        </w:rPr>
        <w:t xml:space="preserve"> </w:t>
      </w:r>
    </w:p>
    <w:p w14:paraId="5779FF67" w14:textId="77777777" w:rsidR="009C2F22" w:rsidRDefault="009C2F22" w:rsidP="004D45E3">
      <w:pPr>
        <w:pStyle w:val="Odstavecseseznamem"/>
        <w:widowControl/>
        <w:numPr>
          <w:ilvl w:val="1"/>
          <w:numId w:val="15"/>
        </w:numPr>
        <w:ind w:left="567" w:hanging="709"/>
        <w:jc w:val="both"/>
        <w:rPr>
          <w:lang w:val="cs-CZ"/>
        </w:rPr>
      </w:pPr>
      <w:bookmarkStart w:id="131" w:name="_Ref194938332"/>
      <w:bookmarkStart w:id="132" w:name="_Ref194940115"/>
      <w:r w:rsidRPr="008B5638">
        <w:rPr>
          <w:lang w:val="cs-CZ"/>
        </w:rPr>
        <w:t xml:space="preserve">Poruší-li Investor svou povinnost </w:t>
      </w:r>
      <w:r w:rsidRPr="006E37C0">
        <w:rPr>
          <w:lang w:val="cs-CZ"/>
        </w:rPr>
        <w:t xml:space="preserve">uvedenou v čl. </w:t>
      </w:r>
      <w:r w:rsidRPr="006E37C0">
        <w:rPr>
          <w:lang w:val="cs-CZ"/>
        </w:rPr>
        <w:fldChar w:fldCharType="begin"/>
      </w:r>
      <w:r w:rsidRPr="006E37C0">
        <w:rPr>
          <w:lang w:val="cs-CZ"/>
        </w:rPr>
        <w:instrText xml:space="preserve"> REF _Ref194938030 \r \h  \* MERGEFORMAT </w:instrText>
      </w:r>
      <w:r w:rsidRPr="006E37C0">
        <w:rPr>
          <w:lang w:val="cs-CZ"/>
        </w:rPr>
      </w:r>
      <w:r w:rsidRPr="006E37C0">
        <w:rPr>
          <w:lang w:val="cs-CZ"/>
        </w:rPr>
        <w:fldChar w:fldCharType="separate"/>
      </w:r>
      <w:r>
        <w:rPr>
          <w:lang w:val="cs-CZ"/>
        </w:rPr>
        <w:t>II.2</w:t>
      </w:r>
      <w:r w:rsidRPr="006E37C0">
        <w:rPr>
          <w:lang w:val="cs-CZ"/>
        </w:rPr>
        <w:fldChar w:fldCharType="end"/>
      </w:r>
      <w:r w:rsidRPr="006E37C0">
        <w:rPr>
          <w:lang w:val="cs-CZ"/>
        </w:rPr>
        <w:t xml:space="preserve"> věta první Smlouvy dodržet </w:t>
      </w:r>
      <w:r w:rsidRPr="006E37C0">
        <w:rPr>
          <w:rFonts w:cs="Open Sans"/>
          <w:lang w:val="cs-CZ"/>
        </w:rPr>
        <w:t xml:space="preserve">při přípravě a realizaci výstavby na Pozemcích </w:t>
      </w:r>
      <w:r w:rsidRPr="006C20ED">
        <w:rPr>
          <w:rFonts w:cs="Open Sans"/>
          <w:highlight w:val="yellow"/>
          <w:lang w:val="cs-CZ"/>
        </w:rPr>
        <w:t>a po stanovenou dobu po kolaudaci</w:t>
      </w:r>
      <w:r>
        <w:rPr>
          <w:rFonts w:cs="Open Sans"/>
          <w:lang w:val="cs-CZ"/>
        </w:rPr>
        <w:t xml:space="preserve"> </w:t>
      </w:r>
      <w:r w:rsidRPr="006E37C0">
        <w:rPr>
          <w:rFonts w:cs="Open Sans"/>
          <w:lang w:val="cs-CZ"/>
        </w:rPr>
        <w:t xml:space="preserve">sjednané Základní parametry Investičního </w:t>
      </w:r>
      <w:r w:rsidRPr="00987892">
        <w:rPr>
          <w:rFonts w:cs="Open Sans"/>
          <w:lang w:val="cs-CZ"/>
        </w:rPr>
        <w:t>záměru a podá žádost o povolení Investičního záměru či jeho části, nebo ji změní, nebo Investiční záměr realizuje způsobem, který je v rozporu se Základními parametry,</w:t>
      </w:r>
      <w:r>
        <w:rPr>
          <w:rFonts w:cs="Open Sans"/>
          <w:lang w:val="cs-CZ"/>
        </w:rPr>
        <w:t xml:space="preserve"> </w:t>
      </w:r>
      <w:r w:rsidRPr="000858BD">
        <w:rPr>
          <w:rFonts w:cs="Open Sans"/>
          <w:highlight w:val="yellow"/>
          <w:lang w:val="cs-CZ"/>
        </w:rPr>
        <w:t>nebo Investiční záměr změní v rozporu se Základnímu parametry po kolaudaci v rámci stanovené doby pro dodržení Základních parametrů</w:t>
      </w:r>
      <w:r>
        <w:rPr>
          <w:rFonts w:cs="Open Sans"/>
          <w:lang w:val="cs-CZ"/>
        </w:rPr>
        <w:t xml:space="preserve">, </w:t>
      </w:r>
      <w:r w:rsidRPr="00987892">
        <w:rPr>
          <w:rFonts w:cs="Open Sans"/>
          <w:lang w:val="cs-CZ"/>
        </w:rPr>
        <w:t>přičemž toto</w:t>
      </w:r>
      <w:r w:rsidRPr="006E37C0">
        <w:rPr>
          <w:rFonts w:cs="Open Sans"/>
          <w:lang w:val="cs-CZ"/>
        </w:rPr>
        <w:t xml:space="preserve"> porušení spočívá </w:t>
      </w:r>
      <w:r>
        <w:rPr>
          <w:rFonts w:cs="Open Sans"/>
          <w:lang w:val="cs-CZ"/>
        </w:rPr>
        <w:t xml:space="preserve">v porušení Parametrů Kalkulačky </w:t>
      </w:r>
      <w:r w:rsidRPr="00566ACC">
        <w:rPr>
          <w:rFonts w:cs="Open Sans"/>
          <w:lang w:val="cs-CZ"/>
        </w:rPr>
        <w:t xml:space="preserve">a toto porušení nenapraví ani v dodatečné lhůtě </w:t>
      </w:r>
      <w:r w:rsidRPr="00566ACC">
        <w:rPr>
          <w:highlight w:val="yellow"/>
          <w:lang w:val="cs-CZ"/>
        </w:rPr>
        <w:t>90</w:t>
      </w:r>
      <w:r w:rsidRPr="00566ACC">
        <w:rPr>
          <w:lang w:val="cs-CZ"/>
        </w:rPr>
        <w:t xml:space="preserve"> </w:t>
      </w:r>
      <w:r w:rsidRPr="00566ACC">
        <w:rPr>
          <w:rFonts w:cs="Open Sans"/>
          <w:lang w:val="cs-CZ"/>
        </w:rPr>
        <w:t xml:space="preserve">dnů od doručení písemného upozornění ze strany či MČ, pak Investor uhradí MČ </w:t>
      </w:r>
      <w:r w:rsidRPr="00566ACC">
        <w:rPr>
          <w:lang w:val="cs-CZ"/>
        </w:rPr>
        <w:t>smluvní pokutu ve výši</w:t>
      </w:r>
      <w:r>
        <w:rPr>
          <w:lang w:val="cs-CZ"/>
        </w:rPr>
        <w:t xml:space="preserve"> odpovídající částce, o kterou by byla výše Plnění při neaplikaci koeficientu odpovídajícího porušenému Parametru Kalkulačky vyšší, upravenou dle Inflačního indexu dle čl </w:t>
      </w:r>
      <w:r>
        <w:rPr>
          <w:lang w:val="cs-CZ"/>
        </w:rPr>
        <w:fldChar w:fldCharType="begin"/>
      </w:r>
      <w:r>
        <w:rPr>
          <w:lang w:val="cs-CZ"/>
        </w:rPr>
        <w:instrText xml:space="preserve"> REF _Ref121328155 \r \h </w:instrText>
      </w:r>
      <w:r>
        <w:rPr>
          <w:lang w:val="cs-CZ"/>
        </w:rPr>
      </w:r>
      <w:r>
        <w:rPr>
          <w:lang w:val="cs-CZ"/>
        </w:rPr>
        <w:fldChar w:fldCharType="separate"/>
      </w:r>
      <w:r>
        <w:rPr>
          <w:lang w:val="cs-CZ"/>
        </w:rPr>
        <w:t>V.5</w:t>
      </w:r>
      <w:r>
        <w:rPr>
          <w:lang w:val="cs-CZ"/>
        </w:rPr>
        <w:fldChar w:fldCharType="end"/>
      </w:r>
      <w:r>
        <w:rPr>
          <w:lang w:val="cs-CZ"/>
        </w:rPr>
        <w:t xml:space="preserve"> a vynásobenou sankčním koeficientem </w:t>
      </w:r>
      <w:r w:rsidRPr="008D7FCE">
        <w:rPr>
          <w:highlight w:val="yellow"/>
          <w:lang w:val="cs-CZ"/>
        </w:rPr>
        <w:t>1,5</w:t>
      </w:r>
      <w:r>
        <w:rPr>
          <w:lang w:val="cs-CZ"/>
        </w:rPr>
        <w:t xml:space="preserve">, přičemž výše takto stanovené smluvní pokuty zároveň nemůže být nižší než </w:t>
      </w:r>
      <w:r w:rsidRPr="00E44C8D">
        <w:rPr>
          <w:highlight w:val="yellow"/>
          <w:lang w:val="cs-CZ"/>
        </w:rPr>
        <w:t>[…]</w:t>
      </w:r>
      <w:r>
        <w:rPr>
          <w:lang w:val="cs-CZ"/>
        </w:rPr>
        <w:t>.</w:t>
      </w:r>
    </w:p>
    <w:p w14:paraId="17DDAD27" w14:textId="1262FB5C" w:rsidR="002B42AA" w:rsidRPr="008B5638" w:rsidRDefault="005E4BFE" w:rsidP="004D45E3">
      <w:pPr>
        <w:pStyle w:val="Odstavecseseznamem"/>
        <w:widowControl/>
        <w:numPr>
          <w:ilvl w:val="1"/>
          <w:numId w:val="15"/>
        </w:numPr>
        <w:ind w:left="567" w:hanging="709"/>
        <w:jc w:val="both"/>
        <w:rPr>
          <w:lang w:val="cs-CZ"/>
        </w:rPr>
      </w:pPr>
      <w:bookmarkStart w:id="133" w:name="_Ref225233889"/>
      <w:r w:rsidRPr="008B5638">
        <w:rPr>
          <w:lang w:val="cs-CZ"/>
        </w:rPr>
        <w:t>Poruší-li</w:t>
      </w:r>
      <w:r w:rsidR="00F321DA" w:rsidRPr="008B5638">
        <w:rPr>
          <w:lang w:val="cs-CZ"/>
        </w:rPr>
        <w:t xml:space="preserve"> Investor </w:t>
      </w:r>
      <w:r w:rsidRPr="008B5638">
        <w:rPr>
          <w:lang w:val="cs-CZ"/>
        </w:rPr>
        <w:t>svou povinnost</w:t>
      </w:r>
      <w:r w:rsidR="00F321DA" w:rsidRPr="008B5638">
        <w:rPr>
          <w:lang w:val="cs-CZ"/>
        </w:rPr>
        <w:t xml:space="preserve"> uveden</w:t>
      </w:r>
      <w:r w:rsidRPr="008B5638">
        <w:rPr>
          <w:lang w:val="cs-CZ"/>
        </w:rPr>
        <w:t>ou</w:t>
      </w:r>
      <w:r w:rsidR="00F321DA" w:rsidRPr="008B5638">
        <w:rPr>
          <w:lang w:val="cs-CZ"/>
        </w:rPr>
        <w:t xml:space="preserve"> v </w:t>
      </w:r>
      <w:r w:rsidR="00F321DA" w:rsidRPr="006227AD">
        <w:rPr>
          <w:lang w:val="cs-CZ"/>
        </w:rPr>
        <w:t xml:space="preserve">čl. </w:t>
      </w:r>
      <w:r w:rsidR="00983888" w:rsidRPr="006227AD">
        <w:rPr>
          <w:lang w:val="cs-CZ"/>
        </w:rPr>
        <w:fldChar w:fldCharType="begin"/>
      </w:r>
      <w:r w:rsidR="00983888" w:rsidRPr="006227AD">
        <w:rPr>
          <w:lang w:val="cs-CZ"/>
        </w:rPr>
        <w:instrText xml:space="preserve"> REF _Ref194938030 \r \h  \* MERGEFORMAT </w:instrText>
      </w:r>
      <w:r w:rsidR="00983888" w:rsidRPr="006227AD">
        <w:rPr>
          <w:lang w:val="cs-CZ"/>
        </w:rPr>
      </w:r>
      <w:r w:rsidR="00983888" w:rsidRPr="006227AD">
        <w:rPr>
          <w:lang w:val="cs-CZ"/>
        </w:rPr>
        <w:fldChar w:fldCharType="separate"/>
      </w:r>
      <w:r w:rsidR="00791507">
        <w:rPr>
          <w:lang w:val="cs-CZ"/>
        </w:rPr>
        <w:t>II.2</w:t>
      </w:r>
      <w:r w:rsidR="00983888" w:rsidRPr="006227AD">
        <w:rPr>
          <w:lang w:val="cs-CZ"/>
        </w:rPr>
        <w:fldChar w:fldCharType="end"/>
      </w:r>
      <w:r w:rsidR="00D21D9F" w:rsidRPr="006227AD">
        <w:rPr>
          <w:lang w:val="cs-CZ"/>
        </w:rPr>
        <w:t xml:space="preserve"> </w:t>
      </w:r>
      <w:r w:rsidR="00556069" w:rsidRPr="006227AD">
        <w:rPr>
          <w:lang w:val="cs-CZ"/>
        </w:rPr>
        <w:t>věta první</w:t>
      </w:r>
      <w:r w:rsidR="00D12627" w:rsidRPr="006227AD">
        <w:rPr>
          <w:lang w:val="cs-CZ"/>
        </w:rPr>
        <w:t xml:space="preserve"> </w:t>
      </w:r>
      <w:r w:rsidR="00F321DA" w:rsidRPr="006227AD">
        <w:rPr>
          <w:lang w:val="cs-CZ"/>
        </w:rPr>
        <w:t xml:space="preserve">Smlouvy dodržet </w:t>
      </w:r>
      <w:r w:rsidR="00F321DA" w:rsidRPr="006227AD">
        <w:rPr>
          <w:rFonts w:cs="Open Sans"/>
          <w:lang w:val="cs-CZ"/>
        </w:rPr>
        <w:t xml:space="preserve">při přípravě a realizaci </w:t>
      </w:r>
      <w:r w:rsidR="00C1350B" w:rsidRPr="006227AD">
        <w:rPr>
          <w:rFonts w:cs="Open Sans"/>
          <w:lang w:val="cs-CZ"/>
        </w:rPr>
        <w:t xml:space="preserve">výstavby </w:t>
      </w:r>
      <w:r w:rsidR="00F321DA" w:rsidRPr="006227AD">
        <w:rPr>
          <w:rFonts w:cs="Open Sans"/>
          <w:lang w:val="cs-CZ"/>
        </w:rPr>
        <w:t>na Pozemcích sjednané Základní parametry</w:t>
      </w:r>
      <w:r w:rsidR="00C1350B" w:rsidRPr="006227AD">
        <w:rPr>
          <w:rFonts w:cs="Open Sans"/>
          <w:lang w:val="cs-CZ"/>
        </w:rPr>
        <w:t xml:space="preserve"> Investičního záměru</w:t>
      </w:r>
      <w:r w:rsidR="00FF6638" w:rsidRPr="00093935">
        <w:rPr>
          <w:lang w:val="cs-CZ"/>
        </w:rPr>
        <w:t xml:space="preserve"> </w:t>
      </w:r>
      <w:r w:rsidR="00FF6638" w:rsidRPr="00FF6638">
        <w:rPr>
          <w:rFonts w:cs="Open Sans"/>
          <w:lang w:val="cs-CZ"/>
        </w:rPr>
        <w:t>a podá žádost o povolení Investičního záměru či jeho části, nebo ji změní, nebo Investiční záměr realizuje způsobem, který je v rozporu se Základními parametry</w:t>
      </w:r>
      <w:r w:rsidR="00F321DA" w:rsidRPr="006227AD">
        <w:rPr>
          <w:rFonts w:cs="Open Sans"/>
          <w:lang w:val="cs-CZ"/>
        </w:rPr>
        <w:t xml:space="preserve">, </w:t>
      </w:r>
      <w:r w:rsidR="00790E84" w:rsidRPr="000858BD">
        <w:rPr>
          <w:rFonts w:cs="Open Sans"/>
          <w:highlight w:val="yellow"/>
          <w:lang w:val="cs-CZ"/>
        </w:rPr>
        <w:t>nebo Investiční záměr změní v rozporu se Základním</w:t>
      </w:r>
      <w:r w:rsidR="00F12566">
        <w:rPr>
          <w:rFonts w:cs="Open Sans"/>
          <w:highlight w:val="yellow"/>
          <w:lang w:val="cs-CZ"/>
        </w:rPr>
        <w:t>i</w:t>
      </w:r>
      <w:r w:rsidR="00790E84" w:rsidRPr="000858BD">
        <w:rPr>
          <w:rFonts w:cs="Open Sans"/>
          <w:highlight w:val="yellow"/>
          <w:lang w:val="cs-CZ"/>
        </w:rPr>
        <w:t xml:space="preserve"> parametry po kolaudaci v rámci stanovené doby pro dodržení Základních parametrů</w:t>
      </w:r>
      <w:r w:rsidR="00790E84">
        <w:rPr>
          <w:rFonts w:cs="Open Sans"/>
          <w:lang w:val="cs-CZ"/>
        </w:rPr>
        <w:t xml:space="preserve">, </w:t>
      </w:r>
      <w:r w:rsidR="006020E6" w:rsidRPr="006227AD">
        <w:rPr>
          <w:rFonts w:cs="Open Sans"/>
          <w:lang w:val="cs-CZ"/>
        </w:rPr>
        <w:t xml:space="preserve">přičemž toto porušení spočívá v porušení jiného Základního parametru než </w:t>
      </w:r>
      <w:r w:rsidR="00A6039D" w:rsidRPr="006227AD">
        <w:rPr>
          <w:rFonts w:cs="Open Sans"/>
          <w:lang w:val="cs-CZ"/>
        </w:rPr>
        <w:t xml:space="preserve">dle </w:t>
      </w:r>
      <w:r w:rsidR="00AC3BB4" w:rsidRPr="00566ACC">
        <w:rPr>
          <w:rFonts w:cs="Open Sans"/>
          <w:lang w:val="cs-CZ"/>
        </w:rPr>
        <w:t xml:space="preserve">čl. </w:t>
      </w:r>
      <w:r w:rsidR="00AC3BB4" w:rsidRPr="00566ACC">
        <w:rPr>
          <w:rFonts w:cs="Open Sans"/>
          <w:lang w:val="cs-CZ"/>
        </w:rPr>
        <w:fldChar w:fldCharType="begin"/>
      </w:r>
      <w:r w:rsidR="00AC3BB4" w:rsidRPr="00566ACC">
        <w:rPr>
          <w:rFonts w:cs="Open Sans"/>
          <w:lang w:val="cs-CZ"/>
        </w:rPr>
        <w:instrText xml:space="preserve"> REF _Ref116688198 \r \h  \* MERGEFORMAT </w:instrText>
      </w:r>
      <w:r w:rsidR="00AC3BB4" w:rsidRPr="00566ACC">
        <w:rPr>
          <w:rFonts w:cs="Open Sans"/>
          <w:lang w:val="cs-CZ"/>
        </w:rPr>
      </w:r>
      <w:r w:rsidR="00AC3BB4" w:rsidRPr="00566ACC">
        <w:rPr>
          <w:rFonts w:cs="Open Sans"/>
          <w:lang w:val="cs-CZ"/>
        </w:rPr>
        <w:fldChar w:fldCharType="separate"/>
      </w:r>
      <w:r w:rsidR="00AC3BB4" w:rsidRPr="00566ACC">
        <w:rPr>
          <w:rFonts w:cs="Open Sans"/>
          <w:lang w:val="cs-CZ"/>
        </w:rPr>
        <w:t>III.1i)</w:t>
      </w:r>
      <w:r w:rsidR="00AC3BB4" w:rsidRPr="00566ACC">
        <w:rPr>
          <w:rFonts w:cs="Open Sans"/>
          <w:lang w:val="cs-CZ"/>
        </w:rPr>
        <w:fldChar w:fldCharType="end"/>
      </w:r>
      <w:r w:rsidR="00AC3BB4">
        <w:rPr>
          <w:rFonts w:cs="Open Sans"/>
          <w:lang w:val="cs-CZ"/>
        </w:rPr>
        <w:t xml:space="preserve"> </w:t>
      </w:r>
      <w:r w:rsidR="00A6039D" w:rsidRPr="006227AD">
        <w:rPr>
          <w:rFonts w:cs="Open Sans"/>
          <w:lang w:val="cs-CZ"/>
        </w:rPr>
        <w:t>(tj. Maximální kapacity HPP ÚP</w:t>
      </w:r>
      <w:r w:rsidR="00566ACC">
        <w:rPr>
          <w:rFonts w:cs="Open Sans"/>
          <w:vertAlign w:val="subscript"/>
          <w:lang w:val="cs-CZ"/>
        </w:rPr>
        <w:t>ÚP</w:t>
      </w:r>
      <w:r w:rsidR="00A6039D" w:rsidRPr="006227AD">
        <w:rPr>
          <w:rFonts w:cs="Open Sans"/>
          <w:lang w:val="cs-CZ"/>
        </w:rPr>
        <w:t>)</w:t>
      </w:r>
      <w:r w:rsidR="00392CB6">
        <w:rPr>
          <w:rFonts w:cs="Open Sans"/>
          <w:lang w:val="cs-CZ"/>
        </w:rPr>
        <w:t>,</w:t>
      </w:r>
      <w:r w:rsidR="00A6039D" w:rsidRPr="00A9645A">
        <w:rPr>
          <w:rFonts w:cs="Open Sans"/>
          <w:lang w:val="cs-CZ"/>
        </w:rPr>
        <w:t xml:space="preserve"> </w:t>
      </w:r>
      <w:r w:rsidR="004C7C06" w:rsidRPr="00A9645A">
        <w:rPr>
          <w:rFonts w:cs="Open Sans"/>
          <w:lang w:val="cs-CZ"/>
        </w:rPr>
        <w:t xml:space="preserve">dle čl. </w:t>
      </w:r>
      <w:r w:rsidR="00566ACC">
        <w:rPr>
          <w:rFonts w:cs="Open Sans"/>
          <w:lang w:val="cs-CZ"/>
        </w:rPr>
        <w:fldChar w:fldCharType="begin"/>
      </w:r>
      <w:r w:rsidR="00566ACC">
        <w:rPr>
          <w:rFonts w:cs="Open Sans"/>
          <w:lang w:val="cs-CZ"/>
        </w:rPr>
        <w:instrText xml:space="preserve"> REF _Ref221182462 \r \h </w:instrText>
      </w:r>
      <w:r w:rsidR="00566ACC">
        <w:rPr>
          <w:rFonts w:cs="Open Sans"/>
          <w:lang w:val="cs-CZ"/>
        </w:rPr>
      </w:r>
      <w:r w:rsidR="00566ACC">
        <w:rPr>
          <w:rFonts w:cs="Open Sans"/>
          <w:lang w:val="cs-CZ"/>
        </w:rPr>
        <w:fldChar w:fldCharType="separate"/>
      </w:r>
      <w:r w:rsidR="00566ACC">
        <w:rPr>
          <w:rFonts w:cs="Open Sans"/>
          <w:lang w:val="cs-CZ"/>
        </w:rPr>
        <w:t>III.1ii)</w:t>
      </w:r>
      <w:r w:rsidR="00566ACC">
        <w:rPr>
          <w:rFonts w:cs="Open Sans"/>
          <w:lang w:val="cs-CZ"/>
        </w:rPr>
        <w:fldChar w:fldCharType="end"/>
      </w:r>
      <w:r w:rsidR="004C7C06" w:rsidRPr="006227AD">
        <w:rPr>
          <w:rFonts w:cs="Open Sans"/>
          <w:lang w:val="cs-CZ"/>
        </w:rPr>
        <w:t xml:space="preserve"> (tj. Maximální kapacity HPP ÚP)</w:t>
      </w:r>
      <w:r w:rsidR="00392CB6">
        <w:rPr>
          <w:rFonts w:cs="Open Sans"/>
          <w:lang w:val="cs-CZ"/>
        </w:rPr>
        <w:t xml:space="preserve"> nebo dle </w:t>
      </w:r>
      <w:r w:rsidR="00392CB6">
        <w:rPr>
          <w:rFonts w:cs="Open Sans"/>
          <w:lang w:val="cs-CZ"/>
        </w:rPr>
        <w:fldChar w:fldCharType="begin"/>
      </w:r>
      <w:r w:rsidR="00392CB6">
        <w:rPr>
          <w:rFonts w:cs="Open Sans"/>
          <w:lang w:val="cs-CZ"/>
        </w:rPr>
        <w:instrText xml:space="preserve"> REF _Ref225231467 \r \h </w:instrText>
      </w:r>
      <w:r w:rsidR="00392CB6">
        <w:rPr>
          <w:rFonts w:cs="Open Sans"/>
          <w:lang w:val="cs-CZ"/>
        </w:rPr>
      </w:r>
      <w:r w:rsidR="00392CB6">
        <w:rPr>
          <w:rFonts w:cs="Open Sans"/>
          <w:lang w:val="cs-CZ"/>
        </w:rPr>
        <w:fldChar w:fldCharType="separate"/>
      </w:r>
      <w:r w:rsidR="00392CB6">
        <w:rPr>
          <w:rFonts w:cs="Open Sans"/>
          <w:lang w:val="cs-CZ"/>
        </w:rPr>
        <w:t>III.1iii)</w:t>
      </w:r>
      <w:r w:rsidR="00392CB6">
        <w:rPr>
          <w:rFonts w:cs="Open Sans"/>
          <w:lang w:val="cs-CZ"/>
        </w:rPr>
        <w:fldChar w:fldCharType="end"/>
      </w:r>
      <w:r w:rsidR="00392CB6">
        <w:rPr>
          <w:rFonts w:cs="Open Sans"/>
          <w:lang w:val="cs-CZ"/>
        </w:rPr>
        <w:t xml:space="preserve"> </w:t>
      </w:r>
      <w:r w:rsidR="00392CB6" w:rsidRPr="006227AD">
        <w:rPr>
          <w:rFonts w:cs="Open Sans"/>
          <w:lang w:val="cs-CZ"/>
        </w:rPr>
        <w:t xml:space="preserve">(tj. </w:t>
      </w:r>
      <w:r w:rsidR="00392CB6">
        <w:rPr>
          <w:rFonts w:cs="Open Sans"/>
          <w:lang w:val="cs-CZ"/>
        </w:rPr>
        <w:t>Parametry Kalkulačky)</w:t>
      </w:r>
      <w:r w:rsidR="004C7C06" w:rsidRPr="006227AD">
        <w:rPr>
          <w:rFonts w:cs="Open Sans"/>
          <w:lang w:val="cs-CZ"/>
        </w:rPr>
        <w:t>,</w:t>
      </w:r>
      <w:r w:rsidR="009E2FDB" w:rsidRPr="006227AD">
        <w:rPr>
          <w:rFonts w:cs="Open Sans"/>
          <w:lang w:val="cs-CZ"/>
        </w:rPr>
        <w:t xml:space="preserve"> </w:t>
      </w:r>
      <w:r w:rsidR="008A2BD9" w:rsidRPr="00E44C8D">
        <w:rPr>
          <w:highlight w:val="yellow"/>
          <w:lang w:val="cs-CZ"/>
        </w:rPr>
        <w:t>a</w:t>
      </w:r>
      <w:r w:rsidR="00D21D9F" w:rsidRPr="00E44C8D">
        <w:rPr>
          <w:highlight w:val="yellow"/>
          <w:lang w:val="cs-CZ"/>
        </w:rPr>
        <w:t> </w:t>
      </w:r>
      <w:r w:rsidR="008A2BD9" w:rsidRPr="00E44C8D">
        <w:rPr>
          <w:highlight w:val="yellow"/>
          <w:lang w:val="cs-CZ"/>
        </w:rPr>
        <w:t xml:space="preserve">zároveň jde o porušení takového Základního parametru, </w:t>
      </w:r>
      <w:r w:rsidR="008A2BD9" w:rsidRPr="00E44C8D">
        <w:rPr>
          <w:rFonts w:cs="Open Sans"/>
          <w:highlight w:val="yellow"/>
          <w:lang w:val="cs-CZ"/>
        </w:rPr>
        <w:t xml:space="preserve">jehož </w:t>
      </w:r>
      <w:r w:rsidR="009E2FDB" w:rsidRPr="00E44C8D">
        <w:rPr>
          <w:rFonts w:cs="Open Sans"/>
          <w:highlight w:val="yellow"/>
          <w:lang w:val="cs-CZ"/>
        </w:rPr>
        <w:t>porušení podléhá dle přílohy č. </w:t>
      </w:r>
      <w:r w:rsidR="009E2FDB" w:rsidRPr="00E44C8D">
        <w:rPr>
          <w:highlight w:val="yellow"/>
          <w:lang w:val="cs-CZ"/>
        </w:rPr>
        <w:t xml:space="preserve"> </w:t>
      </w:r>
      <w:r w:rsidR="008472CD" w:rsidRPr="00E44C8D">
        <w:rPr>
          <w:highlight w:val="yellow"/>
          <w:lang w:val="cs-CZ"/>
        </w:rPr>
        <w:t>[…]</w:t>
      </w:r>
      <w:r w:rsidR="008D227D" w:rsidRPr="00E44C8D">
        <w:rPr>
          <w:highlight w:val="yellow"/>
          <w:lang w:val="cs-CZ"/>
        </w:rPr>
        <w:t xml:space="preserve"> Smlouvy</w:t>
      </w:r>
      <w:r w:rsidR="008472CD" w:rsidRPr="00E44C8D">
        <w:rPr>
          <w:highlight w:val="yellow"/>
          <w:lang w:val="cs-CZ"/>
        </w:rPr>
        <w:t xml:space="preserve"> </w:t>
      </w:r>
      <w:r w:rsidR="008D227D" w:rsidRPr="00E44C8D">
        <w:rPr>
          <w:highlight w:val="yellow"/>
          <w:lang w:val="cs-CZ"/>
        </w:rPr>
        <w:t>smluvní sankci</w:t>
      </w:r>
      <w:r w:rsidR="009E2FDB" w:rsidRPr="006227AD">
        <w:rPr>
          <w:lang w:val="cs-CZ"/>
        </w:rPr>
        <w:t>,</w:t>
      </w:r>
      <w:r w:rsidR="006020E6" w:rsidRPr="006227AD">
        <w:rPr>
          <w:rFonts w:cs="Open Sans"/>
          <w:lang w:val="cs-CZ"/>
        </w:rPr>
        <w:t xml:space="preserve"> </w:t>
      </w:r>
      <w:r w:rsidR="00D12627" w:rsidRPr="006227AD">
        <w:rPr>
          <w:rFonts w:cs="Open Sans"/>
          <w:lang w:val="cs-CZ"/>
        </w:rPr>
        <w:t>a toto</w:t>
      </w:r>
      <w:r w:rsidR="00D12627" w:rsidRPr="008B5638">
        <w:rPr>
          <w:rFonts w:cs="Open Sans"/>
          <w:lang w:val="cs-CZ"/>
        </w:rPr>
        <w:t xml:space="preserve"> porušení nenapraví ani v dodatečné lhůtě </w:t>
      </w:r>
      <w:r w:rsidR="008D227D" w:rsidRPr="008B5638">
        <w:rPr>
          <w:highlight w:val="yellow"/>
          <w:lang w:val="cs-CZ"/>
        </w:rPr>
        <w:t>90</w:t>
      </w:r>
      <w:r w:rsidR="00D12627" w:rsidRPr="008B5638">
        <w:rPr>
          <w:lang w:val="cs-CZ"/>
        </w:rPr>
        <w:t xml:space="preserve"> </w:t>
      </w:r>
      <w:r w:rsidR="00D12627" w:rsidRPr="008B5638">
        <w:rPr>
          <w:rFonts w:cs="Open Sans"/>
          <w:lang w:val="cs-CZ"/>
        </w:rPr>
        <w:t>dnů od doručení písemného upozornění ze strany MČ</w:t>
      </w:r>
      <w:r w:rsidR="00692FEF">
        <w:rPr>
          <w:rFonts w:cs="Open Sans"/>
          <w:lang w:val="cs-CZ"/>
        </w:rPr>
        <w:t xml:space="preserve"> či HMP</w:t>
      </w:r>
      <w:r w:rsidR="00D12627" w:rsidRPr="008B5638">
        <w:rPr>
          <w:rFonts w:cs="Open Sans"/>
          <w:lang w:val="cs-CZ"/>
        </w:rPr>
        <w:t xml:space="preserve">, </w:t>
      </w:r>
      <w:r w:rsidR="00F321DA" w:rsidRPr="008B5638">
        <w:rPr>
          <w:lang w:val="cs-CZ"/>
        </w:rPr>
        <w:t xml:space="preserve">pak uhradí </w:t>
      </w:r>
      <w:r w:rsidR="0087677B" w:rsidRPr="008B5638">
        <w:rPr>
          <w:lang w:val="cs-CZ"/>
        </w:rPr>
        <w:t xml:space="preserve">HMP i </w:t>
      </w:r>
      <w:r w:rsidR="00F321DA" w:rsidRPr="008B5638">
        <w:rPr>
          <w:lang w:val="cs-CZ"/>
        </w:rPr>
        <w:t>MČ</w:t>
      </w:r>
      <w:r w:rsidR="00FF48FE">
        <w:rPr>
          <w:lang w:val="cs-CZ"/>
        </w:rPr>
        <w:t xml:space="preserve"> </w:t>
      </w:r>
      <w:r w:rsidR="00FF48FE">
        <w:rPr>
          <w:rFonts w:cs="Open Sans"/>
          <w:lang w:val="cs-CZ"/>
        </w:rPr>
        <w:t xml:space="preserve">(a to každému zvlášť) </w:t>
      </w:r>
      <w:r w:rsidR="00F321DA" w:rsidRPr="008B5638">
        <w:rPr>
          <w:lang w:val="cs-CZ"/>
        </w:rPr>
        <w:t xml:space="preserve">smluvní pokutu ve výši </w:t>
      </w:r>
      <w:r w:rsidR="00F321DA" w:rsidRPr="008B5638">
        <w:rPr>
          <w:highlight w:val="yellow"/>
          <w:lang w:val="cs-CZ"/>
        </w:rPr>
        <w:t>[…]</w:t>
      </w:r>
      <w:r w:rsidR="00F321DA" w:rsidRPr="008B5638">
        <w:rPr>
          <w:lang w:val="cs-CZ"/>
        </w:rPr>
        <w:t xml:space="preserve"> Kč (slovy: </w:t>
      </w:r>
      <w:r w:rsidR="00F321DA" w:rsidRPr="008B5638">
        <w:rPr>
          <w:highlight w:val="yellow"/>
          <w:lang w:val="cs-CZ"/>
        </w:rPr>
        <w:t>[…]</w:t>
      </w:r>
      <w:r w:rsidR="00F321DA" w:rsidRPr="008B5638">
        <w:rPr>
          <w:lang w:val="cs-CZ"/>
        </w:rPr>
        <w:t xml:space="preserve"> korun českých</w:t>
      </w:r>
      <w:r w:rsidRPr="008B5638">
        <w:rPr>
          <w:lang w:val="cs-CZ"/>
        </w:rPr>
        <w:t>)</w:t>
      </w:r>
      <w:r w:rsidR="00F321DA" w:rsidRPr="008B5638">
        <w:rPr>
          <w:lang w:val="cs-CZ"/>
        </w:rPr>
        <w:t xml:space="preserve"> za každý jednotlivý případ </w:t>
      </w:r>
      <w:r w:rsidR="00F321DA" w:rsidRPr="008B5638">
        <w:rPr>
          <w:lang w:val="cs-CZ"/>
        </w:rPr>
        <w:lastRenderedPageBreak/>
        <w:t xml:space="preserve">porušení. </w:t>
      </w:r>
      <w:r w:rsidR="008472CD" w:rsidRPr="008B5638">
        <w:rPr>
          <w:highlight w:val="yellow"/>
          <w:lang w:val="cs-CZ"/>
        </w:rPr>
        <w:t>[</w:t>
      </w:r>
      <w:r w:rsidR="008472CD" w:rsidRPr="008B5638">
        <w:rPr>
          <w:i/>
          <w:iCs/>
          <w:highlight w:val="yellow"/>
          <w:lang w:val="cs-CZ"/>
        </w:rPr>
        <w:t>pokud má být sankcionováno porušení jen některých/podstatných základních parametrů, je nutno výčet parametrů podléhajících sankci zahrnout do přílohy</w:t>
      </w:r>
      <w:r w:rsidR="008472CD" w:rsidRPr="008B5638">
        <w:rPr>
          <w:highlight w:val="yellow"/>
          <w:lang w:val="cs-CZ"/>
        </w:rPr>
        <w:t>]</w:t>
      </w:r>
      <w:bookmarkEnd w:id="131"/>
      <w:bookmarkEnd w:id="132"/>
      <w:bookmarkEnd w:id="133"/>
      <w:r w:rsidR="006E69E6">
        <w:rPr>
          <w:lang w:val="cs-CZ"/>
        </w:rPr>
        <w:t xml:space="preserve"> </w:t>
      </w:r>
    </w:p>
    <w:p w14:paraId="088718E0" w14:textId="0286D0CD" w:rsidR="00F321DA" w:rsidRPr="009E0946" w:rsidRDefault="00F321DA" w:rsidP="004D45E3">
      <w:pPr>
        <w:pStyle w:val="Odstavecseseznamem"/>
        <w:widowControl/>
        <w:numPr>
          <w:ilvl w:val="1"/>
          <w:numId w:val="15"/>
        </w:numPr>
        <w:ind w:left="567" w:hanging="709"/>
        <w:jc w:val="both"/>
        <w:rPr>
          <w:lang w:val="cs-CZ"/>
        </w:rPr>
      </w:pPr>
      <w:r w:rsidRPr="008B5638">
        <w:rPr>
          <w:lang w:val="cs-CZ"/>
        </w:rPr>
        <w:t>Dojde-li jedním jednáním nebo opomenutím Investora nebo více jednáními či opomenutími Investora, které jsou spojeny blízkou časovou, věcnou a místní souvislostí k porušení více Základních parametrů (např. v rámci výstavby jedné budovy v rozporu s více Základními parametry), považují se všechna taková porušení pro účely úhrady smluvní pokuty za jeden případ porušení.</w:t>
      </w:r>
      <w:r w:rsidR="002B42AA" w:rsidRPr="008B5638">
        <w:rPr>
          <w:lang w:val="cs-CZ"/>
        </w:rPr>
        <w:t xml:space="preserve"> </w:t>
      </w:r>
      <w:r w:rsidR="00A523EB" w:rsidRPr="008B5638">
        <w:rPr>
          <w:lang w:val="cs-CZ"/>
        </w:rPr>
        <w:t xml:space="preserve">Pokud by v důsledku takového jednoho jednání Investora mělo dojít ke vzniku nároku na smluvní pokutu dle čl. </w:t>
      </w:r>
      <w:r w:rsidR="0014674F" w:rsidRPr="007E0A47">
        <w:rPr>
          <w:lang w:val="cs-CZ"/>
        </w:rPr>
        <w:fldChar w:fldCharType="begin"/>
      </w:r>
      <w:r w:rsidR="0014674F" w:rsidRPr="007E0A47">
        <w:rPr>
          <w:lang w:val="cs-CZ"/>
        </w:rPr>
        <w:instrText xml:space="preserve"> REF _Ref194940104 \r \h </w:instrText>
      </w:r>
      <w:r w:rsidR="0014674F" w:rsidRPr="00082700">
        <w:rPr>
          <w:lang w:val="cs-CZ"/>
        </w:rPr>
        <w:instrText xml:space="preserve"> \* MERGEFORMAT </w:instrText>
      </w:r>
      <w:r w:rsidR="0014674F" w:rsidRPr="007E0A47">
        <w:rPr>
          <w:lang w:val="cs-CZ"/>
        </w:rPr>
      </w:r>
      <w:r w:rsidR="0014674F" w:rsidRPr="007E0A47">
        <w:rPr>
          <w:lang w:val="cs-CZ"/>
        </w:rPr>
        <w:fldChar w:fldCharType="separate"/>
      </w:r>
      <w:r w:rsidR="00C476C2">
        <w:rPr>
          <w:lang w:val="cs-CZ"/>
        </w:rPr>
        <w:t>X.1</w:t>
      </w:r>
      <w:r w:rsidR="0014674F" w:rsidRPr="007E0A47">
        <w:rPr>
          <w:lang w:val="cs-CZ"/>
        </w:rPr>
        <w:fldChar w:fldCharType="end"/>
      </w:r>
      <w:r w:rsidR="00983888" w:rsidRPr="008B5638">
        <w:rPr>
          <w:lang w:val="cs-CZ"/>
        </w:rPr>
        <w:t xml:space="preserve"> </w:t>
      </w:r>
      <w:r w:rsidR="001D143F">
        <w:rPr>
          <w:lang w:val="cs-CZ"/>
        </w:rPr>
        <w:t>-</w:t>
      </w:r>
      <w:r w:rsidR="00A523EB" w:rsidRPr="008B5638">
        <w:rPr>
          <w:lang w:val="cs-CZ"/>
        </w:rPr>
        <w:t xml:space="preserve"> </w:t>
      </w:r>
      <w:r w:rsidR="0014674F" w:rsidRPr="007E0A47">
        <w:rPr>
          <w:lang w:val="cs-CZ"/>
        </w:rPr>
        <w:fldChar w:fldCharType="begin"/>
      </w:r>
      <w:r w:rsidR="0014674F" w:rsidRPr="007E0A47">
        <w:rPr>
          <w:lang w:val="cs-CZ"/>
        </w:rPr>
        <w:instrText xml:space="preserve"> REF _Ref194940115 \r \h </w:instrText>
      </w:r>
      <w:r w:rsidR="0014674F" w:rsidRPr="00082700">
        <w:rPr>
          <w:lang w:val="cs-CZ"/>
        </w:rPr>
        <w:instrText xml:space="preserve"> \* MERGEFORMAT </w:instrText>
      </w:r>
      <w:r w:rsidR="0014674F" w:rsidRPr="007E0A47">
        <w:rPr>
          <w:lang w:val="cs-CZ"/>
        </w:rPr>
      </w:r>
      <w:r w:rsidR="0014674F" w:rsidRPr="007E0A47">
        <w:rPr>
          <w:lang w:val="cs-CZ"/>
        </w:rPr>
        <w:fldChar w:fldCharType="separate"/>
      </w:r>
      <w:r w:rsidR="001D143F">
        <w:rPr>
          <w:lang w:val="cs-CZ"/>
        </w:rPr>
        <w:fldChar w:fldCharType="begin"/>
      </w:r>
      <w:r w:rsidR="001D143F">
        <w:rPr>
          <w:lang w:val="cs-CZ"/>
        </w:rPr>
        <w:instrText xml:space="preserve"> REF _Ref225233889 \r \h </w:instrText>
      </w:r>
      <w:r w:rsidR="001D143F">
        <w:rPr>
          <w:lang w:val="cs-CZ"/>
        </w:rPr>
      </w:r>
      <w:r w:rsidR="001D143F">
        <w:rPr>
          <w:lang w:val="cs-CZ"/>
        </w:rPr>
        <w:fldChar w:fldCharType="separate"/>
      </w:r>
      <w:r w:rsidR="001D143F">
        <w:rPr>
          <w:lang w:val="cs-CZ"/>
        </w:rPr>
        <w:t>X.3</w:t>
      </w:r>
      <w:r w:rsidR="001D143F">
        <w:rPr>
          <w:lang w:val="cs-CZ"/>
        </w:rPr>
        <w:fldChar w:fldCharType="end"/>
      </w:r>
      <w:r w:rsidR="0014674F" w:rsidRPr="007E0A47">
        <w:rPr>
          <w:lang w:val="cs-CZ"/>
        </w:rPr>
        <w:fldChar w:fldCharType="end"/>
      </w:r>
      <w:r w:rsidR="00A523EB" w:rsidRPr="008B5638">
        <w:rPr>
          <w:lang w:val="cs-CZ"/>
        </w:rPr>
        <w:t xml:space="preserve">, </w:t>
      </w:r>
      <w:r w:rsidR="003612CF">
        <w:rPr>
          <w:lang w:val="cs-CZ"/>
        </w:rPr>
        <w:t xml:space="preserve">může každá z Municipalit </w:t>
      </w:r>
      <w:r w:rsidR="00A523EB" w:rsidRPr="008B5638">
        <w:rPr>
          <w:lang w:val="cs-CZ"/>
        </w:rPr>
        <w:t>požadovat pouze tu z uvedených smluvních pokut, která bude vyšší</w:t>
      </w:r>
      <w:r w:rsidR="00A523EB" w:rsidRPr="009E0946">
        <w:rPr>
          <w:lang w:val="cs-CZ"/>
        </w:rPr>
        <w:t xml:space="preserve">. </w:t>
      </w:r>
      <w:r w:rsidR="00A572E3" w:rsidRPr="00A9645A">
        <w:rPr>
          <w:lang w:val="cs-CZ"/>
        </w:rPr>
        <w:t xml:space="preserve">Za porušení povinnosti Investora podle čl. </w:t>
      </w:r>
      <w:r w:rsidR="00530F3C">
        <w:fldChar w:fldCharType="begin"/>
      </w:r>
      <w:r w:rsidR="00530F3C">
        <w:rPr>
          <w:lang w:val="cs-CZ"/>
        </w:rPr>
        <w:instrText xml:space="preserve"> REF _Ref194938030 \r \h </w:instrText>
      </w:r>
      <w:r w:rsidR="00530F3C">
        <w:fldChar w:fldCharType="separate"/>
      </w:r>
      <w:r w:rsidR="00530F3C">
        <w:rPr>
          <w:lang w:val="cs-CZ"/>
        </w:rPr>
        <w:t>II.2</w:t>
      </w:r>
      <w:r w:rsidR="00530F3C">
        <w:fldChar w:fldCharType="end"/>
      </w:r>
      <w:r w:rsidR="00A572E3" w:rsidRPr="00A9645A">
        <w:rPr>
          <w:lang w:val="cs-CZ"/>
        </w:rPr>
        <w:t>, první věty Smlouvy, za které vzniká nárok na smluvní pokutu dle čl.</w:t>
      </w:r>
      <w:r w:rsidR="00A572E3" w:rsidRPr="009E0946">
        <w:rPr>
          <w:lang w:val="cs-CZ"/>
        </w:rPr>
        <w:t xml:space="preserve"> </w:t>
      </w:r>
      <w:r w:rsidR="00A572E3" w:rsidRPr="009E0946">
        <w:rPr>
          <w:lang w:val="cs-CZ"/>
        </w:rPr>
        <w:fldChar w:fldCharType="begin"/>
      </w:r>
      <w:r w:rsidR="00A572E3" w:rsidRPr="009E0946">
        <w:rPr>
          <w:lang w:val="cs-CZ"/>
        </w:rPr>
        <w:instrText xml:space="preserve"> REF _Ref194940104 \r \h  \* MERGEFORMAT </w:instrText>
      </w:r>
      <w:r w:rsidR="00A572E3" w:rsidRPr="009E0946">
        <w:rPr>
          <w:lang w:val="cs-CZ"/>
        </w:rPr>
      </w:r>
      <w:r w:rsidR="00A572E3" w:rsidRPr="009E0946">
        <w:rPr>
          <w:lang w:val="cs-CZ"/>
        </w:rPr>
        <w:fldChar w:fldCharType="separate"/>
      </w:r>
      <w:r w:rsidR="00791507">
        <w:rPr>
          <w:lang w:val="cs-CZ"/>
        </w:rPr>
        <w:t>X.1</w:t>
      </w:r>
      <w:r w:rsidR="00A572E3" w:rsidRPr="009E0946">
        <w:rPr>
          <w:lang w:val="cs-CZ"/>
        </w:rPr>
        <w:fldChar w:fldCharType="end"/>
      </w:r>
      <w:r w:rsidR="00A572E3" w:rsidRPr="009E0946">
        <w:rPr>
          <w:lang w:val="cs-CZ"/>
        </w:rPr>
        <w:t xml:space="preserve"> </w:t>
      </w:r>
      <w:r w:rsidR="001D143F">
        <w:rPr>
          <w:lang w:val="cs-CZ"/>
        </w:rPr>
        <w:t>-</w:t>
      </w:r>
      <w:r w:rsidR="00A572E3" w:rsidRPr="009E0946">
        <w:rPr>
          <w:lang w:val="cs-CZ"/>
        </w:rPr>
        <w:t xml:space="preserve"> </w:t>
      </w:r>
      <w:r w:rsidR="001D143F">
        <w:rPr>
          <w:lang w:val="cs-CZ"/>
        </w:rPr>
        <w:fldChar w:fldCharType="begin"/>
      </w:r>
      <w:r w:rsidR="001D143F">
        <w:rPr>
          <w:lang w:val="cs-CZ"/>
        </w:rPr>
        <w:instrText xml:space="preserve"> REF _Ref225233889 \r \h </w:instrText>
      </w:r>
      <w:r w:rsidR="001D143F">
        <w:rPr>
          <w:lang w:val="cs-CZ"/>
        </w:rPr>
      </w:r>
      <w:r w:rsidR="001D143F">
        <w:rPr>
          <w:lang w:val="cs-CZ"/>
        </w:rPr>
        <w:fldChar w:fldCharType="separate"/>
      </w:r>
      <w:r w:rsidR="001D143F">
        <w:rPr>
          <w:lang w:val="cs-CZ"/>
        </w:rPr>
        <w:t>X.3</w:t>
      </w:r>
      <w:r w:rsidR="001D143F">
        <w:rPr>
          <w:lang w:val="cs-CZ"/>
        </w:rPr>
        <w:fldChar w:fldCharType="end"/>
      </w:r>
      <w:r w:rsidR="00A572E3" w:rsidRPr="00A9645A">
        <w:rPr>
          <w:lang w:val="cs-CZ"/>
        </w:rPr>
        <w:t xml:space="preserve"> za tam uvedených podmínek, se považuje i situace, kdy porušení Základních parametrů při přípravě nebo realizaci výstavby na </w:t>
      </w:r>
      <w:bookmarkStart w:id="134" w:name="_Hlk186787205"/>
      <w:r w:rsidR="00A572E3" w:rsidRPr="00A9645A">
        <w:rPr>
          <w:lang w:val="cs-CZ"/>
        </w:rPr>
        <w:t>Pozemcích</w:t>
      </w:r>
      <w:r w:rsidR="00790E84">
        <w:rPr>
          <w:lang w:val="cs-CZ"/>
        </w:rPr>
        <w:t xml:space="preserve"> </w:t>
      </w:r>
      <w:r w:rsidR="00790E84" w:rsidRPr="00790E84">
        <w:rPr>
          <w:highlight w:val="yellow"/>
          <w:lang w:val="cs-CZ"/>
        </w:rPr>
        <w:t>nebo po stanovenou dobu po kolaudaci</w:t>
      </w:r>
      <w:r w:rsidR="00A572E3" w:rsidRPr="00A9645A">
        <w:rPr>
          <w:lang w:val="cs-CZ"/>
        </w:rPr>
        <w:t xml:space="preserve"> je důsledkem jednání </w:t>
      </w:r>
      <w:bookmarkEnd w:id="134"/>
      <w:r w:rsidR="00A572E3" w:rsidRPr="00A9645A">
        <w:rPr>
          <w:lang w:val="cs-CZ"/>
        </w:rPr>
        <w:t>nebo opomenutí třetí osoby, neboť je povinností Investora zajistit dodržení Základních parametrů v souvislosti s výstavbou na Pozemcích</w:t>
      </w:r>
      <w:r w:rsidR="00A572E3" w:rsidRPr="009E0946">
        <w:rPr>
          <w:lang w:val="cs-CZ"/>
        </w:rPr>
        <w:t xml:space="preserve"> i ze strany třetích osob.</w:t>
      </w:r>
    </w:p>
    <w:p w14:paraId="3B831473" w14:textId="2E15EBA3" w:rsidR="00237E65" w:rsidRPr="00CF64F2" w:rsidRDefault="00237E65" w:rsidP="00237E65">
      <w:pPr>
        <w:pStyle w:val="Odstavecseseznamem"/>
        <w:keepNext/>
        <w:widowControl/>
        <w:ind w:left="567"/>
        <w:jc w:val="both"/>
        <w:rPr>
          <w:b/>
          <w:bCs/>
          <w:lang w:val="cs-CZ"/>
        </w:rPr>
      </w:pPr>
      <w:bookmarkStart w:id="135" w:name="_Hlk121927895"/>
      <w:bookmarkStart w:id="136" w:name="_Hlk195037197"/>
      <w:bookmarkEnd w:id="125"/>
      <w:r w:rsidRPr="00CF64F2">
        <w:rPr>
          <w:b/>
          <w:bCs/>
          <w:lang w:val="cs-CZ"/>
        </w:rPr>
        <w:t>Prodlení s uhrazením finanční částky</w:t>
      </w:r>
      <w:bookmarkEnd w:id="135"/>
    </w:p>
    <w:p w14:paraId="1249FEEA" w14:textId="39C1D0B5" w:rsidR="00237E65" w:rsidRPr="008B5638" w:rsidRDefault="00237E65" w:rsidP="004D45E3">
      <w:pPr>
        <w:pStyle w:val="Odstavecseseznamem"/>
        <w:keepNext/>
        <w:widowControl/>
        <w:numPr>
          <w:ilvl w:val="1"/>
          <w:numId w:val="15"/>
        </w:numPr>
        <w:ind w:left="567" w:hanging="709"/>
        <w:jc w:val="both"/>
        <w:rPr>
          <w:lang w:val="cs-CZ"/>
        </w:rPr>
      </w:pPr>
      <w:bookmarkStart w:id="137" w:name="_Ref126661619"/>
      <w:r w:rsidRPr="008B5638">
        <w:rPr>
          <w:lang w:val="cs-CZ"/>
        </w:rPr>
        <w:t>Bude-li Investor v prodlení se splněním jeho závazků (kteréhokoli z nich) k zaplacení jakékoliv finanční částky podle této Smlouvy, uhradí</w:t>
      </w:r>
      <w:r w:rsidR="0087677B" w:rsidRPr="008B5638">
        <w:rPr>
          <w:lang w:val="cs-CZ"/>
        </w:rPr>
        <w:t xml:space="preserve"> </w:t>
      </w:r>
      <w:r w:rsidRPr="008B5638">
        <w:rPr>
          <w:lang w:val="cs-CZ"/>
        </w:rPr>
        <w:t xml:space="preserve">MČ úrok z prodlení ve výši stanovené právními předpisy. </w:t>
      </w:r>
      <w:bookmarkEnd w:id="137"/>
    </w:p>
    <w:bookmarkEnd w:id="136"/>
    <w:p w14:paraId="1FA0ED00" w14:textId="0FEA33EB" w:rsidR="00902F7E" w:rsidRPr="00CF64F2" w:rsidRDefault="00902F7E" w:rsidP="004D45E3">
      <w:pPr>
        <w:pStyle w:val="Odstavecseseznamem"/>
        <w:widowControl/>
        <w:ind w:left="567"/>
        <w:jc w:val="both"/>
        <w:rPr>
          <w:b/>
          <w:bCs/>
          <w:lang w:val="cs-CZ"/>
        </w:rPr>
      </w:pPr>
      <w:r w:rsidRPr="00CF64F2">
        <w:rPr>
          <w:b/>
          <w:bCs/>
          <w:lang w:val="cs-CZ"/>
        </w:rPr>
        <w:t>Prodlení se zřízením zajištění</w:t>
      </w:r>
      <w:r w:rsidRPr="00CF64F2">
        <w:rPr>
          <w:b/>
          <w:bCs/>
          <w:i/>
          <w:iCs/>
          <w:highlight w:val="yellow"/>
          <w:lang w:val="cs-CZ"/>
        </w:rPr>
        <w:t xml:space="preserve"> </w:t>
      </w:r>
    </w:p>
    <w:p w14:paraId="739EAB3A" w14:textId="15D9795E" w:rsidR="00FB0F1E" w:rsidRPr="008B5638" w:rsidRDefault="005E4BFE" w:rsidP="004D45E3">
      <w:pPr>
        <w:pStyle w:val="Odstavecseseznamem"/>
        <w:widowControl/>
        <w:numPr>
          <w:ilvl w:val="1"/>
          <w:numId w:val="15"/>
        </w:numPr>
        <w:ind w:left="567" w:hanging="709"/>
        <w:jc w:val="both"/>
        <w:rPr>
          <w:lang w:val="cs-CZ"/>
        </w:rPr>
      </w:pPr>
      <w:r w:rsidRPr="008B5638">
        <w:rPr>
          <w:rFonts w:cs="Open Sans"/>
          <w:lang w:val="cs-CZ"/>
        </w:rPr>
        <w:t>Bude-li</w:t>
      </w:r>
      <w:r w:rsidR="00072A26" w:rsidRPr="008B5638">
        <w:rPr>
          <w:rFonts w:cs="Open Sans"/>
          <w:lang w:val="cs-CZ"/>
        </w:rPr>
        <w:t xml:space="preserve"> </w:t>
      </w:r>
      <w:r w:rsidR="00072A26" w:rsidRPr="008B5638">
        <w:rPr>
          <w:lang w:val="cs-CZ"/>
        </w:rPr>
        <w:t>Investor</w:t>
      </w:r>
      <w:r w:rsidRPr="008B5638">
        <w:rPr>
          <w:lang w:val="cs-CZ"/>
        </w:rPr>
        <w:t xml:space="preserve"> v prodlení</w:t>
      </w:r>
      <w:r w:rsidR="00072A26" w:rsidRPr="008B5638">
        <w:rPr>
          <w:lang w:val="cs-CZ"/>
        </w:rPr>
        <w:t xml:space="preserve"> </w:t>
      </w:r>
      <w:r w:rsidRPr="008B5638">
        <w:rPr>
          <w:lang w:val="cs-CZ"/>
        </w:rPr>
        <w:t xml:space="preserve">se zřízením </w:t>
      </w:r>
      <w:r w:rsidR="00072A26" w:rsidRPr="008B5638">
        <w:rPr>
          <w:lang w:val="cs-CZ"/>
        </w:rPr>
        <w:t>sjednané</w:t>
      </w:r>
      <w:r w:rsidRPr="008B5638">
        <w:rPr>
          <w:lang w:val="cs-CZ"/>
        </w:rPr>
        <w:t>ho</w:t>
      </w:r>
      <w:r w:rsidR="00072A26" w:rsidRPr="008B5638">
        <w:rPr>
          <w:lang w:val="cs-CZ"/>
        </w:rPr>
        <w:t xml:space="preserve"> zajištění, tj. </w:t>
      </w:r>
      <w:r w:rsidR="00072A26" w:rsidRPr="008B5638">
        <w:rPr>
          <w:i/>
          <w:iCs/>
          <w:lang w:val="cs-CZ"/>
        </w:rPr>
        <w:t>[</w:t>
      </w:r>
      <w:r w:rsidR="00072A26" w:rsidRPr="008B5638">
        <w:rPr>
          <w:i/>
          <w:iCs/>
          <w:highlight w:val="yellow"/>
          <w:lang w:val="cs-CZ"/>
        </w:rPr>
        <w:t>specifikovat porušení konkrétní povinnosti dle sjednaného zajištění</w:t>
      </w:r>
      <w:r w:rsidR="00072A26" w:rsidRPr="008B5638">
        <w:rPr>
          <w:i/>
          <w:iCs/>
          <w:lang w:val="cs-CZ"/>
        </w:rPr>
        <w:t>]</w:t>
      </w:r>
      <w:r w:rsidR="00072A26" w:rsidRPr="008B5638">
        <w:rPr>
          <w:lang w:val="cs-CZ"/>
        </w:rPr>
        <w:t xml:space="preserve">, </w:t>
      </w:r>
      <w:r w:rsidR="00EB7233" w:rsidRPr="008B5638">
        <w:rPr>
          <w:rFonts w:cs="Open Sans"/>
          <w:lang w:val="cs-CZ"/>
        </w:rPr>
        <w:t xml:space="preserve">a toto porušení nenapraví ani v dodatečné lhůtě </w:t>
      </w:r>
      <w:r w:rsidR="00EB7233" w:rsidRPr="008B5638">
        <w:rPr>
          <w:highlight w:val="yellow"/>
          <w:lang w:val="cs-CZ"/>
        </w:rPr>
        <w:t>[…]</w:t>
      </w:r>
      <w:r w:rsidR="00EB7233" w:rsidRPr="008B5638">
        <w:rPr>
          <w:lang w:val="cs-CZ"/>
        </w:rPr>
        <w:t xml:space="preserve"> </w:t>
      </w:r>
      <w:r w:rsidR="00EB7233" w:rsidRPr="008B5638">
        <w:rPr>
          <w:rFonts w:cs="Open Sans"/>
          <w:lang w:val="cs-CZ"/>
        </w:rPr>
        <w:t xml:space="preserve">dnů od doručení písemného upozornění ze strany </w:t>
      </w:r>
      <w:r w:rsidR="00D2391B" w:rsidRPr="008B5638">
        <w:rPr>
          <w:rFonts w:cs="Open Sans"/>
          <w:lang w:val="cs-CZ"/>
        </w:rPr>
        <w:t>M</w:t>
      </w:r>
      <w:r w:rsidR="00EB7233" w:rsidRPr="008B5638">
        <w:rPr>
          <w:rFonts w:cs="Open Sans"/>
          <w:lang w:val="cs-CZ"/>
        </w:rPr>
        <w:t>Č</w:t>
      </w:r>
      <w:r w:rsidR="00EB7233" w:rsidRPr="008B5638">
        <w:rPr>
          <w:lang w:val="cs-CZ"/>
        </w:rPr>
        <w:t xml:space="preserve">, </w:t>
      </w:r>
      <w:r w:rsidR="00072A26" w:rsidRPr="008B5638">
        <w:rPr>
          <w:lang w:val="cs-CZ"/>
        </w:rPr>
        <w:t>je povinen uhradit ve prospěch MČ smluvní pokutu ve výši [</w:t>
      </w:r>
      <w:r w:rsidR="00072A26" w:rsidRPr="008B5638">
        <w:rPr>
          <w:highlight w:val="yellow"/>
          <w:lang w:val="cs-CZ"/>
        </w:rPr>
        <w:t>…</w:t>
      </w:r>
      <w:r w:rsidR="00072A26" w:rsidRPr="008B5638">
        <w:rPr>
          <w:lang w:val="cs-CZ"/>
        </w:rPr>
        <w:t>] Kč (slovy: [</w:t>
      </w:r>
      <w:r w:rsidR="00072A26" w:rsidRPr="008B5638">
        <w:rPr>
          <w:highlight w:val="yellow"/>
          <w:lang w:val="cs-CZ"/>
        </w:rPr>
        <w:t>…</w:t>
      </w:r>
      <w:r w:rsidR="00072A26" w:rsidRPr="008B5638">
        <w:rPr>
          <w:lang w:val="cs-CZ"/>
        </w:rPr>
        <w:t xml:space="preserve">] korun českých) za každý započatý den prodlení se zřízením zajištění. </w:t>
      </w:r>
      <w:r w:rsidR="00072A26" w:rsidRPr="008B5638" w:rsidDel="00DF6D3C">
        <w:rPr>
          <w:i/>
          <w:iCs/>
          <w:lang w:val="cs-CZ"/>
        </w:rPr>
        <w:t xml:space="preserve"> </w:t>
      </w:r>
      <w:r w:rsidR="009E7466" w:rsidRPr="008B5638">
        <w:rPr>
          <w:i/>
          <w:iCs/>
          <w:lang w:val="cs-CZ"/>
        </w:rPr>
        <w:t>[</w:t>
      </w:r>
      <w:r w:rsidR="009E7466" w:rsidRPr="008B5638">
        <w:rPr>
          <w:i/>
          <w:iCs/>
          <w:highlight w:val="yellow"/>
          <w:lang w:val="cs-CZ"/>
        </w:rPr>
        <w:t>má-li být poskytnuto více zajišťovacích instrumentů, smluvní pokuty by měly zajišťovat každý z nich</w:t>
      </w:r>
      <w:r w:rsidR="009E7466" w:rsidRPr="008B5638">
        <w:rPr>
          <w:i/>
          <w:iCs/>
          <w:lang w:val="cs-CZ"/>
        </w:rPr>
        <w:t>]</w:t>
      </w:r>
      <w:bookmarkStart w:id="138" w:name="_Ref114492421"/>
      <w:bookmarkEnd w:id="126"/>
      <w:bookmarkEnd w:id="127"/>
      <w:r w:rsidR="00FB0F1E" w:rsidRPr="008B5638">
        <w:rPr>
          <w:lang w:val="cs-CZ"/>
        </w:rPr>
        <w:t xml:space="preserve"> </w:t>
      </w:r>
      <w:bookmarkEnd w:id="138"/>
    </w:p>
    <w:p w14:paraId="706A7AC4" w14:textId="77777777" w:rsidR="00B91C94" w:rsidRPr="00D963C6" w:rsidRDefault="00B91C94" w:rsidP="00040594">
      <w:pPr>
        <w:pStyle w:val="Odstavecseseznamem"/>
        <w:widowControl/>
        <w:ind w:left="567"/>
        <w:jc w:val="both"/>
        <w:rPr>
          <w:b/>
          <w:bCs/>
          <w:lang w:val="cs-CZ"/>
        </w:rPr>
      </w:pPr>
      <w:r w:rsidRPr="00D963C6">
        <w:rPr>
          <w:b/>
          <w:bCs/>
          <w:lang w:val="cs-CZ"/>
        </w:rPr>
        <w:t>Prodlení s</w:t>
      </w:r>
      <w:r w:rsidR="0065773E" w:rsidRPr="00D963C6">
        <w:rPr>
          <w:b/>
          <w:bCs/>
          <w:lang w:val="cs-CZ"/>
        </w:rPr>
        <w:t> </w:t>
      </w:r>
      <w:r w:rsidRPr="00D963C6">
        <w:rPr>
          <w:b/>
          <w:bCs/>
          <w:lang w:val="cs-CZ"/>
        </w:rPr>
        <w:t>převodem pozemků</w:t>
      </w:r>
    </w:p>
    <w:p w14:paraId="3FF4935C" w14:textId="765920F8" w:rsidR="00B91C94" w:rsidRDefault="0065773E" w:rsidP="00420F84">
      <w:pPr>
        <w:pStyle w:val="Odstavecseseznamem"/>
        <w:widowControl/>
        <w:numPr>
          <w:ilvl w:val="1"/>
          <w:numId w:val="1"/>
        </w:numPr>
        <w:ind w:left="567" w:hanging="709"/>
        <w:jc w:val="both"/>
        <w:rPr>
          <w:lang w:val="cs-CZ"/>
        </w:rPr>
      </w:pPr>
      <w:r w:rsidRPr="004A5B3B">
        <w:rPr>
          <w:rFonts w:cs="Open Sans"/>
          <w:lang w:val="cs-CZ"/>
        </w:rPr>
        <w:t xml:space="preserve">Za každý </w:t>
      </w:r>
      <w:r w:rsidR="002E5D07">
        <w:rPr>
          <w:rFonts w:cs="Open Sans"/>
          <w:lang w:val="cs-CZ"/>
        </w:rPr>
        <w:t xml:space="preserve">započatý </w:t>
      </w:r>
      <w:r w:rsidRPr="004A5B3B">
        <w:rPr>
          <w:rFonts w:cs="Open Sans"/>
          <w:lang w:val="cs-CZ"/>
        </w:rPr>
        <w:t xml:space="preserve">den prodlení Investora s převodem vlastnického práva k Pozemkům pro </w:t>
      </w:r>
      <w:r w:rsidRPr="00336D37">
        <w:rPr>
          <w:highlight w:val="yellow"/>
          <w:lang w:val="cs-CZ"/>
        </w:rPr>
        <w:t>[</w:t>
      </w:r>
      <w:r>
        <w:rPr>
          <w:highlight w:val="yellow"/>
          <w:lang w:val="cs-CZ"/>
        </w:rPr>
        <w:t>…</w:t>
      </w:r>
      <w:r w:rsidRPr="00336D37">
        <w:rPr>
          <w:highlight w:val="yellow"/>
          <w:lang w:val="cs-CZ"/>
        </w:rPr>
        <w:t>]</w:t>
      </w:r>
      <w:r w:rsidR="002E5D07">
        <w:rPr>
          <w:lang w:val="cs-CZ"/>
        </w:rPr>
        <w:t xml:space="preserve"> do vlastnictví HMP a do správy MČ</w:t>
      </w:r>
      <w:r w:rsidRPr="004A5B3B">
        <w:rPr>
          <w:rFonts w:cs="Open Sans"/>
          <w:lang w:val="cs-CZ"/>
        </w:rPr>
        <w:t xml:space="preserve">, uhradí Investor MČ smluvní pokutu ve výši </w:t>
      </w:r>
      <w:r w:rsidRPr="00336D37">
        <w:rPr>
          <w:highlight w:val="yellow"/>
          <w:lang w:val="cs-CZ"/>
        </w:rPr>
        <w:t>[</w:t>
      </w:r>
      <w:r>
        <w:rPr>
          <w:highlight w:val="yellow"/>
          <w:lang w:val="cs-CZ"/>
        </w:rPr>
        <w:t>…</w:t>
      </w:r>
      <w:r w:rsidRPr="00336D37">
        <w:rPr>
          <w:highlight w:val="yellow"/>
          <w:lang w:val="cs-CZ"/>
        </w:rPr>
        <w:t>]</w:t>
      </w:r>
      <w:r w:rsidRPr="004A5B3B">
        <w:rPr>
          <w:rFonts w:cs="Open Sans"/>
          <w:lang w:val="cs-CZ"/>
        </w:rPr>
        <w:t xml:space="preserve"> Kč za každý započatý den prodlení.</w:t>
      </w:r>
      <w:r>
        <w:rPr>
          <w:rFonts w:cs="Open Sans"/>
          <w:lang w:val="cs-CZ"/>
        </w:rPr>
        <w:t xml:space="preserve"> </w:t>
      </w:r>
      <w:r w:rsidR="006D53E7" w:rsidRPr="002103D8">
        <w:rPr>
          <w:i/>
          <w:iCs/>
          <w:lang w:val="cs-CZ"/>
        </w:rPr>
        <w:t>[</w:t>
      </w:r>
      <w:r w:rsidR="00235E60" w:rsidRPr="004E3C45">
        <w:rPr>
          <w:i/>
          <w:iCs/>
          <w:highlight w:val="yellow"/>
          <w:lang w:val="cs-CZ"/>
        </w:rPr>
        <w:t xml:space="preserve">Pozemky pro […], se v daném případě nerozumí Pozemky, na kterých má být realizován Investiční záměr, ale pozemky převáděné a MČ/HMP. Definici je proto třeba doplnit o označení odlišující je od Pozemků pro Investiční záměr. </w:t>
      </w:r>
      <w:r w:rsidR="00235E60" w:rsidRPr="00833336">
        <w:rPr>
          <w:i/>
          <w:iCs/>
          <w:highlight w:val="yellow"/>
          <w:lang w:val="cs-CZ"/>
        </w:rPr>
        <w:t>Dále je třeba</w:t>
      </w:r>
      <w:r w:rsidR="00235E60">
        <w:rPr>
          <w:i/>
          <w:iCs/>
          <w:highlight w:val="yellow"/>
          <w:lang w:val="cs-CZ"/>
        </w:rPr>
        <w:t xml:space="preserve"> </w:t>
      </w:r>
      <w:r w:rsidR="006D53E7" w:rsidRPr="00082700">
        <w:rPr>
          <w:i/>
          <w:iCs/>
          <w:highlight w:val="yellow"/>
          <w:lang w:val="cs-CZ"/>
        </w:rPr>
        <w:t xml:space="preserve">případně obdobně upravit pro konkrétní typy </w:t>
      </w:r>
      <w:r w:rsidR="00961682" w:rsidRPr="00082700">
        <w:rPr>
          <w:i/>
          <w:iCs/>
          <w:highlight w:val="yellow"/>
          <w:lang w:val="cs-CZ"/>
        </w:rPr>
        <w:t xml:space="preserve">Nefinančního plnění, </w:t>
      </w:r>
      <w:r w:rsidR="0029338B" w:rsidRPr="00082700">
        <w:rPr>
          <w:i/>
          <w:iCs/>
          <w:highlight w:val="yellow"/>
          <w:lang w:val="cs-CZ"/>
        </w:rPr>
        <w:t>jejichž předmětem nebude toliko převod pozemků</w:t>
      </w:r>
      <w:r w:rsidR="00235E60">
        <w:rPr>
          <w:i/>
          <w:iCs/>
          <w:lang w:val="cs-CZ"/>
        </w:rPr>
        <w:t>.</w:t>
      </w:r>
      <w:r w:rsidR="006D53E7" w:rsidRPr="002103D8">
        <w:rPr>
          <w:i/>
          <w:iCs/>
          <w:lang w:val="cs-CZ"/>
        </w:rPr>
        <w:t>]</w:t>
      </w:r>
    </w:p>
    <w:p w14:paraId="24C60877" w14:textId="12C8AC90" w:rsidR="00630CC6" w:rsidRPr="00D963C6" w:rsidRDefault="002E5D07" w:rsidP="00082700">
      <w:pPr>
        <w:pStyle w:val="Odstavecseseznamem"/>
        <w:keepNext/>
        <w:widowControl/>
        <w:ind w:left="567"/>
        <w:jc w:val="both"/>
        <w:rPr>
          <w:b/>
          <w:bCs/>
          <w:lang w:val="cs-CZ"/>
        </w:rPr>
      </w:pPr>
      <w:r w:rsidRPr="00D963C6">
        <w:rPr>
          <w:b/>
          <w:bCs/>
          <w:lang w:val="cs-CZ"/>
        </w:rPr>
        <w:t xml:space="preserve">Náhradní finanční plnění </w:t>
      </w:r>
      <w:r w:rsidR="00A449B9">
        <w:rPr>
          <w:b/>
          <w:bCs/>
          <w:lang w:val="cs-CZ"/>
        </w:rPr>
        <w:t xml:space="preserve"> </w:t>
      </w:r>
    </w:p>
    <w:p w14:paraId="5C3F811D" w14:textId="2B6B516E" w:rsidR="00B91C94" w:rsidRPr="00082700" w:rsidRDefault="00B91C94" w:rsidP="00082700">
      <w:pPr>
        <w:pStyle w:val="Odstavecseseznamem"/>
        <w:keepNext/>
        <w:widowControl/>
        <w:numPr>
          <w:ilvl w:val="1"/>
          <w:numId w:val="1"/>
        </w:numPr>
        <w:ind w:left="567" w:hanging="567"/>
        <w:jc w:val="both"/>
        <w:rPr>
          <w:rFonts w:cs="Open Sans"/>
          <w:lang w:val="cs-CZ"/>
        </w:rPr>
      </w:pPr>
      <w:bookmarkStart w:id="139" w:name="_Ref183847194"/>
      <w:bookmarkStart w:id="140" w:name="_Ref221007808"/>
      <w:r w:rsidRPr="00082700">
        <w:rPr>
          <w:rFonts w:cs="Open Sans"/>
          <w:lang w:val="cs-CZ"/>
        </w:rPr>
        <w:t>V případě, že</w:t>
      </w:r>
      <w:r w:rsidRPr="007258E5">
        <w:rPr>
          <w:rFonts w:cs="Open Sans"/>
          <w:lang w:val="cs-CZ"/>
        </w:rPr>
        <w:t xml:space="preserve"> nebude realizováno </w:t>
      </w:r>
      <w:r w:rsidRPr="007258E5">
        <w:rPr>
          <w:rFonts w:cs="Open Sans"/>
          <w:highlight w:val="yellow"/>
          <w:lang w:val="cs-CZ"/>
        </w:rPr>
        <w:t>[</w:t>
      </w:r>
      <w:r w:rsidRPr="007258E5">
        <w:rPr>
          <w:highlight w:val="yellow"/>
          <w:lang w:val="cs-CZ"/>
        </w:rPr>
        <w:t>definice části Nefinančního plnění</w:t>
      </w:r>
      <w:r w:rsidR="006D00F0" w:rsidRPr="007258E5">
        <w:rPr>
          <w:highlight w:val="yellow"/>
          <w:lang w:val="cs-CZ"/>
        </w:rPr>
        <w:t xml:space="preserve"> formou realizace</w:t>
      </w:r>
      <w:r w:rsidRPr="007258E5">
        <w:rPr>
          <w:rFonts w:cs="Open Sans"/>
          <w:highlight w:val="yellow"/>
          <w:lang w:val="cs-CZ"/>
        </w:rPr>
        <w:t>]</w:t>
      </w:r>
      <w:r w:rsidRPr="007258E5">
        <w:rPr>
          <w:rFonts w:cs="Open Sans"/>
          <w:lang w:val="cs-CZ"/>
        </w:rPr>
        <w:t xml:space="preserve"> anebo nedojde k převodu vlastnického práva k</w:t>
      </w:r>
      <w:r w:rsidR="00862549" w:rsidRPr="007258E5">
        <w:rPr>
          <w:rFonts w:cs="Open Sans"/>
          <w:lang w:val="cs-CZ"/>
        </w:rPr>
        <w:t xml:space="preserve"> pozemkům, </w:t>
      </w:r>
      <w:r w:rsidRPr="007258E5">
        <w:rPr>
          <w:rFonts w:cs="Open Sans"/>
          <w:lang w:val="cs-CZ"/>
        </w:rPr>
        <w:t xml:space="preserve">na kterých bude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rFonts w:cs="Open Sans"/>
          <w:lang w:val="cs-CZ"/>
        </w:rPr>
        <w:t xml:space="preserve"> realizováno, ve lhůtě stanovené v čl.</w:t>
      </w:r>
      <w:r w:rsidR="00862549" w:rsidRPr="007258E5">
        <w:rPr>
          <w:rFonts w:cs="Open Sans"/>
          <w:lang w:val="cs-CZ"/>
        </w:rPr>
        <w:t> </w:t>
      </w:r>
      <w:r w:rsidRPr="007258E5">
        <w:rPr>
          <w:highlight w:val="yellow"/>
          <w:lang w:val="cs-CZ"/>
        </w:rPr>
        <w:t>[</w:t>
      </w:r>
      <w:r w:rsidR="004163F1" w:rsidRPr="007258E5">
        <w:rPr>
          <w:highlight w:val="yellow"/>
          <w:lang w:val="cs-CZ"/>
        </w:rPr>
        <w:t xml:space="preserve">doplnit odkaz na nejzazší lhůtu pro převod realizovaného nefinančního plnění, např. čl. </w:t>
      </w:r>
      <w:r w:rsidR="00A449B9">
        <w:rPr>
          <w:highlight w:val="yellow"/>
          <w:lang w:val="cs-CZ"/>
        </w:rPr>
        <w:fldChar w:fldCharType="begin"/>
      </w:r>
      <w:r w:rsidR="00A449B9">
        <w:rPr>
          <w:highlight w:val="yellow"/>
          <w:lang w:val="cs-CZ"/>
        </w:rPr>
        <w:instrText xml:space="preserve"> REF _Ref221358464 \r \h </w:instrText>
      </w:r>
      <w:r w:rsidR="00A449B9">
        <w:rPr>
          <w:highlight w:val="yellow"/>
          <w:lang w:val="cs-CZ"/>
        </w:rPr>
      </w:r>
      <w:r w:rsidR="00A449B9">
        <w:rPr>
          <w:highlight w:val="yellow"/>
          <w:lang w:val="cs-CZ"/>
        </w:rPr>
        <w:fldChar w:fldCharType="separate"/>
      </w:r>
      <w:r w:rsidR="00A449B9">
        <w:rPr>
          <w:highlight w:val="yellow"/>
          <w:lang w:val="cs-CZ"/>
        </w:rPr>
        <w:t>VI.2.6</w:t>
      </w:r>
      <w:r w:rsidR="00A449B9">
        <w:rPr>
          <w:highlight w:val="yellow"/>
          <w:lang w:val="cs-CZ"/>
        </w:rPr>
        <w:fldChar w:fldCharType="end"/>
      </w:r>
      <w:r w:rsidRPr="007258E5">
        <w:rPr>
          <w:highlight w:val="yellow"/>
          <w:lang w:val="cs-CZ"/>
        </w:rPr>
        <w:t>]</w:t>
      </w:r>
      <w:r w:rsidRPr="007258E5">
        <w:rPr>
          <w:rFonts w:cs="Open Sans"/>
          <w:lang w:val="cs-CZ"/>
        </w:rPr>
        <w:t xml:space="preserve"> této Smlouvy ve prospěch HMP a do správy </w:t>
      </w:r>
      <w:r w:rsidRPr="007258E5">
        <w:rPr>
          <w:lang w:val="cs-CZ"/>
        </w:rPr>
        <w:t>MČ</w:t>
      </w:r>
      <w:r w:rsidRPr="007258E5">
        <w:rPr>
          <w:rFonts w:cs="Open Sans"/>
          <w:lang w:val="cs-CZ"/>
        </w:rPr>
        <w:t xml:space="preserve">, a Investor nezjedná nápravu ani do šesti měsíců od písemné výzvy MČ k nápravě, je </w:t>
      </w:r>
      <w:r w:rsidRPr="007258E5">
        <w:rPr>
          <w:highlight w:val="yellow"/>
          <w:lang w:val="cs-CZ"/>
        </w:rPr>
        <w:t>MČ</w:t>
      </w:r>
      <w:r w:rsidRPr="007258E5">
        <w:rPr>
          <w:lang w:val="cs-CZ"/>
        </w:rPr>
        <w:t xml:space="preserve"> </w:t>
      </w:r>
      <w:r w:rsidRPr="007258E5">
        <w:rPr>
          <w:rFonts w:cs="Open Sans"/>
          <w:lang w:val="cs-CZ"/>
        </w:rPr>
        <w:t>oprávněn</w:t>
      </w:r>
      <w:r w:rsidR="008009D0">
        <w:rPr>
          <w:rFonts w:cs="Open Sans"/>
          <w:lang w:val="cs-CZ"/>
        </w:rPr>
        <w:t>a</w:t>
      </w:r>
      <w:r w:rsidRPr="007258E5">
        <w:rPr>
          <w:rFonts w:cs="Open Sans"/>
          <w:lang w:val="cs-CZ"/>
        </w:rPr>
        <w:t xml:space="preserve"> požadovat namísto </w:t>
      </w:r>
      <w:r w:rsidR="00862549" w:rsidRPr="007258E5">
        <w:rPr>
          <w:rFonts w:cs="Open Sans"/>
          <w:lang w:val="cs-CZ"/>
        </w:rPr>
        <w:t xml:space="preserve">realizace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lang w:val="cs-CZ"/>
        </w:rPr>
        <w:t xml:space="preserve"> </w:t>
      </w:r>
      <w:r w:rsidRPr="007258E5">
        <w:rPr>
          <w:rFonts w:cs="Open Sans"/>
          <w:lang w:val="cs-CZ"/>
        </w:rPr>
        <w:t xml:space="preserve">náhradní finanční plnění ve výši </w:t>
      </w:r>
      <w:bookmarkEnd w:id="139"/>
      <w:r w:rsidRPr="007258E5">
        <w:rPr>
          <w:rFonts w:cs="Open Sans"/>
          <w:lang w:val="cs-CZ"/>
        </w:rPr>
        <w:t xml:space="preserve">předpokládané hodnoty </w:t>
      </w:r>
      <w:r w:rsidRPr="007258E5">
        <w:rPr>
          <w:rFonts w:cs="Open Sans"/>
          <w:highlight w:val="yellow"/>
          <w:lang w:val="cs-CZ"/>
        </w:rPr>
        <w:t>[</w:t>
      </w:r>
      <w:r w:rsidR="006D00F0" w:rsidRPr="007258E5">
        <w:rPr>
          <w:highlight w:val="yellow"/>
          <w:lang w:val="cs-CZ"/>
        </w:rPr>
        <w:t>definice části Nefinančního plnění formou realizace</w:t>
      </w:r>
      <w:r w:rsidRPr="007258E5">
        <w:rPr>
          <w:rFonts w:cs="Open Sans"/>
          <w:highlight w:val="yellow"/>
          <w:lang w:val="cs-CZ"/>
        </w:rPr>
        <w:t>]</w:t>
      </w:r>
      <w:r w:rsidRPr="007258E5">
        <w:rPr>
          <w:rFonts w:cs="Open Sans"/>
          <w:lang w:val="cs-CZ"/>
        </w:rPr>
        <w:t xml:space="preserve">, tedy částky </w:t>
      </w:r>
      <w:r w:rsidRPr="007258E5">
        <w:rPr>
          <w:highlight w:val="yellow"/>
          <w:lang w:val="cs-CZ"/>
        </w:rPr>
        <w:t>[…]</w:t>
      </w:r>
      <w:r w:rsidRPr="007258E5">
        <w:rPr>
          <w:lang w:val="cs-CZ"/>
        </w:rPr>
        <w:t xml:space="preserve"> Kč, kterou je </w:t>
      </w:r>
      <w:r w:rsidRPr="007258E5">
        <w:rPr>
          <w:highlight w:val="yellow"/>
          <w:lang w:val="cs-CZ"/>
        </w:rPr>
        <w:t>MČ</w:t>
      </w:r>
      <w:r w:rsidRPr="007258E5">
        <w:rPr>
          <w:lang w:val="cs-CZ"/>
        </w:rPr>
        <w:t xml:space="preserve"> </w:t>
      </w:r>
      <w:r w:rsidR="006D00F0" w:rsidRPr="007258E5">
        <w:rPr>
          <w:lang w:val="cs-CZ"/>
        </w:rPr>
        <w:t xml:space="preserve">k okamžiku uplatnění nároku </w:t>
      </w:r>
      <w:r w:rsidRPr="007258E5">
        <w:rPr>
          <w:lang w:val="cs-CZ"/>
        </w:rPr>
        <w:t>oprávněn</w:t>
      </w:r>
      <w:r w:rsidR="00D963C6">
        <w:rPr>
          <w:lang w:val="cs-CZ"/>
        </w:rPr>
        <w:t>a</w:t>
      </w:r>
      <w:r w:rsidRPr="007258E5">
        <w:rPr>
          <w:lang w:val="cs-CZ"/>
        </w:rPr>
        <w:t xml:space="preserve"> navýšit o inflaci </w:t>
      </w:r>
      <w:r w:rsidRPr="007258E5">
        <w:rPr>
          <w:rFonts w:cs="Open Sans"/>
          <w:lang w:val="cs-CZ"/>
        </w:rPr>
        <w:t xml:space="preserve">obdobně postupem dle </w:t>
      </w:r>
      <w:r w:rsidRPr="00082700">
        <w:rPr>
          <w:rFonts w:cs="Open Sans"/>
          <w:lang w:val="cs-CZ"/>
        </w:rPr>
        <w:t xml:space="preserve">čl. </w:t>
      </w:r>
      <w:r w:rsidRPr="00082700">
        <w:rPr>
          <w:rFonts w:cs="Open Sans"/>
          <w:lang w:val="cs-CZ"/>
        </w:rPr>
        <w:fldChar w:fldCharType="begin"/>
      </w:r>
      <w:r w:rsidRPr="00082700">
        <w:rPr>
          <w:rFonts w:cs="Open Sans"/>
          <w:lang w:val="cs-CZ"/>
        </w:rPr>
        <w:instrText xml:space="preserve"> REF _Ref121328155 \r \h </w:instrText>
      </w:r>
      <w:r w:rsidR="00082700">
        <w:rPr>
          <w:rFonts w:cs="Open Sans"/>
          <w:lang w:val="cs-CZ"/>
        </w:rPr>
        <w:instrText xml:space="preserve"> \* MERGEFORMAT </w:instrText>
      </w:r>
      <w:r w:rsidRPr="00082700">
        <w:rPr>
          <w:rFonts w:cs="Open Sans"/>
          <w:lang w:val="cs-CZ"/>
        </w:rPr>
      </w:r>
      <w:r w:rsidRPr="00082700">
        <w:rPr>
          <w:rFonts w:cs="Open Sans"/>
          <w:lang w:val="cs-CZ"/>
        </w:rPr>
        <w:fldChar w:fldCharType="separate"/>
      </w:r>
      <w:r w:rsidR="00C476C2">
        <w:rPr>
          <w:rFonts w:cs="Open Sans"/>
          <w:lang w:val="cs-CZ"/>
        </w:rPr>
        <w:t>V.5</w:t>
      </w:r>
      <w:r w:rsidRPr="00082700">
        <w:rPr>
          <w:rFonts w:cs="Open Sans"/>
          <w:lang w:val="cs-CZ"/>
        </w:rPr>
        <w:fldChar w:fldCharType="end"/>
      </w:r>
      <w:r w:rsidRPr="00082700">
        <w:rPr>
          <w:rFonts w:cs="Open Sans"/>
          <w:lang w:val="cs-CZ"/>
        </w:rPr>
        <w:t xml:space="preserve"> Smlouvy</w:t>
      </w:r>
      <w:r w:rsidR="00E62C9A" w:rsidRPr="00082700">
        <w:rPr>
          <w:rFonts w:cs="Open Sans"/>
          <w:lang w:val="cs-CZ"/>
        </w:rPr>
        <w:t>.</w:t>
      </w:r>
      <w:r w:rsidR="0013113F" w:rsidRPr="00082700">
        <w:rPr>
          <w:rFonts w:cs="Open Sans"/>
          <w:lang w:val="cs-CZ"/>
        </w:rPr>
        <w:t xml:space="preserve"> </w:t>
      </w:r>
      <w:bookmarkStart w:id="141" w:name="_Ref194940240"/>
      <w:r w:rsidR="007258E5" w:rsidRPr="00082700">
        <w:rPr>
          <w:rFonts w:cs="Open Sans"/>
          <w:lang w:val="cs-CZ"/>
        </w:rPr>
        <w:t>MČ je takto vypočtenou částku</w:t>
      </w:r>
      <w:r w:rsidR="00AA0FE2" w:rsidRPr="00082700">
        <w:rPr>
          <w:rFonts w:cs="Open Sans"/>
          <w:lang w:val="cs-CZ"/>
        </w:rPr>
        <w:t xml:space="preserve"> náhradního finančního plnění</w:t>
      </w:r>
      <w:r w:rsidR="007258E5" w:rsidRPr="00082700">
        <w:rPr>
          <w:rFonts w:cs="Open Sans"/>
          <w:lang w:val="cs-CZ"/>
        </w:rPr>
        <w:t xml:space="preserve"> oprávněn</w:t>
      </w:r>
      <w:r w:rsidR="00884052" w:rsidRPr="00082700">
        <w:rPr>
          <w:rFonts w:cs="Open Sans"/>
          <w:lang w:val="cs-CZ"/>
        </w:rPr>
        <w:t>a</w:t>
      </w:r>
      <w:r w:rsidR="007258E5" w:rsidRPr="00082700">
        <w:rPr>
          <w:rFonts w:cs="Open Sans"/>
          <w:lang w:val="cs-CZ"/>
        </w:rPr>
        <w:t xml:space="preserve"> </w:t>
      </w:r>
      <w:r w:rsidR="00050D22" w:rsidRPr="00082700">
        <w:rPr>
          <w:rFonts w:cs="Open Sans"/>
          <w:lang w:val="cs-CZ"/>
        </w:rPr>
        <w:t xml:space="preserve">dále </w:t>
      </w:r>
      <w:r w:rsidR="00E62C9A" w:rsidRPr="00082700">
        <w:rPr>
          <w:rFonts w:cs="Open Sans"/>
          <w:lang w:val="cs-CZ"/>
        </w:rPr>
        <w:t>navýšit o 50</w:t>
      </w:r>
      <w:r w:rsidR="00884052" w:rsidRPr="00082700">
        <w:rPr>
          <w:rFonts w:cs="Open Sans"/>
          <w:lang w:val="cs-CZ"/>
        </w:rPr>
        <w:t xml:space="preserve"> </w:t>
      </w:r>
      <w:r w:rsidR="00E62C9A" w:rsidRPr="00082700">
        <w:rPr>
          <w:rFonts w:cs="Open Sans"/>
          <w:lang w:val="cs-CZ"/>
        </w:rPr>
        <w:t>%</w:t>
      </w:r>
      <w:r w:rsidR="00E57B4F" w:rsidRPr="00082700">
        <w:rPr>
          <w:rFonts w:cs="Open Sans"/>
          <w:lang w:val="cs-CZ"/>
        </w:rPr>
        <w:t xml:space="preserve"> (počítáno z částky </w:t>
      </w:r>
      <w:r w:rsidR="00C425B4" w:rsidRPr="00082700">
        <w:rPr>
          <w:rFonts w:cs="Open Sans"/>
          <w:lang w:val="cs-CZ"/>
        </w:rPr>
        <w:t xml:space="preserve">náhradního </w:t>
      </w:r>
      <w:r w:rsidR="00C425B4" w:rsidRPr="00082700">
        <w:rPr>
          <w:rFonts w:cs="Open Sans"/>
          <w:lang w:val="cs-CZ"/>
        </w:rPr>
        <w:lastRenderedPageBreak/>
        <w:t xml:space="preserve">finančního plnění </w:t>
      </w:r>
      <w:r w:rsidR="00E57B4F" w:rsidRPr="00082700">
        <w:rPr>
          <w:rFonts w:cs="Open Sans"/>
          <w:lang w:val="cs-CZ"/>
        </w:rPr>
        <w:t xml:space="preserve">již </w:t>
      </w:r>
      <w:r w:rsidR="00862549" w:rsidRPr="00082700">
        <w:rPr>
          <w:rFonts w:cs="Open Sans"/>
          <w:lang w:val="cs-CZ"/>
        </w:rPr>
        <w:t xml:space="preserve">případně </w:t>
      </w:r>
      <w:r w:rsidR="00E57B4F" w:rsidRPr="00082700">
        <w:rPr>
          <w:rFonts w:cs="Open Sans"/>
          <w:lang w:val="cs-CZ"/>
        </w:rPr>
        <w:t>navýšené</w:t>
      </w:r>
      <w:r w:rsidR="00C425B4" w:rsidRPr="00082700">
        <w:rPr>
          <w:rFonts w:cs="Open Sans"/>
          <w:lang w:val="cs-CZ"/>
        </w:rPr>
        <w:t>ho</w:t>
      </w:r>
      <w:r w:rsidR="00E57B4F" w:rsidRPr="00082700">
        <w:rPr>
          <w:rFonts w:cs="Open Sans"/>
          <w:lang w:val="cs-CZ"/>
        </w:rPr>
        <w:t xml:space="preserve"> o</w:t>
      </w:r>
      <w:r w:rsidR="00FB5262" w:rsidRPr="00082700">
        <w:rPr>
          <w:rFonts w:cs="Open Sans"/>
          <w:lang w:val="cs-CZ"/>
        </w:rPr>
        <w:t> </w:t>
      </w:r>
      <w:r w:rsidR="00E57B4F" w:rsidRPr="00082700">
        <w:rPr>
          <w:rFonts w:cs="Open Sans"/>
          <w:lang w:val="cs-CZ"/>
        </w:rPr>
        <w:t>inflaci)</w:t>
      </w:r>
      <w:r w:rsidR="00AA0FE2" w:rsidRPr="00082700">
        <w:rPr>
          <w:rFonts w:cs="Open Sans"/>
          <w:lang w:val="cs-CZ"/>
        </w:rPr>
        <w:t xml:space="preserve"> a Investor je povinen takto vypočtené náhradní finanční plnění poskytnout</w:t>
      </w:r>
      <w:r w:rsidR="007258E5" w:rsidRPr="00082700">
        <w:rPr>
          <w:rFonts w:cs="Open Sans"/>
          <w:lang w:val="cs-CZ"/>
        </w:rPr>
        <w:t>.</w:t>
      </w:r>
      <w:bookmarkEnd w:id="140"/>
      <w:bookmarkEnd w:id="141"/>
      <w:r w:rsidR="00776033" w:rsidRPr="00082700">
        <w:rPr>
          <w:rFonts w:cs="Open Sans"/>
          <w:lang w:val="cs-CZ"/>
        </w:rPr>
        <w:t xml:space="preserve"> </w:t>
      </w:r>
      <w:r w:rsidR="00050D22" w:rsidRPr="00082700">
        <w:rPr>
          <w:rFonts w:cs="Open Sans"/>
          <w:lang w:val="cs-CZ"/>
        </w:rPr>
        <w:t xml:space="preserve"> </w:t>
      </w:r>
    </w:p>
    <w:p w14:paraId="0B49251B" w14:textId="5F5DA422" w:rsidR="00B91C94" w:rsidRPr="002E5D07" w:rsidRDefault="00B91C94" w:rsidP="002E5D07">
      <w:pPr>
        <w:pStyle w:val="Odstavecseseznamem"/>
        <w:widowControl/>
        <w:numPr>
          <w:ilvl w:val="1"/>
          <w:numId w:val="1"/>
        </w:numPr>
        <w:ind w:left="567" w:hanging="567"/>
        <w:jc w:val="both"/>
        <w:rPr>
          <w:lang w:val="cs-CZ"/>
        </w:rPr>
      </w:pPr>
      <w:r>
        <w:rPr>
          <w:rFonts w:cs="Open Sans"/>
          <w:lang w:val="cs-CZ"/>
        </w:rPr>
        <w:t>Požádal</w:t>
      </w:r>
      <w:r w:rsidR="00311385">
        <w:rPr>
          <w:rFonts w:cs="Open Sans"/>
          <w:lang w:val="cs-CZ"/>
        </w:rPr>
        <w:t>a</w:t>
      </w:r>
      <w:r>
        <w:rPr>
          <w:rFonts w:cs="Open Sans"/>
          <w:lang w:val="cs-CZ"/>
        </w:rPr>
        <w:t xml:space="preserve">-li MČ o náhradní plnění dle čl. </w:t>
      </w:r>
      <w:r w:rsidR="000D7692">
        <w:rPr>
          <w:rFonts w:cs="Open Sans"/>
          <w:lang w:val="cs-CZ"/>
        </w:rPr>
        <w:fldChar w:fldCharType="begin"/>
      </w:r>
      <w:r w:rsidR="000D7692">
        <w:rPr>
          <w:rFonts w:cs="Open Sans"/>
          <w:lang w:val="cs-CZ"/>
        </w:rPr>
        <w:instrText xml:space="preserve"> REF _Ref221007808 \r \h </w:instrText>
      </w:r>
      <w:r w:rsidR="000D7692">
        <w:rPr>
          <w:rFonts w:cs="Open Sans"/>
          <w:lang w:val="cs-CZ"/>
        </w:rPr>
      </w:r>
      <w:r w:rsidR="000D7692">
        <w:rPr>
          <w:rFonts w:cs="Open Sans"/>
          <w:lang w:val="cs-CZ"/>
        </w:rPr>
        <w:fldChar w:fldCharType="separate"/>
      </w:r>
      <w:r w:rsidR="000D7692">
        <w:rPr>
          <w:rFonts w:cs="Open Sans"/>
          <w:lang w:val="cs-CZ"/>
        </w:rPr>
        <w:t>X.7</w:t>
      </w:r>
      <w:r w:rsidR="000D7692">
        <w:rPr>
          <w:rFonts w:cs="Open Sans"/>
          <w:lang w:val="cs-CZ"/>
        </w:rPr>
        <w:fldChar w:fldCharType="end"/>
      </w:r>
      <w:r>
        <w:rPr>
          <w:rFonts w:cs="Open Sans"/>
          <w:lang w:val="cs-CZ"/>
        </w:rPr>
        <w:t xml:space="preserve"> této Smlouvy, pak okamžikem úhrady takového náhradního plnění zaniká závazek Investora </w:t>
      </w:r>
      <w:r w:rsidR="002E5D07">
        <w:rPr>
          <w:rFonts w:cs="Open Sans"/>
          <w:lang w:val="cs-CZ"/>
        </w:rPr>
        <w:t xml:space="preserve">realizovat </w:t>
      </w:r>
      <w:r w:rsidRPr="0096581A">
        <w:rPr>
          <w:rFonts w:cs="Open Sans"/>
          <w:highlight w:val="yellow"/>
          <w:lang w:val="cs-CZ"/>
        </w:rPr>
        <w:t>[</w:t>
      </w:r>
      <w:r w:rsidR="00862549">
        <w:rPr>
          <w:highlight w:val="yellow"/>
          <w:lang w:val="cs-CZ"/>
        </w:rPr>
        <w:t>definice části</w:t>
      </w:r>
      <w:r w:rsidR="00862549" w:rsidRPr="0096581A">
        <w:rPr>
          <w:highlight w:val="yellow"/>
          <w:lang w:val="cs-CZ"/>
        </w:rPr>
        <w:t xml:space="preserve"> Nefinančního plnění</w:t>
      </w:r>
      <w:r w:rsidR="00862549">
        <w:rPr>
          <w:highlight w:val="yellow"/>
          <w:lang w:val="cs-CZ"/>
        </w:rPr>
        <w:t xml:space="preserve"> formou realizace</w:t>
      </w:r>
      <w:r w:rsidRPr="0096581A">
        <w:rPr>
          <w:rFonts w:cs="Open Sans"/>
          <w:highlight w:val="yellow"/>
          <w:lang w:val="cs-CZ"/>
        </w:rPr>
        <w:t>]</w:t>
      </w:r>
      <w:r>
        <w:rPr>
          <w:rFonts w:cs="Open Sans"/>
          <w:lang w:val="cs-CZ"/>
        </w:rPr>
        <w:t xml:space="preserve"> dle čl. </w:t>
      </w:r>
      <w:r w:rsidRPr="00336D37">
        <w:rPr>
          <w:highlight w:val="yellow"/>
          <w:lang w:val="cs-CZ"/>
        </w:rPr>
        <w:t>[</w:t>
      </w:r>
      <w:r>
        <w:rPr>
          <w:highlight w:val="yellow"/>
          <w:lang w:val="cs-CZ"/>
        </w:rPr>
        <w:t>…</w:t>
      </w:r>
      <w:r w:rsidRPr="00336D37">
        <w:rPr>
          <w:highlight w:val="yellow"/>
          <w:lang w:val="cs-CZ"/>
        </w:rPr>
        <w:t>]</w:t>
      </w:r>
      <w:r>
        <w:rPr>
          <w:lang w:val="cs-CZ"/>
        </w:rPr>
        <w:t xml:space="preserve"> </w:t>
      </w:r>
      <w:r>
        <w:rPr>
          <w:rFonts w:cs="Open Sans"/>
          <w:lang w:val="cs-CZ"/>
        </w:rPr>
        <w:t xml:space="preserve">Smlouvy. </w:t>
      </w:r>
      <w:r w:rsidRPr="004A5B3B">
        <w:rPr>
          <w:rFonts w:cs="Open Sans"/>
          <w:lang w:val="cs-CZ"/>
        </w:rPr>
        <w:t xml:space="preserve">Tím není dotčena povinnost Investora převést do vlastnictví HMP </w:t>
      </w:r>
      <w:r>
        <w:rPr>
          <w:rFonts w:cs="Open Sans"/>
          <w:lang w:val="cs-CZ"/>
        </w:rPr>
        <w:t>a správy MČ P</w:t>
      </w:r>
      <w:r w:rsidRPr="004A5B3B">
        <w:rPr>
          <w:rFonts w:cs="Open Sans"/>
          <w:lang w:val="cs-CZ"/>
        </w:rPr>
        <w:t>ozemky pro</w:t>
      </w:r>
      <w:r>
        <w:rPr>
          <w:rFonts w:cs="Open Sans"/>
          <w:lang w:val="cs-CZ"/>
        </w:rPr>
        <w:t xml:space="preserve"> </w:t>
      </w:r>
      <w:r w:rsidRPr="00336D37">
        <w:rPr>
          <w:highlight w:val="yellow"/>
          <w:lang w:val="cs-CZ"/>
        </w:rPr>
        <w:t>[</w:t>
      </w:r>
      <w:r>
        <w:rPr>
          <w:highlight w:val="yellow"/>
          <w:lang w:val="cs-CZ"/>
        </w:rPr>
        <w:t>…</w:t>
      </w:r>
      <w:r w:rsidRPr="00336D37">
        <w:rPr>
          <w:highlight w:val="yellow"/>
          <w:lang w:val="cs-CZ"/>
        </w:rPr>
        <w:t>]</w:t>
      </w:r>
      <w:r>
        <w:rPr>
          <w:rFonts w:cs="Open Sans"/>
          <w:lang w:val="cs-CZ"/>
        </w:rPr>
        <w:t>.</w:t>
      </w:r>
      <w:r w:rsidR="006D00F0">
        <w:rPr>
          <w:rFonts w:cs="Open Sans"/>
          <w:lang w:val="cs-CZ"/>
        </w:rPr>
        <w:t xml:space="preserve"> Možné uplatnění nároků na náhradní finanční plnění dle čl. </w:t>
      </w:r>
      <w:r w:rsidR="00A449B9">
        <w:rPr>
          <w:rFonts w:cs="Open Sans"/>
          <w:lang w:val="cs-CZ"/>
        </w:rPr>
        <w:fldChar w:fldCharType="begin"/>
      </w:r>
      <w:r w:rsidR="00A449B9">
        <w:rPr>
          <w:rFonts w:cs="Open Sans"/>
          <w:lang w:val="cs-CZ"/>
        </w:rPr>
        <w:instrText xml:space="preserve"> REF _Ref221007808 \r \h </w:instrText>
      </w:r>
      <w:r w:rsidR="00A449B9">
        <w:rPr>
          <w:rFonts w:cs="Open Sans"/>
          <w:lang w:val="cs-CZ"/>
        </w:rPr>
      </w:r>
      <w:r w:rsidR="00A449B9">
        <w:rPr>
          <w:rFonts w:cs="Open Sans"/>
          <w:lang w:val="cs-CZ"/>
        </w:rPr>
        <w:fldChar w:fldCharType="separate"/>
      </w:r>
      <w:r w:rsidR="00A449B9">
        <w:rPr>
          <w:rFonts w:cs="Open Sans"/>
          <w:lang w:val="cs-CZ"/>
        </w:rPr>
        <w:t>X.7</w:t>
      </w:r>
      <w:r w:rsidR="00A449B9">
        <w:rPr>
          <w:rFonts w:cs="Open Sans"/>
          <w:lang w:val="cs-CZ"/>
        </w:rPr>
        <w:fldChar w:fldCharType="end"/>
      </w:r>
      <w:r w:rsidR="0038182E">
        <w:rPr>
          <w:rFonts w:cs="Open Sans"/>
          <w:lang w:val="cs-CZ"/>
        </w:rPr>
        <w:t xml:space="preserve"> </w:t>
      </w:r>
      <w:r w:rsidR="006D00F0">
        <w:rPr>
          <w:rFonts w:cs="Open Sans"/>
          <w:lang w:val="cs-CZ"/>
        </w:rPr>
        <w:t xml:space="preserve">se nedotýká smluvní pokuty za prodlení s převodem pozemků dle čl. </w:t>
      </w:r>
      <w:r w:rsidR="006D00F0" w:rsidRPr="00336D37">
        <w:rPr>
          <w:highlight w:val="yellow"/>
          <w:lang w:val="cs-CZ"/>
        </w:rPr>
        <w:t>[</w:t>
      </w:r>
      <w:r w:rsidR="006D00F0">
        <w:rPr>
          <w:highlight w:val="yellow"/>
          <w:lang w:val="cs-CZ"/>
        </w:rPr>
        <w:t>…</w:t>
      </w:r>
      <w:r w:rsidR="006D00F0" w:rsidRPr="00336D37">
        <w:rPr>
          <w:highlight w:val="yellow"/>
          <w:lang w:val="cs-CZ"/>
        </w:rPr>
        <w:t>]</w:t>
      </w:r>
      <w:r w:rsidR="006D00F0">
        <w:rPr>
          <w:rFonts w:cs="Open Sans"/>
          <w:lang w:val="cs-CZ"/>
        </w:rPr>
        <w:t xml:space="preserve">, která se uplatňuje samostatně a bez ohledu na to, zda a kdy MČ uplatní právo na náhradní finanční plnění. </w:t>
      </w:r>
    </w:p>
    <w:p w14:paraId="70E9E489" w14:textId="60845D68" w:rsidR="0065773E" w:rsidRPr="005900AF" w:rsidRDefault="0065773E" w:rsidP="004D45E3">
      <w:pPr>
        <w:pStyle w:val="Odstavecseseznamem"/>
        <w:keepNext/>
        <w:widowControl/>
        <w:ind w:left="567"/>
        <w:jc w:val="both"/>
        <w:rPr>
          <w:b/>
          <w:bCs/>
          <w:lang w:val="cs-CZ"/>
        </w:rPr>
      </w:pPr>
      <w:bookmarkStart w:id="142" w:name="_Ref116946123"/>
      <w:bookmarkStart w:id="143" w:name="_Ref127630911"/>
      <w:r w:rsidRPr="005900AF">
        <w:rPr>
          <w:b/>
          <w:bCs/>
          <w:lang w:val="cs-CZ"/>
        </w:rPr>
        <w:t>Další ustanovení k utvrzení závazků</w:t>
      </w:r>
      <w:bookmarkEnd w:id="142"/>
      <w:bookmarkEnd w:id="143"/>
    </w:p>
    <w:p w14:paraId="166F7BD9" w14:textId="73A08A63" w:rsidR="00DA5149" w:rsidRPr="008B5638" w:rsidRDefault="00996A99" w:rsidP="004D45E3">
      <w:pPr>
        <w:pStyle w:val="Odstavecseseznamem"/>
        <w:keepNext/>
        <w:widowControl/>
        <w:numPr>
          <w:ilvl w:val="1"/>
          <w:numId w:val="15"/>
        </w:numPr>
        <w:ind w:left="567" w:hanging="709"/>
        <w:jc w:val="both"/>
        <w:rPr>
          <w:lang w:val="cs-CZ"/>
        </w:rPr>
      </w:pPr>
      <w:r w:rsidRPr="008B5638">
        <w:rPr>
          <w:rFonts w:cs="Open Sans"/>
          <w:lang w:val="cs-CZ"/>
        </w:rPr>
        <w:t>Zaplacením</w:t>
      </w:r>
      <w:r w:rsidRPr="008B5638">
        <w:rPr>
          <w:lang w:val="cs-CZ"/>
        </w:rPr>
        <w:t xml:space="preserve"> kterékoli smluvní pokuty současně nezaniká závazek, který smluvní pokuta zajišťuje</w:t>
      </w:r>
      <w:r w:rsidR="00EE4F2D" w:rsidRPr="008B5638">
        <w:rPr>
          <w:lang w:val="cs-CZ"/>
        </w:rPr>
        <w:t>, není-li v konkrétním případě výslovně stanoveno jinak</w:t>
      </w:r>
      <w:r w:rsidRPr="008B5638">
        <w:rPr>
          <w:lang w:val="cs-CZ"/>
        </w:rPr>
        <w:t>.</w:t>
      </w:r>
    </w:p>
    <w:p w14:paraId="478834B5" w14:textId="0904EBD8" w:rsidR="008C21AA" w:rsidRPr="00691C5F" w:rsidRDefault="00DA5149" w:rsidP="004D45E3">
      <w:pPr>
        <w:pStyle w:val="Odstavecseseznamem"/>
        <w:widowControl/>
        <w:numPr>
          <w:ilvl w:val="1"/>
          <w:numId w:val="15"/>
        </w:numPr>
        <w:ind w:left="567" w:hanging="709"/>
        <w:jc w:val="both"/>
        <w:rPr>
          <w:rFonts w:cs="Open Sans"/>
          <w:lang w:val="cs-CZ"/>
        </w:rPr>
      </w:pPr>
      <w:r w:rsidRPr="008B5638">
        <w:rPr>
          <w:rFonts w:cs="Open Sans"/>
          <w:lang w:val="cs-CZ"/>
        </w:rPr>
        <w:t>Zaplacením</w:t>
      </w:r>
      <w:r w:rsidRPr="008B5638">
        <w:rPr>
          <w:lang w:val="cs-CZ"/>
        </w:rPr>
        <w:t xml:space="preserve"> smluvní pokuty současně není dotčeno právo na náhradu škody</w:t>
      </w:r>
      <w:r w:rsidR="009738E5" w:rsidRPr="008B5638">
        <w:rPr>
          <w:lang w:val="cs-CZ"/>
        </w:rPr>
        <w:t>.</w:t>
      </w:r>
      <w:bookmarkStart w:id="144" w:name="_Hlk127353872"/>
    </w:p>
    <w:p w14:paraId="4F5AE336" w14:textId="3A1FEEC2" w:rsidR="008C21AA" w:rsidRDefault="008C21AA" w:rsidP="004D45E3">
      <w:pPr>
        <w:pStyle w:val="Odstavecseseznamem"/>
        <w:widowControl/>
        <w:numPr>
          <w:ilvl w:val="1"/>
          <w:numId w:val="15"/>
        </w:numPr>
        <w:ind w:left="567" w:hanging="709"/>
        <w:jc w:val="both"/>
        <w:rPr>
          <w:rFonts w:cs="Open Sans"/>
          <w:lang w:val="cs-CZ"/>
        </w:rPr>
      </w:pPr>
      <w:r w:rsidRPr="008B5638">
        <w:rPr>
          <w:rFonts w:cs="Open Sans"/>
          <w:lang w:val="cs-CZ"/>
        </w:rPr>
        <w:t xml:space="preserve">Bez ohledu na jiná ujednání této Smlouvy platí, že celková výše všech smluvních pokut </w:t>
      </w:r>
      <w:r w:rsidR="005D5585" w:rsidRPr="008B5638">
        <w:rPr>
          <w:rFonts w:cs="Open Sans"/>
          <w:lang w:val="cs-CZ"/>
        </w:rPr>
        <w:t xml:space="preserve">případně </w:t>
      </w:r>
      <w:r w:rsidRPr="008B5638">
        <w:rPr>
          <w:rFonts w:cs="Open Sans"/>
          <w:lang w:val="cs-CZ"/>
        </w:rPr>
        <w:t xml:space="preserve">uložených dle této Smlouvy Investorovi celkově nepřekročí částku </w:t>
      </w:r>
      <w:r w:rsidRPr="008B5638">
        <w:rPr>
          <w:highlight w:val="yellow"/>
          <w:lang w:val="cs-CZ"/>
        </w:rPr>
        <w:t>[…]</w:t>
      </w:r>
      <w:r w:rsidRPr="008B5638">
        <w:rPr>
          <w:lang w:val="cs-CZ"/>
        </w:rPr>
        <w:t xml:space="preserve"> </w:t>
      </w:r>
      <w:r w:rsidRPr="008B5638">
        <w:rPr>
          <w:rFonts w:cs="Open Sans"/>
          <w:lang w:val="cs-CZ"/>
        </w:rPr>
        <w:t xml:space="preserve">Kč (slovy: </w:t>
      </w:r>
      <w:r w:rsidRPr="008B5638">
        <w:rPr>
          <w:highlight w:val="yellow"/>
          <w:lang w:val="cs-CZ"/>
        </w:rPr>
        <w:t>[…]</w:t>
      </w:r>
      <w:r w:rsidRPr="008B5638">
        <w:rPr>
          <w:rFonts w:cs="Open Sans"/>
          <w:lang w:val="cs-CZ"/>
        </w:rPr>
        <w:t xml:space="preserve">). </w:t>
      </w:r>
      <w:r w:rsidR="00BD455D" w:rsidRPr="00D94283">
        <w:rPr>
          <w:rFonts w:cs="Open Sans"/>
          <w:lang w:val="cs-CZ"/>
        </w:rPr>
        <w:t xml:space="preserve">Do této částky se však nezahrnují sankce, které mají charakter náhradního finančního plnění namísto neposkytnutého nefinančního plnění, tj. dle čl. </w:t>
      </w:r>
      <w:r w:rsidR="00BD455D">
        <w:rPr>
          <w:rFonts w:cs="Open Sans"/>
          <w:lang w:val="cs-CZ"/>
        </w:rPr>
        <w:fldChar w:fldCharType="begin"/>
      </w:r>
      <w:r w:rsidR="00BD455D">
        <w:rPr>
          <w:rFonts w:cs="Open Sans"/>
          <w:lang w:val="cs-CZ"/>
        </w:rPr>
        <w:instrText xml:space="preserve"> REF _Ref221007808 \r \h </w:instrText>
      </w:r>
      <w:r w:rsidR="00BD455D">
        <w:rPr>
          <w:rFonts w:cs="Open Sans"/>
          <w:lang w:val="cs-CZ"/>
        </w:rPr>
      </w:r>
      <w:r w:rsidR="00BD455D">
        <w:rPr>
          <w:rFonts w:cs="Open Sans"/>
          <w:lang w:val="cs-CZ"/>
        </w:rPr>
        <w:fldChar w:fldCharType="separate"/>
      </w:r>
      <w:r w:rsidR="00542EC1">
        <w:rPr>
          <w:rFonts w:cs="Open Sans"/>
          <w:lang w:val="cs-CZ"/>
        </w:rPr>
        <w:t>X.7</w:t>
      </w:r>
      <w:r w:rsidR="00BD455D">
        <w:rPr>
          <w:rFonts w:cs="Open Sans"/>
          <w:lang w:val="cs-CZ"/>
        </w:rPr>
        <w:fldChar w:fldCharType="end"/>
      </w:r>
      <w:r w:rsidR="00BD455D" w:rsidRPr="00D94283">
        <w:rPr>
          <w:rFonts w:cs="Open Sans"/>
          <w:lang w:val="cs-CZ"/>
        </w:rPr>
        <w:t xml:space="preserve"> [</w:t>
      </w:r>
      <w:r w:rsidR="00BD455D" w:rsidRPr="009F2B3E">
        <w:rPr>
          <w:rFonts w:cs="Open Sans"/>
          <w:highlight w:val="yellow"/>
          <w:lang w:val="cs-CZ"/>
        </w:rPr>
        <w:t>doplnit výčet smluvních pokut, které se do maximálního omezení smluvních pokut nezahrnují</w:t>
      </w:r>
      <w:r w:rsidR="00BD455D" w:rsidRPr="00D94283">
        <w:rPr>
          <w:rFonts w:cs="Open Sans"/>
          <w:lang w:val="cs-CZ"/>
        </w:rPr>
        <w:t>].</w:t>
      </w:r>
      <w:r w:rsidR="00DE6CD7">
        <w:rPr>
          <w:rFonts w:cs="Open Sans"/>
          <w:lang w:val="cs-CZ"/>
        </w:rPr>
        <w:t xml:space="preserve"> </w:t>
      </w:r>
    </w:p>
    <w:p w14:paraId="273231CD" w14:textId="77777777" w:rsidR="00691C5F" w:rsidRPr="008B5638" w:rsidRDefault="00691C5F" w:rsidP="00E44C8D">
      <w:pPr>
        <w:pStyle w:val="Odstavecseseznamem"/>
        <w:widowControl/>
        <w:ind w:left="567"/>
        <w:jc w:val="both"/>
        <w:rPr>
          <w:rFonts w:cs="Open Sans"/>
          <w:lang w:val="cs-CZ"/>
        </w:rPr>
      </w:pPr>
    </w:p>
    <w:p w14:paraId="77F474B4" w14:textId="77777777" w:rsidR="00625CB4" w:rsidRPr="008B5638" w:rsidRDefault="00DA5149" w:rsidP="004D45E3">
      <w:pPr>
        <w:pStyle w:val="Nadpis2"/>
        <w:widowControl/>
        <w:numPr>
          <w:ilvl w:val="0"/>
          <w:numId w:val="15"/>
        </w:numPr>
        <w:tabs>
          <w:tab w:val="clear" w:pos="0"/>
        </w:tabs>
        <w:spacing w:before="0" w:after="120" w:line="276" w:lineRule="auto"/>
        <w:ind w:left="567" w:hanging="567"/>
        <w:jc w:val="both"/>
        <w:rPr>
          <w:rFonts w:cs="Open Sans"/>
          <w:lang w:val="cs-CZ"/>
        </w:rPr>
      </w:pPr>
      <w:bookmarkStart w:id="145" w:name="_Toc191038840"/>
      <w:bookmarkEnd w:id="144"/>
      <w:r w:rsidRPr="008B5638">
        <w:rPr>
          <w:rFonts w:cs="Open Sans"/>
          <w:lang w:val="cs-CZ"/>
        </w:rPr>
        <w:t xml:space="preserve">Odpovědnost </w:t>
      </w:r>
      <w:r w:rsidR="00DF34D0" w:rsidRPr="008B5638">
        <w:rPr>
          <w:rFonts w:cs="Open Sans"/>
          <w:lang w:val="cs-CZ"/>
        </w:rPr>
        <w:t>Smluvních stran</w:t>
      </w:r>
      <w:bookmarkEnd w:id="145"/>
    </w:p>
    <w:p w14:paraId="5433B4E7" w14:textId="4C7DFA5E" w:rsidR="00E56750" w:rsidRPr="005A33CC" w:rsidRDefault="00E56750" w:rsidP="00E56750">
      <w:pPr>
        <w:pStyle w:val="Odstavecseseznamem"/>
        <w:widowControl/>
        <w:numPr>
          <w:ilvl w:val="1"/>
          <w:numId w:val="3"/>
        </w:numPr>
        <w:ind w:left="567" w:hanging="567"/>
        <w:jc w:val="both"/>
        <w:rPr>
          <w:rFonts w:cs="Open Sans"/>
          <w:lang w:val="cs-CZ"/>
        </w:rPr>
      </w:pPr>
      <w:bookmarkStart w:id="146" w:name="_Hlk185405336"/>
      <w:r w:rsidRPr="005A33CC">
        <w:rPr>
          <w:lang w:val="cs-CZ"/>
        </w:rPr>
        <w:t>Investor, HMP i MČ vykonávají každý samostatně svá práva z této Smlouvy a nesou každý samostatně odpovědnost za řádné a včasné plnění jejích povinností vyplývajících z této Smlouvy</w:t>
      </w:r>
      <w:r>
        <w:rPr>
          <w:lang w:val="cs-CZ"/>
        </w:rPr>
        <w:t>.</w:t>
      </w:r>
      <w:bookmarkStart w:id="147" w:name="_Ref92558321"/>
      <w:bookmarkEnd w:id="146"/>
      <w:r>
        <w:rPr>
          <w:lang w:val="cs-CZ"/>
        </w:rPr>
        <w:t xml:space="preserve"> [</w:t>
      </w:r>
      <w:r w:rsidRPr="00E363C0">
        <w:rPr>
          <w:i/>
          <w:iCs/>
          <w:highlight w:val="yellow"/>
          <w:lang w:val="cs-CZ"/>
        </w:rPr>
        <w:t>V</w:t>
      </w:r>
      <w:r>
        <w:rPr>
          <w:i/>
          <w:iCs/>
          <w:highlight w:val="yellow"/>
          <w:lang w:val="cs-CZ"/>
        </w:rPr>
        <w:t xml:space="preserve"> konkrétní</w:t>
      </w:r>
      <w:r w:rsidRPr="00E363C0">
        <w:rPr>
          <w:i/>
          <w:iCs/>
          <w:highlight w:val="yellow"/>
          <w:lang w:val="cs-CZ"/>
        </w:rPr>
        <w:t xml:space="preserve"> </w:t>
      </w:r>
      <w:r>
        <w:rPr>
          <w:i/>
          <w:iCs/>
          <w:highlight w:val="yellow"/>
          <w:lang w:val="cs-CZ"/>
        </w:rPr>
        <w:t>plánovací smlouvě</w:t>
      </w:r>
      <w:r w:rsidRPr="00E363C0">
        <w:rPr>
          <w:i/>
          <w:iCs/>
          <w:highlight w:val="yellow"/>
          <w:lang w:val="cs-CZ"/>
        </w:rPr>
        <w:t xml:space="preserve"> je</w:t>
      </w:r>
      <w:r>
        <w:rPr>
          <w:i/>
          <w:iCs/>
          <w:highlight w:val="yellow"/>
          <w:lang w:val="cs-CZ"/>
        </w:rPr>
        <w:t xml:space="preserve"> nutno</w:t>
      </w:r>
      <w:r w:rsidRPr="00E363C0">
        <w:rPr>
          <w:i/>
          <w:iCs/>
          <w:highlight w:val="yellow"/>
          <w:lang w:val="cs-CZ"/>
        </w:rPr>
        <w:t xml:space="preserve"> </w:t>
      </w:r>
      <w:r>
        <w:rPr>
          <w:i/>
          <w:iCs/>
          <w:highlight w:val="yellow"/>
          <w:lang w:val="cs-CZ"/>
        </w:rPr>
        <w:t>vždy</w:t>
      </w:r>
      <w:r w:rsidRPr="00E363C0">
        <w:rPr>
          <w:i/>
          <w:iCs/>
          <w:highlight w:val="yellow"/>
          <w:lang w:val="cs-CZ"/>
        </w:rPr>
        <w:t xml:space="preserve"> specifikovat, která práva a povinnosti svědčí HMP a která MČ</w:t>
      </w:r>
      <w:r>
        <w:rPr>
          <w:i/>
          <w:iCs/>
          <w:highlight w:val="yellow"/>
          <w:lang w:val="cs-CZ"/>
        </w:rPr>
        <w:t>, a to zejména ve vazbě na konkrétní části Plnění Investora</w:t>
      </w:r>
      <w:r w:rsidRPr="00E363C0">
        <w:rPr>
          <w:i/>
          <w:iCs/>
          <w:highlight w:val="yellow"/>
          <w:lang w:val="cs-CZ"/>
        </w:rPr>
        <w:t xml:space="preserve">. </w:t>
      </w:r>
      <w:r>
        <w:rPr>
          <w:i/>
          <w:iCs/>
          <w:highlight w:val="yellow"/>
          <w:lang w:val="cs-CZ"/>
        </w:rPr>
        <w:t>V plánovací smlouvě</w:t>
      </w:r>
      <w:r w:rsidRPr="004C5721">
        <w:rPr>
          <w:i/>
          <w:iCs/>
          <w:highlight w:val="yellow"/>
          <w:lang w:val="cs-CZ"/>
        </w:rPr>
        <w:t xml:space="preserve"> může být na základě individuální dohody sjednáno odlišné rozložení práv a povinností mezi HMP a </w:t>
      </w:r>
      <w:r w:rsidRPr="00432453">
        <w:rPr>
          <w:i/>
          <w:iCs/>
          <w:highlight w:val="yellow"/>
          <w:lang w:val="cs-CZ"/>
        </w:rPr>
        <w:t>MČ</w:t>
      </w:r>
      <w:r w:rsidRPr="004C5721">
        <w:rPr>
          <w:i/>
          <w:iCs/>
          <w:highlight w:val="yellow"/>
          <w:lang w:val="cs-CZ"/>
        </w:rPr>
        <w:t xml:space="preserve"> – např. společný postup či solidární odpovědnost za plnění závazků z</w:t>
      </w:r>
      <w:r>
        <w:rPr>
          <w:i/>
          <w:iCs/>
          <w:highlight w:val="yellow"/>
          <w:lang w:val="cs-CZ"/>
        </w:rPr>
        <w:t> plánovací smlouvy</w:t>
      </w:r>
      <w:r w:rsidRPr="00416BA1">
        <w:rPr>
          <w:i/>
          <w:iCs/>
          <w:highlight w:val="yellow"/>
          <w:lang w:val="cs-CZ"/>
        </w:rPr>
        <w:t>.</w:t>
      </w:r>
      <w:r>
        <w:rPr>
          <w:lang w:val="cs-CZ"/>
        </w:rPr>
        <w:t>]</w:t>
      </w:r>
      <w:bookmarkEnd w:id="147"/>
      <w:r>
        <w:rPr>
          <w:lang w:val="cs-CZ"/>
        </w:rPr>
        <w:t xml:space="preserve"> </w:t>
      </w:r>
      <w:r w:rsidRPr="005A33CC">
        <w:rPr>
          <w:rFonts w:cs="Open Sans"/>
          <w:lang w:val="cs-CZ"/>
        </w:rPr>
        <w:t>Municipality</w:t>
      </w:r>
      <w:r w:rsidRPr="005A33CC">
        <w:rPr>
          <w:lang w:val="cs-CZ"/>
        </w:rPr>
        <w:t xml:space="preserve"> (HMP a MČ) jako jedna strana Smlouvy neodpovídají za své povinnosti podle této Smlouvy i jakkoli v souvislosti s ní společně a nerozdílně, ale každá samostatně.</w:t>
      </w:r>
      <w:r w:rsidRPr="005A33CC" w:rsidDel="003B7728">
        <w:rPr>
          <w:lang w:val="cs-CZ"/>
        </w:rPr>
        <w:t xml:space="preserve"> </w:t>
      </w:r>
      <w:r w:rsidRPr="005A33CC">
        <w:rPr>
          <w:rFonts w:cs="Open Sans"/>
          <w:lang w:val="cs-CZ"/>
        </w:rPr>
        <w:t>Pro vyloučení pochybností Smluvní strany konstatují, že:</w:t>
      </w:r>
      <w:bookmarkStart w:id="148" w:name="_Ref165220918"/>
    </w:p>
    <w:bookmarkEnd w:id="148"/>
    <w:p w14:paraId="5EAFF18F" w14:textId="77777777" w:rsidR="00E56750" w:rsidRPr="005A33CC" w:rsidRDefault="00E56750" w:rsidP="00E56750">
      <w:pPr>
        <w:pStyle w:val="Odstavecseseznamem"/>
        <w:widowControl/>
        <w:numPr>
          <w:ilvl w:val="2"/>
          <w:numId w:val="73"/>
        </w:numPr>
        <w:suppressAutoHyphens w:val="0"/>
        <w:autoSpaceDE/>
        <w:autoSpaceDN/>
        <w:adjustRightInd/>
        <w:spacing w:before="0" w:after="160" w:line="259" w:lineRule="auto"/>
        <w:contextualSpacing/>
        <w:jc w:val="both"/>
        <w:rPr>
          <w:lang w:val="cs-CZ"/>
        </w:rPr>
      </w:pPr>
      <w:r w:rsidRPr="005A33CC">
        <w:rPr>
          <w:lang w:val="cs-CZ"/>
        </w:rPr>
        <w:t>v</w:t>
      </w:r>
      <w:r w:rsidRPr="005A33CC">
        <w:rPr>
          <w:rFonts w:cs="Open Sans"/>
          <w:lang w:val="cs-CZ"/>
        </w:rPr>
        <w:t xml:space="preserve"> případě kdy MČ nesplní jakoukoliv svou povinnost vyplývající z této Smlouvy anebo s ní </w:t>
      </w:r>
      <w:r w:rsidRPr="005A33CC">
        <w:rPr>
          <w:lang w:val="cs-CZ"/>
        </w:rPr>
        <w:t>jakkoli</w:t>
      </w:r>
      <w:r w:rsidRPr="005A33CC">
        <w:rPr>
          <w:rFonts w:cs="Open Sans"/>
          <w:lang w:val="cs-CZ"/>
        </w:rPr>
        <w:t xml:space="preserve"> související ve vztahu k Investorovi, není HMP povinno tuto povinnost splnit namísto MČ, ani za takovouto nesplněnou povinnost nenese HMP žádnou odpovědnost nebo jakoukoli záruku (např. HMP neručí za takovouto povinnost); </w:t>
      </w:r>
    </w:p>
    <w:p w14:paraId="1ED2ED84" w14:textId="77777777" w:rsidR="00E56750" w:rsidRPr="005A33CC" w:rsidRDefault="00E56750" w:rsidP="00E56750">
      <w:pPr>
        <w:pStyle w:val="Odstavecseseznamem"/>
        <w:widowControl/>
        <w:numPr>
          <w:ilvl w:val="2"/>
          <w:numId w:val="73"/>
        </w:numPr>
        <w:suppressAutoHyphens w:val="0"/>
        <w:autoSpaceDE/>
        <w:autoSpaceDN/>
        <w:adjustRightInd/>
        <w:spacing w:before="0" w:after="160" w:line="259" w:lineRule="auto"/>
        <w:contextualSpacing/>
        <w:jc w:val="both"/>
        <w:rPr>
          <w:rFonts w:cs="Open Sans"/>
          <w:lang w:val="cs-CZ"/>
        </w:rPr>
      </w:pPr>
      <w:r w:rsidRPr="005A33CC">
        <w:rPr>
          <w:rFonts w:cs="Open Sans"/>
          <w:lang w:val="cs-CZ"/>
        </w:rPr>
        <w:t>v případě kdy HMP nesplní jakoukoliv svou povinnost vyplývající z této Smlouvy anebo s ní jakkoli související ve vztahu k Investorovi, není MČ povinna tuto povinnost splnit namísto HMP, ani za takovouto nesplněnou povinnost nenese MČ žádnou odpovědnost nebo jakoukoli záruku (např. MČ neručí za takovouto povinnost); a</w:t>
      </w:r>
    </w:p>
    <w:p w14:paraId="1CEEB061" w14:textId="77777777" w:rsidR="00E56750" w:rsidRPr="005A33CC" w:rsidRDefault="00E56750" w:rsidP="00E56750">
      <w:pPr>
        <w:pStyle w:val="Odstavecseseznamem"/>
        <w:widowControl/>
        <w:numPr>
          <w:ilvl w:val="2"/>
          <w:numId w:val="73"/>
        </w:numPr>
        <w:suppressAutoHyphens w:val="0"/>
        <w:autoSpaceDE/>
        <w:autoSpaceDN/>
        <w:adjustRightInd/>
        <w:spacing w:before="0" w:after="160" w:line="259" w:lineRule="auto"/>
        <w:contextualSpacing/>
        <w:jc w:val="both"/>
        <w:rPr>
          <w:lang w:val="cs-CZ"/>
        </w:rPr>
      </w:pPr>
      <w:r w:rsidRPr="005A33CC">
        <w:rPr>
          <w:rFonts w:cs="Open Sans"/>
          <w:lang w:val="cs-CZ"/>
        </w:rPr>
        <w:t xml:space="preserve">v případě, kdy Investor nesplní jakoukoliv svou povinnost vyplývající z této Smlouvy anebo s ní jakkoli související: </w:t>
      </w:r>
    </w:p>
    <w:p w14:paraId="0BF14166" w14:textId="77777777" w:rsidR="00E56750" w:rsidRPr="005A33CC" w:rsidRDefault="00E56750" w:rsidP="00E56750">
      <w:pPr>
        <w:pStyle w:val="Odstavecseseznamem"/>
        <w:widowControl/>
        <w:numPr>
          <w:ilvl w:val="3"/>
          <w:numId w:val="73"/>
        </w:numPr>
        <w:suppressAutoHyphens w:val="0"/>
        <w:autoSpaceDE/>
        <w:autoSpaceDN/>
        <w:adjustRightInd/>
        <w:spacing w:before="0" w:after="160" w:line="259" w:lineRule="auto"/>
        <w:contextualSpacing/>
        <w:jc w:val="both"/>
        <w:rPr>
          <w:lang w:val="cs-CZ"/>
        </w:rPr>
      </w:pPr>
      <w:r w:rsidRPr="005A33CC">
        <w:rPr>
          <w:lang w:val="cs-CZ"/>
        </w:rPr>
        <w:t xml:space="preserve">ve vztahu k MČ, není HMP povinno tuto povinnost splnit namísto Investora, ani za takovouto nesplněnou povinnost nenese HMP žádnou odpovědnost nebo jakoukoli záruku (např. HMP neručí za takovouto povinnost), a </w:t>
      </w:r>
    </w:p>
    <w:p w14:paraId="6B4D9630" w14:textId="41669675" w:rsidR="00E56750" w:rsidRDefault="00E56750" w:rsidP="003B3329">
      <w:pPr>
        <w:pStyle w:val="Odstavecseseznamem"/>
        <w:widowControl/>
        <w:numPr>
          <w:ilvl w:val="3"/>
          <w:numId w:val="73"/>
        </w:numPr>
        <w:suppressAutoHyphens w:val="0"/>
        <w:autoSpaceDE/>
        <w:autoSpaceDN/>
        <w:adjustRightInd/>
        <w:spacing w:before="0" w:after="160" w:line="259" w:lineRule="auto"/>
        <w:contextualSpacing/>
        <w:jc w:val="both"/>
        <w:rPr>
          <w:lang w:val="cs-CZ"/>
        </w:rPr>
      </w:pPr>
      <w:r w:rsidRPr="005A33CC">
        <w:rPr>
          <w:lang w:val="cs-CZ"/>
        </w:rPr>
        <w:t>ve vztahu k HMP, není MČ povinna tuto povinnost splnit namísto Investora, ani za takovouto nesplněnou povinnost nenese MČ žádnou odpovědnost nebo jakoukoli záruku (např. MČ neručí za takovouto povinnost).</w:t>
      </w:r>
    </w:p>
    <w:p w14:paraId="348DC42F" w14:textId="48ACA18F" w:rsidR="00DD134D" w:rsidRPr="008B5638" w:rsidRDefault="009D2B19" w:rsidP="004D45E3">
      <w:pPr>
        <w:pStyle w:val="Odstavecseseznamem"/>
        <w:widowControl/>
        <w:numPr>
          <w:ilvl w:val="1"/>
          <w:numId w:val="15"/>
        </w:numPr>
        <w:ind w:left="567" w:hanging="567"/>
        <w:jc w:val="both"/>
        <w:rPr>
          <w:lang w:val="cs-CZ"/>
        </w:rPr>
      </w:pPr>
      <w:r w:rsidRPr="008B5638">
        <w:rPr>
          <w:lang w:val="cs-CZ"/>
        </w:rPr>
        <w:lastRenderedPageBreak/>
        <w:t>M</w:t>
      </w:r>
      <w:r w:rsidR="00142065" w:rsidRPr="008B5638">
        <w:rPr>
          <w:lang w:val="cs-CZ"/>
        </w:rPr>
        <w:t>unicipality</w:t>
      </w:r>
      <w:r w:rsidRPr="008B5638">
        <w:rPr>
          <w:lang w:val="cs-CZ"/>
        </w:rPr>
        <w:t xml:space="preserve"> nezaručuj</w:t>
      </w:r>
      <w:r w:rsidR="00142065" w:rsidRPr="008B5638">
        <w:rPr>
          <w:lang w:val="cs-CZ"/>
        </w:rPr>
        <w:t>í</w:t>
      </w:r>
      <w:r w:rsidRPr="008B5638">
        <w:rPr>
          <w:lang w:val="cs-CZ"/>
        </w:rPr>
        <w:t xml:space="preserve"> Investorovi, že dojde k včasnému </w:t>
      </w:r>
      <w:r w:rsidR="00DD134D" w:rsidRPr="008B5638">
        <w:rPr>
          <w:lang w:val="cs-CZ"/>
        </w:rPr>
        <w:t xml:space="preserve">povolení Investičního záměru </w:t>
      </w:r>
      <w:r w:rsidRPr="008B5638">
        <w:rPr>
          <w:lang w:val="cs-CZ"/>
        </w:rPr>
        <w:t xml:space="preserve">nebo že bude možná </w:t>
      </w:r>
      <w:r w:rsidR="00DD134D" w:rsidRPr="008B5638">
        <w:rPr>
          <w:lang w:val="cs-CZ"/>
        </w:rPr>
        <w:t xml:space="preserve">jeho </w:t>
      </w:r>
      <w:r w:rsidRPr="008B5638">
        <w:rPr>
          <w:lang w:val="cs-CZ"/>
        </w:rPr>
        <w:t xml:space="preserve">včasná </w:t>
      </w:r>
      <w:r w:rsidR="00DD134D" w:rsidRPr="008B5638">
        <w:rPr>
          <w:lang w:val="cs-CZ"/>
        </w:rPr>
        <w:t>realizac</w:t>
      </w:r>
      <w:r w:rsidRPr="008B5638">
        <w:rPr>
          <w:lang w:val="cs-CZ"/>
        </w:rPr>
        <w:t>e.</w:t>
      </w:r>
      <w:r w:rsidR="00DD134D" w:rsidRPr="008B5638">
        <w:rPr>
          <w:lang w:val="cs-CZ"/>
        </w:rPr>
        <w:t xml:space="preserve"> </w:t>
      </w:r>
      <w:r w:rsidRPr="008B5638">
        <w:rPr>
          <w:lang w:val="cs-CZ"/>
        </w:rPr>
        <w:t>Povolení a včasná realizace Investičního záměru je záležitostí</w:t>
      </w:r>
      <w:r w:rsidR="00DD134D" w:rsidRPr="008B5638">
        <w:rPr>
          <w:lang w:val="cs-CZ"/>
        </w:rPr>
        <w:t xml:space="preserve"> Investor</w:t>
      </w:r>
      <w:r w:rsidRPr="008B5638">
        <w:rPr>
          <w:lang w:val="cs-CZ"/>
        </w:rPr>
        <w:t>a</w:t>
      </w:r>
      <w:r w:rsidR="00DD134D" w:rsidRPr="008B5638">
        <w:rPr>
          <w:lang w:val="cs-CZ"/>
        </w:rPr>
        <w:t xml:space="preserve">. </w:t>
      </w:r>
      <w:r w:rsidR="00B3075F" w:rsidRPr="008B5638">
        <w:rPr>
          <w:lang w:val="cs-CZ"/>
        </w:rPr>
        <w:t>Investor bude realizovat Investiční záměr na vlastní nebezpečí a náklady.</w:t>
      </w:r>
    </w:p>
    <w:p w14:paraId="5DA13F32" w14:textId="57148D81" w:rsidR="00DD134D" w:rsidRPr="008B5638" w:rsidRDefault="00DD134D" w:rsidP="004D45E3">
      <w:pPr>
        <w:pStyle w:val="Odstavecseseznamem"/>
        <w:widowControl/>
        <w:numPr>
          <w:ilvl w:val="1"/>
          <w:numId w:val="15"/>
        </w:numPr>
        <w:ind w:left="567" w:hanging="567"/>
        <w:jc w:val="both"/>
        <w:rPr>
          <w:lang w:val="cs-CZ"/>
        </w:rPr>
      </w:pPr>
      <w:r w:rsidRPr="008B5638">
        <w:rPr>
          <w:lang w:val="cs-CZ"/>
        </w:rPr>
        <w:t>M</w:t>
      </w:r>
      <w:r w:rsidR="00142065" w:rsidRPr="008B5638">
        <w:rPr>
          <w:lang w:val="cs-CZ"/>
        </w:rPr>
        <w:t>unicipality</w:t>
      </w:r>
      <w:r w:rsidRPr="008B5638">
        <w:rPr>
          <w:lang w:val="cs-CZ"/>
        </w:rPr>
        <w:t xml:space="preserve"> neposkytuj</w:t>
      </w:r>
      <w:r w:rsidR="00142065" w:rsidRPr="008B5638">
        <w:rPr>
          <w:lang w:val="cs-CZ"/>
        </w:rPr>
        <w:t>í</w:t>
      </w:r>
      <w:r w:rsidRPr="008B5638">
        <w:rPr>
          <w:lang w:val="cs-CZ"/>
        </w:rPr>
        <w:t xml:space="preserve"> a ani v budoucnu neposkytn</w:t>
      </w:r>
      <w:r w:rsidR="00142065" w:rsidRPr="008B5638">
        <w:rPr>
          <w:lang w:val="cs-CZ"/>
        </w:rPr>
        <w:t>ou</w:t>
      </w:r>
      <w:r w:rsidRPr="008B5638">
        <w:rPr>
          <w:lang w:val="cs-CZ"/>
        </w:rPr>
        <w:t xml:space="preserve"> Investorovi jakékoli záruky nebo prohlášení nebo ujištění za technickou, ekonomickou, urbanistickou či právní realizovatelnost Investičního záměru a transakcí předpokládaných touto Smlouvou nebo za jakékoli jiné obdobné skutečnosti a Investor se vzdává práva na náhradu újmy z důvodu technické, ekonomické, urbanistické či právní nerealizovatelnosti Investičního záměru a</w:t>
      </w:r>
      <w:r w:rsidR="00451DEC" w:rsidRPr="008B5638">
        <w:rPr>
          <w:lang w:val="cs-CZ"/>
        </w:rPr>
        <w:t>/nebo</w:t>
      </w:r>
      <w:r w:rsidRPr="008B5638">
        <w:rPr>
          <w:lang w:val="cs-CZ"/>
        </w:rPr>
        <w:t xml:space="preserve"> transakcí předpokládaných touto Smlouvou nebo za jakékoli jiné obdobné skutečnosti.     </w:t>
      </w:r>
    </w:p>
    <w:p w14:paraId="53C3EC49" w14:textId="1EAB583A" w:rsidR="00DD134D" w:rsidRPr="008B5638" w:rsidRDefault="00DD134D" w:rsidP="004D45E3">
      <w:pPr>
        <w:pStyle w:val="Odstavecseseznamem"/>
        <w:widowControl/>
        <w:numPr>
          <w:ilvl w:val="1"/>
          <w:numId w:val="15"/>
        </w:numPr>
        <w:ind w:left="567" w:hanging="567"/>
        <w:jc w:val="both"/>
        <w:rPr>
          <w:lang w:val="cs-CZ"/>
        </w:rPr>
      </w:pPr>
      <w:bookmarkStart w:id="149" w:name="_Ref72936062"/>
      <w:r w:rsidRPr="008B5638">
        <w:rPr>
          <w:lang w:val="cs-CZ"/>
        </w:rPr>
        <w:t xml:space="preserve">Žádná Smluvní strana není odpovědná za své prodlení a/nebo následky porušení svých povinností dle této Smlouvy, a za takové prodlení či porušení proti ní nelze uplatňovat žádné smluvní sankce, prokáže-li, že prodlení či porušení povinnosti jsou důsledkem události vyšší moci. Za vyšší moc se pro účely této </w:t>
      </w:r>
      <w:r w:rsidR="00053AF5" w:rsidRPr="008B5638">
        <w:rPr>
          <w:lang w:val="cs-CZ"/>
        </w:rPr>
        <w:t>S</w:t>
      </w:r>
      <w:r w:rsidRPr="008B5638">
        <w:rPr>
          <w:lang w:val="cs-CZ"/>
        </w:rPr>
        <w:t xml:space="preserve">mlouvy považuje: </w:t>
      </w:r>
      <w:bookmarkEnd w:id="149"/>
    </w:p>
    <w:p w14:paraId="1E4C9499" w14:textId="77777777" w:rsidR="00DD134D" w:rsidRPr="008B5638" w:rsidRDefault="00DD134D" w:rsidP="004D45E3">
      <w:pPr>
        <w:pStyle w:val="Odstavecseseznamem"/>
        <w:widowControl/>
        <w:numPr>
          <w:ilvl w:val="2"/>
          <w:numId w:val="15"/>
        </w:numPr>
        <w:jc w:val="both"/>
        <w:rPr>
          <w:lang w:val="cs-CZ"/>
        </w:rPr>
      </w:pPr>
      <w:r w:rsidRPr="008B5638">
        <w:rPr>
          <w:lang w:val="cs-CZ"/>
        </w:rPr>
        <w:t xml:space="preserve">mimořádná nepředvídatelná a nepřekonatelná překážka vzniklá nezávisle na vůli příslušné Smluvní strany, </w:t>
      </w:r>
      <w:r w:rsidRPr="004D45E3">
        <w:rPr>
          <w:rStyle w:val="Zdraznn"/>
          <w:i w:val="0"/>
          <w:lang w:val="cs-CZ"/>
        </w:rPr>
        <w:t>tj. zejména epidemie, ozbrojené konflikty a přírodní katastrofy, a to pouze za podmínky, že splňují předpoklady uvedené v této větě; nebo</w:t>
      </w:r>
    </w:p>
    <w:p w14:paraId="7AED7085" w14:textId="77777777" w:rsidR="00DD134D" w:rsidRPr="008B5638" w:rsidRDefault="00DD134D" w:rsidP="004D45E3">
      <w:pPr>
        <w:pStyle w:val="Odstavecseseznamem"/>
        <w:widowControl/>
        <w:numPr>
          <w:ilvl w:val="2"/>
          <w:numId w:val="15"/>
        </w:numPr>
        <w:jc w:val="both"/>
        <w:rPr>
          <w:lang w:val="cs-CZ"/>
        </w:rPr>
      </w:pPr>
      <w:r w:rsidRPr="008B5638">
        <w:rPr>
          <w:lang w:val="cs-CZ"/>
        </w:rPr>
        <w:t xml:space="preserve">nezákonné rozhodnutí nebo nesprávný úřední postup orgánů veřejné moci, </w:t>
      </w:r>
    </w:p>
    <w:p w14:paraId="02028E57" w14:textId="0A86BE92" w:rsidR="00DD134D" w:rsidRPr="008B5638" w:rsidRDefault="00DD134D" w:rsidP="00E913F6">
      <w:pPr>
        <w:pStyle w:val="Odstavecseseznamem"/>
        <w:widowControl/>
        <w:ind w:left="567"/>
        <w:jc w:val="both"/>
        <w:rPr>
          <w:lang w:val="cs-CZ"/>
        </w:rPr>
      </w:pPr>
      <w:r w:rsidRPr="008B5638">
        <w:rPr>
          <w:lang w:val="cs-CZ"/>
        </w:rPr>
        <w:t xml:space="preserve">pokud jsou zároveň příčinou prodlení nebo porušení povinnosti Smluvní stranou. </w:t>
      </w:r>
    </w:p>
    <w:p w14:paraId="6B6D9821" w14:textId="18004BA1" w:rsidR="0017674C" w:rsidRPr="008B5638" w:rsidRDefault="00DD134D" w:rsidP="004D45E3">
      <w:pPr>
        <w:pStyle w:val="Odstavecseseznamem"/>
        <w:widowControl/>
        <w:numPr>
          <w:ilvl w:val="1"/>
          <w:numId w:val="15"/>
        </w:numPr>
        <w:ind w:left="567" w:hanging="567"/>
        <w:jc w:val="both"/>
        <w:rPr>
          <w:lang w:val="cs-CZ"/>
        </w:rPr>
      </w:pPr>
      <w:r w:rsidRPr="008B5638">
        <w:rPr>
          <w:lang w:val="cs-CZ"/>
        </w:rPr>
        <w:t>Každá Smluvní strana je povinna bez zbytečného odkladu poté, co zjistí, že událost vyšší moci způsobí její prodlení s plněním povinností dle této Smlouvy nebo porušení jejích smluvních povinností, tuto skutečnost písemně oznámit bez zbytečného odkladu ostatním Smluvním stranám. Smluvní strana, která svoji oznamovací povinnost dle předchozí věty řádně a včas nesplní, nemůže se již této události vyšší moci dovolávat.</w:t>
      </w:r>
    </w:p>
    <w:p w14:paraId="2DABED2C" w14:textId="4A8573FD" w:rsidR="00C80E6C" w:rsidRPr="008B5638" w:rsidRDefault="00F6504C" w:rsidP="004D45E3">
      <w:pPr>
        <w:pStyle w:val="Odstavecseseznamem"/>
        <w:widowControl/>
        <w:numPr>
          <w:ilvl w:val="1"/>
          <w:numId w:val="15"/>
        </w:numPr>
        <w:ind w:left="567" w:hanging="567"/>
        <w:jc w:val="both"/>
        <w:rPr>
          <w:lang w:val="cs-CZ"/>
        </w:rPr>
      </w:pPr>
      <w:r>
        <w:rPr>
          <w:lang w:val="cs-CZ"/>
        </w:rPr>
        <w:t>Municipality</w:t>
      </w:r>
      <w:r w:rsidRPr="008B5638">
        <w:rPr>
          <w:lang w:val="cs-CZ"/>
        </w:rPr>
        <w:t xml:space="preserve"> </w:t>
      </w:r>
      <w:r w:rsidR="00C80E6C" w:rsidRPr="008B5638">
        <w:rPr>
          <w:lang w:val="cs-CZ"/>
        </w:rPr>
        <w:t>nenes</w:t>
      </w:r>
      <w:r>
        <w:rPr>
          <w:lang w:val="cs-CZ"/>
        </w:rPr>
        <w:t>ou</w:t>
      </w:r>
      <w:r w:rsidR="00C80E6C" w:rsidRPr="008B5638">
        <w:rPr>
          <w:lang w:val="cs-CZ"/>
        </w:rPr>
        <w:t xml:space="preserve"> odpovědnost za nesplnění </w:t>
      </w:r>
      <w:r w:rsidR="002C5E65" w:rsidRPr="008B5638">
        <w:rPr>
          <w:lang w:val="cs-CZ"/>
        </w:rPr>
        <w:t xml:space="preserve">povinností </w:t>
      </w:r>
      <w:r w:rsidR="00C80E6C" w:rsidRPr="008B5638">
        <w:rPr>
          <w:lang w:val="cs-CZ"/>
        </w:rPr>
        <w:t xml:space="preserve">z této Smlouvy v důsledku </w:t>
      </w:r>
      <w:r w:rsidR="002C5E65" w:rsidRPr="008B5638">
        <w:rPr>
          <w:lang w:val="cs-CZ"/>
        </w:rPr>
        <w:t xml:space="preserve">zákonem vynuceného </w:t>
      </w:r>
      <w:r w:rsidR="00C80E6C" w:rsidRPr="008B5638">
        <w:rPr>
          <w:lang w:val="cs-CZ"/>
        </w:rPr>
        <w:t xml:space="preserve">jednání na </w:t>
      </w:r>
      <w:r w:rsidR="002C5E65" w:rsidRPr="008B5638">
        <w:rPr>
          <w:lang w:val="cs-CZ"/>
        </w:rPr>
        <w:t xml:space="preserve">základě </w:t>
      </w:r>
      <w:r w:rsidR="00C80E6C" w:rsidRPr="008B5638">
        <w:rPr>
          <w:lang w:val="cs-CZ"/>
        </w:rPr>
        <w:t>výsledku místního referenda, které bylo iniciováno přípravným výborem.</w:t>
      </w:r>
      <w:r w:rsidR="00A9478B" w:rsidRPr="008B5638">
        <w:rPr>
          <w:lang w:val="cs-CZ"/>
        </w:rPr>
        <w:t xml:space="preserve"> V případě přijetí platného rozhodnutí v místním referendu, které by se jakýmkoli způsobem dotýkalo této Smlouvy, respektive plnění povinností kterékoli ze Smluvních stran uvedených v této Smlouvě, vstoupí Smluvní strany v dobré víře do vzájemných jednání, a to za účelem nalezení řešení takto vzniklé situace. Výsledkem těchto jednání bude uzavření dodatku k</w:t>
      </w:r>
      <w:r w:rsidR="00FA3C0C" w:rsidRPr="008B5638">
        <w:rPr>
          <w:lang w:val="cs-CZ"/>
        </w:rPr>
        <w:t> </w:t>
      </w:r>
      <w:r w:rsidR="00A9478B" w:rsidRPr="008B5638">
        <w:rPr>
          <w:lang w:val="cs-CZ"/>
        </w:rPr>
        <w:t>této Smlouvě, kterým Smluvní strany upraví svá vzájemná práva a povinnosti v návaznosti na výsledek takového platného referenda při zachování smyslu a účelu této Smlouvy</w:t>
      </w:r>
      <w:r w:rsidR="00A9478B" w:rsidRPr="008B5638">
        <w:rPr>
          <w:rFonts w:cs="Open Sans"/>
          <w:lang w:val="cs-CZ"/>
        </w:rPr>
        <w:t>.</w:t>
      </w:r>
    </w:p>
    <w:p w14:paraId="693F031F" w14:textId="20CBB69D" w:rsidR="00CB3FF5" w:rsidRPr="008B5638" w:rsidRDefault="00A75B3C" w:rsidP="004D45E3">
      <w:pPr>
        <w:pStyle w:val="Odstavecseseznamem"/>
        <w:widowControl/>
        <w:numPr>
          <w:ilvl w:val="1"/>
          <w:numId w:val="15"/>
        </w:numPr>
        <w:ind w:left="567" w:hanging="709"/>
        <w:jc w:val="both"/>
        <w:rPr>
          <w:lang w:val="cs-CZ"/>
        </w:rPr>
      </w:pPr>
      <w:r w:rsidRPr="008B5638">
        <w:rPr>
          <w:lang w:val="cs-CZ"/>
        </w:rPr>
        <w:t>M</w:t>
      </w:r>
      <w:r>
        <w:rPr>
          <w:lang w:val="cs-CZ"/>
        </w:rPr>
        <w:t>unicipality</w:t>
      </w:r>
      <w:r w:rsidRPr="008B5638">
        <w:rPr>
          <w:lang w:val="cs-CZ"/>
        </w:rPr>
        <w:t xml:space="preserve"> </w:t>
      </w:r>
      <w:r w:rsidR="00DD134D" w:rsidRPr="008B5638">
        <w:rPr>
          <w:lang w:val="cs-CZ"/>
        </w:rPr>
        <w:t>nenes</w:t>
      </w:r>
      <w:r>
        <w:rPr>
          <w:lang w:val="cs-CZ"/>
        </w:rPr>
        <w:t>ou</w:t>
      </w:r>
      <w:r w:rsidR="00DD134D" w:rsidRPr="008B5638">
        <w:rPr>
          <w:lang w:val="cs-CZ"/>
        </w:rPr>
        <w:t xml:space="preserve"> odpovědnost za </w:t>
      </w:r>
      <w:r w:rsidR="0018338C">
        <w:rPr>
          <w:lang w:val="cs-CZ"/>
        </w:rPr>
        <w:t>nedosažení Cílového stavu ÚPD, resp. nevydání jakékoli související územně</w:t>
      </w:r>
      <w:r w:rsidR="001846DA">
        <w:rPr>
          <w:lang w:val="cs-CZ"/>
        </w:rPr>
        <w:t xml:space="preserve"> </w:t>
      </w:r>
      <w:r w:rsidR="0018338C">
        <w:rPr>
          <w:lang w:val="cs-CZ"/>
        </w:rPr>
        <w:t>plánovací dokumentace</w:t>
      </w:r>
      <w:r w:rsidR="00DD134D" w:rsidRPr="008B5638">
        <w:rPr>
          <w:lang w:val="cs-CZ"/>
        </w:rPr>
        <w:t>. M</w:t>
      </w:r>
      <w:r>
        <w:rPr>
          <w:lang w:val="cs-CZ"/>
        </w:rPr>
        <w:t>unicipality</w:t>
      </w:r>
      <w:r w:rsidR="00DD134D" w:rsidRPr="008B5638">
        <w:rPr>
          <w:lang w:val="cs-CZ"/>
        </w:rPr>
        <w:t xml:space="preserve"> nenes</w:t>
      </w:r>
      <w:r>
        <w:rPr>
          <w:lang w:val="cs-CZ"/>
        </w:rPr>
        <w:t>ou</w:t>
      </w:r>
      <w:r w:rsidR="00DD134D" w:rsidRPr="008B5638">
        <w:rPr>
          <w:lang w:val="cs-CZ"/>
        </w:rPr>
        <w:t xml:space="preserve"> odpovědnost za případné zrušení </w:t>
      </w:r>
      <w:r w:rsidR="00070AAD">
        <w:rPr>
          <w:lang w:val="cs-CZ"/>
        </w:rPr>
        <w:t xml:space="preserve">opatření obecné povahy, kterým </w:t>
      </w:r>
      <w:r w:rsidR="0018338C">
        <w:rPr>
          <w:lang w:val="cs-CZ"/>
        </w:rPr>
        <w:t xml:space="preserve">bylo dosaženo Cílového stavu ÚPD </w:t>
      </w:r>
      <w:r w:rsidR="006F7E27" w:rsidRPr="008B5638">
        <w:rPr>
          <w:lang w:val="cs-CZ"/>
        </w:rPr>
        <w:t>v rámci přezkumného či soudního řízení</w:t>
      </w:r>
      <w:r w:rsidR="00DD134D" w:rsidRPr="008B5638">
        <w:rPr>
          <w:lang w:val="cs-CZ"/>
        </w:rPr>
        <w:t>. M</w:t>
      </w:r>
      <w:r>
        <w:rPr>
          <w:lang w:val="cs-CZ"/>
        </w:rPr>
        <w:t>unicipality</w:t>
      </w:r>
      <w:r w:rsidR="00DD134D" w:rsidRPr="008B5638">
        <w:rPr>
          <w:lang w:val="cs-CZ"/>
        </w:rPr>
        <w:t xml:space="preserve"> současně </w:t>
      </w:r>
      <w:r w:rsidR="00D2391B" w:rsidRPr="008B5638">
        <w:rPr>
          <w:lang w:val="cs-CZ"/>
        </w:rPr>
        <w:t>nenes</w:t>
      </w:r>
      <w:r>
        <w:rPr>
          <w:lang w:val="cs-CZ"/>
        </w:rPr>
        <w:t>ou</w:t>
      </w:r>
      <w:r w:rsidR="00D2391B" w:rsidRPr="008B5638">
        <w:rPr>
          <w:lang w:val="cs-CZ"/>
        </w:rPr>
        <w:t xml:space="preserve"> </w:t>
      </w:r>
      <w:r w:rsidR="00DD134D" w:rsidRPr="008B5638">
        <w:rPr>
          <w:lang w:val="cs-CZ"/>
        </w:rPr>
        <w:t xml:space="preserve">odpovědnost za škodu, která by tím mohla vzniknout. Tím není dotčeno právo Investora v takovém případě </w:t>
      </w:r>
      <w:r w:rsidR="006F7E27" w:rsidRPr="008B5638">
        <w:rPr>
          <w:lang w:val="cs-CZ"/>
        </w:rPr>
        <w:t>vypovědět Smlouvu za podmínek dle bodu</w:t>
      </w:r>
      <w:r w:rsidR="00F86744" w:rsidRPr="008B5638">
        <w:rPr>
          <w:lang w:val="cs-CZ"/>
        </w:rPr>
        <w:t xml:space="preserve"> </w:t>
      </w:r>
      <w:r w:rsidR="00F86744" w:rsidRPr="008B5638">
        <w:rPr>
          <w:lang w:val="cs-CZ"/>
        </w:rPr>
        <w:fldChar w:fldCharType="begin"/>
      </w:r>
      <w:r w:rsidR="00F86744" w:rsidRPr="008B5638">
        <w:rPr>
          <w:lang w:val="cs-CZ"/>
        </w:rPr>
        <w:instrText xml:space="preserve"> REF _Ref192580890 \r \h </w:instrText>
      </w:r>
      <w:r w:rsidR="00F86744" w:rsidRPr="008B5638">
        <w:rPr>
          <w:lang w:val="cs-CZ"/>
        </w:rPr>
      </w:r>
      <w:r w:rsidR="00F86744" w:rsidRPr="008B5638">
        <w:rPr>
          <w:lang w:val="cs-CZ"/>
        </w:rPr>
        <w:fldChar w:fldCharType="separate"/>
      </w:r>
      <w:r w:rsidR="00C476C2">
        <w:rPr>
          <w:lang w:val="cs-CZ"/>
        </w:rPr>
        <w:t>XIII.4</w:t>
      </w:r>
      <w:r w:rsidR="00F86744" w:rsidRPr="008B5638">
        <w:rPr>
          <w:lang w:val="cs-CZ"/>
        </w:rPr>
        <w:fldChar w:fldCharType="end"/>
      </w:r>
      <w:r w:rsidR="00F86744" w:rsidRPr="008B5638">
        <w:rPr>
          <w:lang w:val="cs-CZ"/>
        </w:rPr>
        <w:t xml:space="preserve"> ii) </w:t>
      </w:r>
      <w:r w:rsidR="00DD134D" w:rsidRPr="008B5638">
        <w:rPr>
          <w:lang w:val="cs-CZ"/>
        </w:rPr>
        <w:t>Smlouvy.</w:t>
      </w:r>
      <w:bookmarkStart w:id="150" w:name="_Ref79145294"/>
      <w:bookmarkStart w:id="151" w:name="_Ref89304621"/>
      <w:r w:rsidR="00070AAD">
        <w:rPr>
          <w:lang w:val="cs-CZ"/>
        </w:rPr>
        <w:t xml:space="preserve"> O dobu, kdy je zrušeno opatření obecné povahy, kterým byl</w:t>
      </w:r>
      <w:r w:rsidR="0018338C">
        <w:rPr>
          <w:lang w:val="cs-CZ"/>
        </w:rPr>
        <w:t>o dosaženo Cílového stavu ÚPD</w:t>
      </w:r>
      <w:r w:rsidR="00070AAD">
        <w:rPr>
          <w:lang w:val="cs-CZ"/>
        </w:rPr>
        <w:t xml:space="preserve"> a Investor nemůže z tohoto důvodu připravovat nebo realizovat Investiční záměr</w:t>
      </w:r>
      <w:r w:rsidR="0018338C">
        <w:rPr>
          <w:lang w:val="cs-CZ"/>
        </w:rPr>
        <w:t xml:space="preserve">, </w:t>
      </w:r>
      <w:r w:rsidR="00637AD9">
        <w:rPr>
          <w:lang w:val="cs-CZ"/>
        </w:rPr>
        <w:t xml:space="preserve">ačkoli </w:t>
      </w:r>
      <w:r w:rsidR="0018338C">
        <w:rPr>
          <w:lang w:val="cs-CZ"/>
        </w:rPr>
        <w:t>vyzval HMP k nápravě</w:t>
      </w:r>
      <w:r w:rsidR="00070AAD">
        <w:rPr>
          <w:lang w:val="cs-CZ"/>
        </w:rPr>
        <w:t xml:space="preserve">, se prodlužují lhůty splatnosti k poskytnutí Plnění Investora dle této Smlouvy. </w:t>
      </w:r>
      <w:r w:rsidR="001A0B92">
        <w:rPr>
          <w:lang w:val="cs-CZ"/>
        </w:rPr>
        <w:t xml:space="preserve"> </w:t>
      </w:r>
    </w:p>
    <w:bookmarkEnd w:id="150"/>
    <w:bookmarkEnd w:id="151"/>
    <w:p w14:paraId="62457E98" w14:textId="34C170EC" w:rsidR="0017674C" w:rsidRPr="008B5638" w:rsidRDefault="0017674C" w:rsidP="004D45E3">
      <w:pPr>
        <w:pStyle w:val="Odstavecseseznamem"/>
        <w:widowControl/>
        <w:numPr>
          <w:ilvl w:val="1"/>
          <w:numId w:val="15"/>
        </w:numPr>
        <w:ind w:left="567" w:hanging="709"/>
        <w:jc w:val="both"/>
        <w:rPr>
          <w:lang w:val="cs-CZ"/>
        </w:rPr>
      </w:pPr>
      <w:r w:rsidRPr="008B5638">
        <w:rPr>
          <w:lang w:val="cs-CZ"/>
        </w:rPr>
        <w:t>Na základě dohody S</w:t>
      </w:r>
      <w:r w:rsidR="00C611B1" w:rsidRPr="008B5638">
        <w:rPr>
          <w:lang w:val="cs-CZ"/>
        </w:rPr>
        <w:t>mluvních s</w:t>
      </w:r>
      <w:r w:rsidRPr="008B5638">
        <w:rPr>
          <w:lang w:val="cs-CZ"/>
        </w:rPr>
        <w:t xml:space="preserve">tran se tímto vylučuje právo </w:t>
      </w:r>
      <w:r w:rsidR="00926478" w:rsidRPr="008B5638">
        <w:rPr>
          <w:lang w:val="cs-CZ"/>
        </w:rPr>
        <w:t xml:space="preserve">kterékoli Smluvní strany </w:t>
      </w:r>
      <w:r w:rsidRPr="008B5638">
        <w:rPr>
          <w:lang w:val="cs-CZ"/>
        </w:rPr>
        <w:t>na náhradu ušlého zisku, který by jinak mohl</w:t>
      </w:r>
      <w:r w:rsidR="00926478" w:rsidRPr="008B5638">
        <w:rPr>
          <w:lang w:val="cs-CZ"/>
        </w:rPr>
        <w:t>a Smluvní strana</w:t>
      </w:r>
      <w:r w:rsidRPr="008B5638">
        <w:rPr>
          <w:lang w:val="cs-CZ"/>
        </w:rPr>
        <w:t xml:space="preserve"> požadovat za porušení povinností uvedených v této Smlouvě a v ostatních Smluvních dokumentech, a </w:t>
      </w:r>
      <w:r w:rsidR="00926478" w:rsidRPr="008B5638">
        <w:rPr>
          <w:lang w:val="cs-CZ"/>
        </w:rPr>
        <w:t xml:space="preserve">Smluvní strany </w:t>
      </w:r>
      <w:r w:rsidRPr="008B5638">
        <w:rPr>
          <w:lang w:val="cs-CZ"/>
        </w:rPr>
        <w:t>se tímto vzdáv</w:t>
      </w:r>
      <w:r w:rsidR="00926478" w:rsidRPr="008B5638">
        <w:rPr>
          <w:lang w:val="cs-CZ"/>
        </w:rPr>
        <w:t>ají</w:t>
      </w:r>
      <w:r w:rsidRPr="008B5638">
        <w:rPr>
          <w:lang w:val="cs-CZ"/>
        </w:rPr>
        <w:t xml:space="preserve"> práva na náhradu ušlého zisku.</w:t>
      </w:r>
    </w:p>
    <w:p w14:paraId="55109FEE" w14:textId="061FCB15" w:rsidR="00926478" w:rsidRDefault="00926478" w:rsidP="004D45E3">
      <w:pPr>
        <w:pStyle w:val="Odstavecseseznamem"/>
        <w:widowControl/>
        <w:numPr>
          <w:ilvl w:val="1"/>
          <w:numId w:val="15"/>
        </w:numPr>
        <w:ind w:left="567" w:hanging="709"/>
        <w:jc w:val="both"/>
        <w:rPr>
          <w:lang w:val="cs-CZ"/>
        </w:rPr>
      </w:pPr>
      <w:r w:rsidRPr="008B5638">
        <w:rPr>
          <w:lang w:val="cs-CZ"/>
        </w:rPr>
        <w:lastRenderedPageBreak/>
        <w:t>Na základě dohody Smluvních stran se celková výše veškeré škody či jiné újmy nebo obohacení, které může Investor po MČ</w:t>
      </w:r>
      <w:r w:rsidR="009A08E0" w:rsidRPr="008B5638">
        <w:rPr>
          <w:lang w:val="cs-CZ"/>
        </w:rPr>
        <w:t xml:space="preserve"> </w:t>
      </w:r>
      <w:r w:rsidRPr="008B5638">
        <w:rPr>
          <w:lang w:val="cs-CZ"/>
        </w:rPr>
        <w:t xml:space="preserve">požadovat podle této Smlouvy nebo v souvislosti s ní nebo podle ostatních Smluvních dokumentů nebo v souvislosti s nimi, ve svém souhrnu omezuje na celkovou částku </w:t>
      </w:r>
      <w:r w:rsidRPr="008B5638">
        <w:rPr>
          <w:highlight w:val="yellow"/>
          <w:lang w:val="cs-CZ"/>
        </w:rPr>
        <w:t>[</w:t>
      </w:r>
      <w:r w:rsidR="0063044C" w:rsidRPr="008B5638">
        <w:rPr>
          <w:i/>
          <w:iCs/>
          <w:highlight w:val="yellow"/>
          <w:lang w:val="cs-CZ"/>
        </w:rPr>
        <w:t>bude doplněna částka ve vazbě na výši Plnění Investora a další okolnosti případu</w:t>
      </w:r>
      <w:r w:rsidRPr="008B5638">
        <w:rPr>
          <w:highlight w:val="yellow"/>
          <w:lang w:val="cs-CZ"/>
        </w:rPr>
        <w:t>]</w:t>
      </w:r>
      <w:r w:rsidRPr="008B5638">
        <w:rPr>
          <w:lang w:val="cs-CZ"/>
        </w:rPr>
        <w:t xml:space="preserve"> a Investor se tímto vzdává práva na náhradu veškerých nákladů, škody či jiné újmy nebo obohacení nad tuto částku.</w:t>
      </w:r>
    </w:p>
    <w:p w14:paraId="06368F1B" w14:textId="28377EBD" w:rsidR="00C17792" w:rsidRPr="008B5638" w:rsidRDefault="00C17792" w:rsidP="003B3329">
      <w:pPr>
        <w:pStyle w:val="Odstavecseseznamem"/>
        <w:widowControl/>
        <w:numPr>
          <w:ilvl w:val="1"/>
          <w:numId w:val="15"/>
        </w:numPr>
        <w:ind w:left="567" w:hanging="709"/>
        <w:jc w:val="both"/>
        <w:rPr>
          <w:lang w:val="cs-CZ"/>
        </w:rPr>
      </w:pPr>
      <w:r w:rsidRPr="008B5638">
        <w:rPr>
          <w:lang w:val="cs-CZ"/>
        </w:rPr>
        <w:t xml:space="preserve">Na základě dohody Smluvních stran se celková výše veškeré škody či jiné újmy nebo obohacení, které může Investor po </w:t>
      </w:r>
      <w:r>
        <w:rPr>
          <w:lang w:val="cs-CZ"/>
        </w:rPr>
        <w:t>HMP</w:t>
      </w:r>
      <w:r w:rsidRPr="008B5638">
        <w:rPr>
          <w:lang w:val="cs-CZ"/>
        </w:rPr>
        <w:t xml:space="preserve"> požadovat podle této Smlouvy nebo v souvislosti s ní nebo podle ostatních Smluvních dokumentů nebo v souvislosti s nimi, ve svém souhrnu omezuje na celkovou částku </w:t>
      </w:r>
      <w:r w:rsidRPr="008B5638">
        <w:rPr>
          <w:highlight w:val="yellow"/>
          <w:lang w:val="cs-CZ"/>
        </w:rPr>
        <w:t>[</w:t>
      </w:r>
      <w:r w:rsidRPr="008B5638">
        <w:rPr>
          <w:i/>
          <w:iCs/>
          <w:highlight w:val="yellow"/>
          <w:lang w:val="cs-CZ"/>
        </w:rPr>
        <w:t>bude doplněna částka ve vazbě na výši Plnění Investora a další okolnosti případu</w:t>
      </w:r>
      <w:r w:rsidRPr="008B5638">
        <w:rPr>
          <w:highlight w:val="yellow"/>
          <w:lang w:val="cs-CZ"/>
        </w:rPr>
        <w:t>]</w:t>
      </w:r>
      <w:r w:rsidRPr="008B5638">
        <w:rPr>
          <w:lang w:val="cs-CZ"/>
        </w:rPr>
        <w:t xml:space="preserve"> a Investor se tímto vzdává práva na náhradu veškerých nákladů, škody či jiné újmy nebo obohacení nad tuto částku.</w:t>
      </w:r>
    </w:p>
    <w:p w14:paraId="68F6C679" w14:textId="611AC4C9" w:rsidR="006C4BA1" w:rsidRPr="008B5638" w:rsidRDefault="006C4BA1" w:rsidP="004D45E3">
      <w:pPr>
        <w:pStyle w:val="Odstavecseseznamem"/>
        <w:widowControl/>
        <w:numPr>
          <w:ilvl w:val="1"/>
          <w:numId w:val="15"/>
        </w:numPr>
        <w:ind w:left="567" w:hanging="709"/>
        <w:jc w:val="both"/>
        <w:rPr>
          <w:lang w:val="cs-CZ"/>
        </w:rPr>
      </w:pPr>
      <w:r w:rsidRPr="008B5638">
        <w:rPr>
          <w:lang w:val="cs-CZ"/>
        </w:rPr>
        <w:t xml:space="preserve">Smluvní strany sjednávají, že veškerá omezení a vyloučení odpovědnosti za újmu a limitace náhrady újmy jsou: </w:t>
      </w:r>
    </w:p>
    <w:p w14:paraId="5E290ECF" w14:textId="08B6CEDC" w:rsidR="006C4BA1" w:rsidRPr="008B5638" w:rsidRDefault="006C4BA1" w:rsidP="004D45E3">
      <w:pPr>
        <w:pStyle w:val="Odstavecseseznamem"/>
        <w:widowControl/>
        <w:numPr>
          <w:ilvl w:val="2"/>
          <w:numId w:val="15"/>
        </w:numPr>
        <w:jc w:val="both"/>
        <w:rPr>
          <w:lang w:val="cs-CZ"/>
        </w:rPr>
      </w:pPr>
      <w:r w:rsidRPr="008B5638">
        <w:rPr>
          <w:lang w:val="cs-CZ"/>
        </w:rPr>
        <w:t xml:space="preserve">sjednána s ohledem na zvláštní postavení </w:t>
      </w:r>
      <w:r w:rsidR="000227A2" w:rsidRPr="008B5638">
        <w:rPr>
          <w:lang w:val="cs-CZ"/>
        </w:rPr>
        <w:t>M</w:t>
      </w:r>
      <w:r w:rsidR="009A08E0" w:rsidRPr="008B5638">
        <w:rPr>
          <w:lang w:val="cs-CZ"/>
        </w:rPr>
        <w:t>unicipalit</w:t>
      </w:r>
      <w:r w:rsidRPr="008B5638">
        <w:rPr>
          <w:lang w:val="cs-CZ"/>
        </w:rPr>
        <w:t>, které ne</w:t>
      </w:r>
      <w:r w:rsidR="00A45B80" w:rsidRPr="008B5638">
        <w:rPr>
          <w:lang w:val="cs-CZ"/>
        </w:rPr>
        <w:t>jsou</w:t>
      </w:r>
      <w:r w:rsidRPr="008B5638">
        <w:rPr>
          <w:lang w:val="cs-CZ"/>
        </w:rPr>
        <w:t xml:space="preserve"> autorem ani spoluautorem </w:t>
      </w:r>
      <w:r w:rsidR="00C715EB" w:rsidRPr="008B5638">
        <w:rPr>
          <w:lang w:val="cs-CZ"/>
        </w:rPr>
        <w:t>Investičního záměru</w:t>
      </w:r>
      <w:r w:rsidR="002C5E65" w:rsidRPr="008B5638">
        <w:rPr>
          <w:lang w:val="cs-CZ"/>
        </w:rPr>
        <w:t>,</w:t>
      </w:r>
      <w:r w:rsidRPr="008B5638">
        <w:rPr>
          <w:lang w:val="cs-CZ"/>
        </w:rPr>
        <w:t xml:space="preserve"> a nem</w:t>
      </w:r>
      <w:r w:rsidR="00A45B80" w:rsidRPr="008B5638">
        <w:rPr>
          <w:lang w:val="cs-CZ"/>
        </w:rPr>
        <w:t>ohou</w:t>
      </w:r>
      <w:r w:rsidRPr="008B5638">
        <w:rPr>
          <w:lang w:val="cs-CZ"/>
        </w:rPr>
        <w:t xml:space="preserve"> tak nést jakoukoli odpovědnost za jednání či opomenutí Investora nebo za jiná rizika vyplývající z</w:t>
      </w:r>
      <w:r w:rsidR="00C715EB" w:rsidRPr="008B5638">
        <w:rPr>
          <w:lang w:val="cs-CZ"/>
        </w:rPr>
        <w:t> Investičního záměru</w:t>
      </w:r>
      <w:r w:rsidRPr="008B5638">
        <w:rPr>
          <w:lang w:val="cs-CZ"/>
        </w:rPr>
        <w:t>;</w:t>
      </w:r>
    </w:p>
    <w:p w14:paraId="682A08E4" w14:textId="77777777" w:rsidR="006C4BA1" w:rsidRPr="008B5638" w:rsidRDefault="006C4BA1" w:rsidP="004D45E3">
      <w:pPr>
        <w:pStyle w:val="Odstavecseseznamem"/>
        <w:widowControl/>
        <w:numPr>
          <w:ilvl w:val="2"/>
          <w:numId w:val="15"/>
        </w:numPr>
        <w:jc w:val="both"/>
        <w:rPr>
          <w:lang w:val="cs-CZ"/>
        </w:rPr>
      </w:pPr>
      <w:r w:rsidRPr="008B5638">
        <w:rPr>
          <w:lang w:val="cs-CZ"/>
        </w:rPr>
        <w:t>sjednána s ohledem na odborné znalosti a know-how Investora;</w:t>
      </w:r>
    </w:p>
    <w:p w14:paraId="2FA41009" w14:textId="06BA6F87" w:rsidR="006C4BA1" w:rsidRPr="008B5638" w:rsidRDefault="006C4BA1" w:rsidP="004D45E3">
      <w:pPr>
        <w:pStyle w:val="Odstavecseseznamem"/>
        <w:widowControl/>
        <w:numPr>
          <w:ilvl w:val="2"/>
          <w:numId w:val="15"/>
        </w:numPr>
        <w:jc w:val="both"/>
        <w:rPr>
          <w:lang w:val="cs-CZ"/>
        </w:rPr>
      </w:pPr>
      <w:r w:rsidRPr="008B5638">
        <w:rPr>
          <w:lang w:val="cs-CZ"/>
        </w:rPr>
        <w:t xml:space="preserve">stanovena s ohledem na </w:t>
      </w:r>
      <w:r w:rsidR="00C715EB" w:rsidRPr="008B5638">
        <w:rPr>
          <w:lang w:val="cs-CZ"/>
        </w:rPr>
        <w:t>právní p</w:t>
      </w:r>
      <w:r w:rsidRPr="008B5638">
        <w:rPr>
          <w:lang w:val="cs-CZ"/>
        </w:rPr>
        <w:t>rověrku, kterou si provedl Investor před uzavřením této Smlouvy; a</w:t>
      </w:r>
    </w:p>
    <w:p w14:paraId="7D86BB56" w14:textId="2454960F" w:rsidR="00A5109F" w:rsidRPr="008B5638" w:rsidRDefault="006C4BA1" w:rsidP="004D45E3">
      <w:pPr>
        <w:pStyle w:val="Odstavecseseznamem"/>
        <w:widowControl/>
        <w:numPr>
          <w:ilvl w:val="2"/>
          <w:numId w:val="15"/>
        </w:numPr>
        <w:jc w:val="both"/>
        <w:rPr>
          <w:lang w:val="cs-CZ"/>
        </w:rPr>
      </w:pPr>
      <w:r w:rsidRPr="008B5638">
        <w:rPr>
          <w:lang w:val="cs-CZ"/>
        </w:rPr>
        <w:t>S</w:t>
      </w:r>
      <w:r w:rsidR="009165C5" w:rsidRPr="008B5638">
        <w:rPr>
          <w:lang w:val="cs-CZ"/>
        </w:rPr>
        <w:t>mluvními s</w:t>
      </w:r>
      <w:r w:rsidRPr="008B5638">
        <w:rPr>
          <w:lang w:val="cs-CZ"/>
        </w:rPr>
        <w:t>tranami považována za sjednaná v souladu s dobrými mravy a veřejným pořádkem.</w:t>
      </w:r>
      <w:bookmarkStart w:id="152" w:name="_Toc191038841"/>
      <w:bookmarkStart w:id="153" w:name="_Ref127355415"/>
      <w:bookmarkStart w:id="154" w:name="_Ref118898467"/>
      <w:bookmarkStart w:id="155" w:name="_Ref116834904"/>
      <w:bookmarkStart w:id="156" w:name="_Ref116836281"/>
      <w:bookmarkStart w:id="157" w:name="_Ref116917432"/>
      <w:bookmarkStart w:id="158" w:name="_Ref116947123"/>
      <w:bookmarkStart w:id="159" w:name="_Ref117490231"/>
      <w:bookmarkStart w:id="160" w:name="_Ref117753429"/>
      <w:bookmarkStart w:id="161" w:name="_Ref118122207"/>
      <w:bookmarkStart w:id="162" w:name="_Ref118898175"/>
      <w:bookmarkStart w:id="163" w:name="_Ref118899946"/>
      <w:bookmarkStart w:id="164" w:name="_Ref118900075"/>
      <w:bookmarkStart w:id="165" w:name="_Ref118900833"/>
      <w:bookmarkStart w:id="166" w:name="_Ref118900945"/>
    </w:p>
    <w:p w14:paraId="0BDA1874" w14:textId="77777777" w:rsidR="00E53D25" w:rsidRPr="008B5638" w:rsidRDefault="00E53D25" w:rsidP="00E53D25">
      <w:pPr>
        <w:pStyle w:val="Odstavecseseznamem"/>
        <w:widowControl/>
        <w:ind w:left="786"/>
        <w:jc w:val="both"/>
        <w:rPr>
          <w:lang w:val="cs-CZ"/>
        </w:rPr>
      </w:pPr>
    </w:p>
    <w:p w14:paraId="594BEFD8" w14:textId="3FC4D75C" w:rsidR="00014A36" w:rsidRPr="00587BB2" w:rsidRDefault="002A0D47" w:rsidP="004D45E3">
      <w:pPr>
        <w:pStyle w:val="Nadpis2"/>
        <w:widowControl/>
        <w:numPr>
          <w:ilvl w:val="0"/>
          <w:numId w:val="15"/>
        </w:numPr>
        <w:tabs>
          <w:tab w:val="clear" w:pos="0"/>
        </w:tabs>
        <w:spacing w:before="0" w:after="120" w:line="276" w:lineRule="auto"/>
        <w:ind w:left="567" w:hanging="567"/>
        <w:jc w:val="both"/>
        <w:rPr>
          <w:rFonts w:cs="Open Sans"/>
          <w:lang w:val="cs-CZ"/>
        </w:rPr>
      </w:pPr>
      <w:r w:rsidRPr="00587BB2">
        <w:rPr>
          <w:lang w:val="cs-CZ"/>
        </w:rPr>
        <w:t xml:space="preserve">Zcizení </w:t>
      </w:r>
      <w:r w:rsidR="00ED5671" w:rsidRPr="00587BB2">
        <w:rPr>
          <w:lang w:val="cs-CZ"/>
        </w:rPr>
        <w:t>Pozemků</w:t>
      </w:r>
      <w:r w:rsidR="003F32E2" w:rsidRPr="00587BB2">
        <w:rPr>
          <w:lang w:val="cs-CZ"/>
        </w:rPr>
        <w:t xml:space="preserve">, </w:t>
      </w:r>
      <w:r w:rsidR="00841783" w:rsidRPr="00587BB2">
        <w:rPr>
          <w:lang w:val="cs-CZ"/>
        </w:rPr>
        <w:t>postoupení Smlouvy</w:t>
      </w:r>
      <w:bookmarkEnd w:id="152"/>
      <w:r w:rsidR="003F32E2" w:rsidRPr="00587BB2">
        <w:rPr>
          <w:lang w:val="cs-CZ"/>
        </w:rPr>
        <w:t xml:space="preserve"> </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5D7294C7" w14:textId="01566AE9" w:rsidR="00204379" w:rsidRPr="00B71632" w:rsidRDefault="008F5CDF" w:rsidP="008F5CDF">
      <w:pPr>
        <w:widowControl/>
        <w:ind w:left="567"/>
        <w:jc w:val="both"/>
        <w:rPr>
          <w:rFonts w:cs="Open Sans"/>
          <w:b/>
          <w:bCs/>
          <w:lang w:val="cs-CZ"/>
        </w:rPr>
      </w:pPr>
      <w:bookmarkStart w:id="167" w:name="_Ref118899507"/>
      <w:r w:rsidRPr="008F5CDF">
        <w:rPr>
          <w:rFonts w:cs="Open Sans"/>
          <w:b/>
          <w:bCs/>
          <w:highlight w:val="yellow"/>
          <w:lang w:val="cs-CZ"/>
        </w:rPr>
        <w:t>Zákaz zcizení/</w:t>
      </w:r>
      <w:r w:rsidR="00204379" w:rsidRPr="008F5CDF">
        <w:rPr>
          <w:rFonts w:cs="Open Sans"/>
          <w:b/>
          <w:bCs/>
          <w:highlight w:val="yellow"/>
          <w:lang w:val="cs-CZ"/>
        </w:rPr>
        <w:t>Převod pozemků</w:t>
      </w:r>
    </w:p>
    <w:p w14:paraId="23DA72D2" w14:textId="7BFBB3E2" w:rsidR="008F5CDF" w:rsidRPr="00F30BDC" w:rsidRDefault="008F5CDF" w:rsidP="004D45E3">
      <w:pPr>
        <w:pStyle w:val="Odstavecseseznamem"/>
        <w:keepNext/>
        <w:widowControl/>
        <w:numPr>
          <w:ilvl w:val="1"/>
          <w:numId w:val="15"/>
        </w:numPr>
        <w:ind w:left="567" w:hanging="567"/>
        <w:jc w:val="both"/>
        <w:rPr>
          <w:lang w:val="cs-CZ"/>
        </w:rPr>
      </w:pPr>
      <w:r w:rsidRPr="008F5CDF">
        <w:rPr>
          <w:rFonts w:cs="Open Sans"/>
          <w:lang w:val="cs-CZ"/>
        </w:rPr>
        <w:t>Investor společně s touto Smlouvou uzavřel s M</w:t>
      </w:r>
      <w:r>
        <w:rPr>
          <w:rFonts w:cs="Open Sans"/>
          <w:lang w:val="cs-CZ"/>
        </w:rPr>
        <w:t>Č</w:t>
      </w:r>
      <w:r w:rsidRPr="008F5CDF">
        <w:rPr>
          <w:rFonts w:cs="Open Sans"/>
          <w:lang w:val="cs-CZ"/>
        </w:rPr>
        <w:t xml:space="preserve"> smlouvu, kterou k Pozemkům bezplatně zřídil zákaz zcizení a zatížení, jakožto práva věcného, které spočívá v zákazu zcizení a zatížení Pozemků bez předchozího uzavření smlouvy s M</w:t>
      </w:r>
      <w:r w:rsidR="00F30BDC">
        <w:rPr>
          <w:rFonts w:cs="Open Sans"/>
          <w:lang w:val="cs-CZ"/>
        </w:rPr>
        <w:t>unicipalitami</w:t>
      </w:r>
      <w:r w:rsidRPr="008F5CDF">
        <w:rPr>
          <w:rFonts w:cs="Open Sans"/>
          <w:lang w:val="cs-CZ"/>
        </w:rPr>
        <w:t xml:space="preserve"> a zamýšleným novým vlastníkem Pozemků o postoupení práv a povinností z této Smlouvy. Zákaz zcizení a zatížení bude vázat i případné nové vlastníky Pozemků a bude zřízen na dobu trvání této Smlouvy dle čl. </w:t>
      </w:r>
      <w:r>
        <w:rPr>
          <w:rFonts w:cs="Open Sans"/>
          <w:lang w:val="cs-CZ"/>
        </w:rPr>
        <w:fldChar w:fldCharType="begin"/>
      </w:r>
      <w:r>
        <w:rPr>
          <w:rFonts w:cs="Open Sans"/>
          <w:lang w:val="cs-CZ"/>
        </w:rPr>
        <w:instrText xml:space="preserve"> REF _Ref92575814 \r \h </w:instrText>
      </w:r>
      <w:r>
        <w:rPr>
          <w:rFonts w:cs="Open Sans"/>
          <w:lang w:val="cs-CZ"/>
        </w:rPr>
      </w:r>
      <w:r>
        <w:rPr>
          <w:rFonts w:cs="Open Sans"/>
          <w:lang w:val="cs-CZ"/>
        </w:rPr>
        <w:fldChar w:fldCharType="separate"/>
      </w:r>
      <w:r>
        <w:rPr>
          <w:rFonts w:cs="Open Sans"/>
          <w:lang w:val="cs-CZ"/>
        </w:rPr>
        <w:t>XIII.1</w:t>
      </w:r>
      <w:r>
        <w:rPr>
          <w:rFonts w:cs="Open Sans"/>
          <w:lang w:val="cs-CZ"/>
        </w:rPr>
        <w:fldChar w:fldCharType="end"/>
      </w:r>
      <w:r w:rsidRPr="008F5CDF">
        <w:rPr>
          <w:rFonts w:cs="Open Sans"/>
          <w:lang w:val="cs-CZ"/>
        </w:rPr>
        <w:t>. Investor zajistí vklad zákazu zcizení a zatížení na vlastní náklady do katastru nemovitostí nejpozději do devadesáti (90) dnů od uzavření této Smlouvy.</w:t>
      </w:r>
    </w:p>
    <w:p w14:paraId="3307D918" w14:textId="064EE6E5" w:rsidR="00F30BDC" w:rsidRPr="00F30BDC" w:rsidRDefault="00F30BDC" w:rsidP="00F30BDC">
      <w:pPr>
        <w:pStyle w:val="Odstavecseseznamem"/>
        <w:keepNext/>
        <w:widowControl/>
        <w:ind w:left="567"/>
        <w:jc w:val="both"/>
        <w:rPr>
          <w:i/>
          <w:iCs/>
          <w:highlight w:val="yellow"/>
          <w:lang w:val="cs-CZ"/>
        </w:rPr>
      </w:pPr>
      <w:r w:rsidRPr="00F30BDC">
        <w:rPr>
          <w:i/>
          <w:iCs/>
          <w:highlight w:val="yellow"/>
          <w:lang w:val="cs-CZ"/>
        </w:rPr>
        <w:t>Alternativně (v odůvodněných případech a při poskytnutí dostatečného zajištění závazků ze strany Investora)</w:t>
      </w:r>
    </w:p>
    <w:p w14:paraId="72A855E5" w14:textId="492117BB" w:rsidR="00991A03" w:rsidRPr="008B5638" w:rsidRDefault="00E8735F" w:rsidP="008F5CDF">
      <w:pPr>
        <w:pStyle w:val="Odstavecseseznamem"/>
        <w:keepNext/>
        <w:widowControl/>
        <w:ind w:left="567"/>
        <w:jc w:val="both"/>
        <w:rPr>
          <w:lang w:val="cs-CZ"/>
        </w:rPr>
      </w:pPr>
      <w:r w:rsidRPr="00F30BDC">
        <w:rPr>
          <w:rFonts w:cs="Open Sans"/>
          <w:highlight w:val="yellow"/>
          <w:lang w:val="cs-CZ"/>
        </w:rPr>
        <w:t xml:space="preserve">Investor je oprávněn převést Pozemky nebo jejich část na třetí osobu </w:t>
      </w:r>
      <w:r w:rsidRPr="00F30BDC">
        <w:rPr>
          <w:highlight w:val="yellow"/>
          <w:lang w:val="cs-CZ"/>
        </w:rPr>
        <w:t xml:space="preserve">bez předchozího souhlasu </w:t>
      </w:r>
      <w:r w:rsidRPr="00F30BDC">
        <w:rPr>
          <w:rFonts w:cs="Open Sans"/>
          <w:highlight w:val="yellow"/>
          <w:lang w:val="cs-CZ"/>
        </w:rPr>
        <w:t>M</w:t>
      </w:r>
      <w:r w:rsidR="00142065" w:rsidRPr="00F30BDC">
        <w:rPr>
          <w:rFonts w:cs="Open Sans"/>
          <w:highlight w:val="yellow"/>
          <w:lang w:val="cs-CZ"/>
        </w:rPr>
        <w:t>unicipalit</w:t>
      </w:r>
      <w:r w:rsidRPr="00F30BDC">
        <w:rPr>
          <w:rFonts w:cs="Open Sans"/>
          <w:highlight w:val="yellow"/>
          <w:lang w:val="cs-CZ"/>
        </w:rPr>
        <w:t>, přičemž p</w:t>
      </w:r>
      <w:r w:rsidR="00775418" w:rsidRPr="00F30BDC">
        <w:rPr>
          <w:rFonts w:cs="Open Sans"/>
          <w:highlight w:val="yellow"/>
          <w:lang w:val="cs-CZ"/>
        </w:rPr>
        <w:t xml:space="preserve">řevod Pozemků na třetí osobu není důvodem pro zánik jakýchkoli závazků nebo povinností Investora dle této Smlouvy. </w:t>
      </w:r>
      <w:r w:rsidR="00991A03" w:rsidRPr="00F30BDC">
        <w:rPr>
          <w:rFonts w:cs="Open Sans"/>
          <w:highlight w:val="yellow"/>
          <w:lang w:val="cs-CZ"/>
        </w:rPr>
        <w:t>Investor se zavazuje k tomu, že bude případné nabyvatele Pozemků či jejich části včas prokazatelně informovat o existenci a obsahu této Smlouvy ve znění všech případných pozdějších dodatků. Pro případ, že Investor převede vlastnické právo k Pozemkům nebo jejich části na třetí osobu, zavazuje</w:t>
      </w:r>
      <w:r w:rsidR="007813A6" w:rsidRPr="00F30BDC">
        <w:rPr>
          <w:rFonts w:cs="Open Sans"/>
          <w:highlight w:val="yellow"/>
          <w:lang w:val="cs-CZ"/>
        </w:rPr>
        <w:t xml:space="preserve"> se</w:t>
      </w:r>
      <w:r w:rsidR="00775418" w:rsidRPr="00F30BDC">
        <w:rPr>
          <w:rFonts w:cs="Open Sans"/>
          <w:highlight w:val="yellow"/>
          <w:lang w:val="cs-CZ"/>
        </w:rPr>
        <w:t xml:space="preserve"> zajistit</w:t>
      </w:r>
      <w:r w:rsidR="00A921A4" w:rsidRPr="00F30BDC">
        <w:rPr>
          <w:rFonts w:cs="Open Sans"/>
          <w:highlight w:val="yellow"/>
          <w:lang w:val="cs-CZ"/>
        </w:rPr>
        <w:t xml:space="preserve"> a odpovídá za to</w:t>
      </w:r>
      <w:r w:rsidR="00991A03" w:rsidRPr="00F30BDC">
        <w:rPr>
          <w:rFonts w:cs="Open Sans"/>
          <w:highlight w:val="yellow"/>
          <w:lang w:val="cs-CZ"/>
        </w:rPr>
        <w:t xml:space="preserve">, že nový vlastník Pozemků bude </w:t>
      </w:r>
      <w:r w:rsidR="00991A03" w:rsidRPr="00D230BF">
        <w:rPr>
          <w:rFonts w:cs="Open Sans"/>
          <w:highlight w:val="yellow"/>
          <w:lang w:val="cs-CZ"/>
        </w:rPr>
        <w:t>postupovat tak, aby byly včas a řádně splněny všechny povinnosti Investora dle této Smlouvy (zejména závazek dodržet Základní parametry při výstavbě na převedených Pozemcích</w:t>
      </w:r>
      <w:r w:rsidR="00D230BF" w:rsidRPr="00D230BF">
        <w:rPr>
          <w:highlight w:val="yellow"/>
          <w:lang w:val="cs-CZ"/>
        </w:rPr>
        <w:t xml:space="preserve"> </w:t>
      </w:r>
      <w:r w:rsidR="00D230BF" w:rsidRPr="00D230BF">
        <w:rPr>
          <w:rFonts w:cs="Open Sans"/>
          <w:highlight w:val="yellow"/>
          <w:lang w:val="cs-CZ"/>
        </w:rPr>
        <w:t>a po stanovenou dobu po kolaudaci</w:t>
      </w:r>
      <w:r w:rsidR="00991A03" w:rsidRPr="00D230BF">
        <w:rPr>
          <w:rFonts w:cs="Open Sans"/>
          <w:highlight w:val="yellow"/>
          <w:lang w:val="cs-CZ"/>
        </w:rPr>
        <w:t xml:space="preserve">, aj.). </w:t>
      </w:r>
      <w:r w:rsidR="00775418" w:rsidRPr="00D230BF">
        <w:rPr>
          <w:rFonts w:cs="Open Sans"/>
          <w:highlight w:val="yellow"/>
          <w:lang w:val="cs-CZ"/>
        </w:rPr>
        <w:t>Nebudou-li povinnosti Investora</w:t>
      </w:r>
      <w:r w:rsidRPr="00D230BF">
        <w:rPr>
          <w:rFonts w:cs="Open Sans"/>
          <w:highlight w:val="yellow"/>
          <w:lang w:val="cs-CZ"/>
        </w:rPr>
        <w:t xml:space="preserve"> dle této Smlouvy</w:t>
      </w:r>
      <w:r w:rsidR="00775418" w:rsidRPr="00D230BF">
        <w:rPr>
          <w:rFonts w:cs="Open Sans"/>
          <w:highlight w:val="yellow"/>
          <w:lang w:val="cs-CZ"/>
        </w:rPr>
        <w:t xml:space="preserve"> splněny z důvodu konání </w:t>
      </w:r>
      <w:r w:rsidR="00775418" w:rsidRPr="00F30BDC">
        <w:rPr>
          <w:rFonts w:cs="Open Sans"/>
          <w:highlight w:val="yellow"/>
          <w:lang w:val="cs-CZ"/>
        </w:rPr>
        <w:t xml:space="preserve">či opomenutí nového vlastníka Pozemků nebo jejich části, </w:t>
      </w:r>
      <w:r w:rsidR="00991A03" w:rsidRPr="00F30BDC">
        <w:rPr>
          <w:rFonts w:cs="Open Sans"/>
          <w:highlight w:val="yellow"/>
          <w:lang w:val="cs-CZ"/>
        </w:rPr>
        <w:t xml:space="preserve">považuje se takové jednání nebo opomenutí za porušení povinností Investora </w:t>
      </w:r>
      <w:r w:rsidR="00991A03" w:rsidRPr="00F30BDC">
        <w:rPr>
          <w:rFonts w:cs="Open Sans"/>
          <w:highlight w:val="yellow"/>
          <w:lang w:val="cs-CZ"/>
        </w:rPr>
        <w:lastRenderedPageBreak/>
        <w:t>dle této Smlouvy a Investor odpovídá, jako by tuto Smlouvu porušil sám, včetně případných sankcí, a to bez ohledu na převod Pozemků na třetí osobu.</w:t>
      </w:r>
      <w:r w:rsidR="00991A03" w:rsidRPr="008B5638">
        <w:rPr>
          <w:rFonts w:cs="Open Sans"/>
          <w:lang w:val="cs-CZ"/>
        </w:rPr>
        <w:t xml:space="preserve"> </w:t>
      </w:r>
    </w:p>
    <w:p w14:paraId="450E19B0" w14:textId="472A09EB" w:rsidR="00497314" w:rsidRPr="00B71632" w:rsidRDefault="00497314" w:rsidP="00040594">
      <w:pPr>
        <w:pStyle w:val="Odstavecseseznamem"/>
        <w:widowControl/>
        <w:ind w:left="567"/>
        <w:jc w:val="both"/>
        <w:rPr>
          <w:b/>
          <w:bCs/>
          <w:lang w:val="cs-CZ"/>
        </w:rPr>
      </w:pPr>
      <w:r w:rsidRPr="00B71632">
        <w:rPr>
          <w:b/>
          <w:bCs/>
          <w:lang w:val="cs-CZ"/>
        </w:rPr>
        <w:t>Postoupení smlouvy</w:t>
      </w:r>
    </w:p>
    <w:p w14:paraId="434E0F83" w14:textId="77777777" w:rsidR="00204379" w:rsidRPr="008B5638" w:rsidRDefault="00204379" w:rsidP="004D45E3">
      <w:pPr>
        <w:pStyle w:val="Odstavecseseznamem"/>
        <w:keepNext/>
        <w:widowControl/>
        <w:numPr>
          <w:ilvl w:val="1"/>
          <w:numId w:val="15"/>
        </w:numPr>
        <w:ind w:left="567" w:hanging="567"/>
        <w:jc w:val="both"/>
        <w:rPr>
          <w:lang w:val="cs-CZ"/>
        </w:rPr>
      </w:pPr>
      <w:r w:rsidRPr="008B5638">
        <w:rPr>
          <w:rFonts w:cs="Open Sans"/>
          <w:lang w:val="cs-CZ"/>
        </w:rPr>
        <w:t xml:space="preserve">Tato Smlouva, jednotlivá práva a povinnosti z této Smlouvy vyplývající nebo jejich část nesmí být v souladu s § 130 odst. 2 Stavebního zákona postoupeny na třetí osobu bez předchozího písemného souhlasu druhé Smluvní strany. </w:t>
      </w:r>
    </w:p>
    <w:p w14:paraId="0E3921C8" w14:textId="157B8DBB" w:rsidR="00497314" w:rsidRPr="008B5638" w:rsidRDefault="00497314" w:rsidP="004D45E3">
      <w:pPr>
        <w:pStyle w:val="Odstavecseseznamem"/>
        <w:keepNext/>
        <w:widowControl/>
        <w:numPr>
          <w:ilvl w:val="1"/>
          <w:numId w:val="15"/>
        </w:numPr>
        <w:ind w:left="567" w:hanging="567"/>
        <w:jc w:val="both"/>
        <w:rPr>
          <w:lang w:val="cs-CZ"/>
        </w:rPr>
      </w:pPr>
      <w:r w:rsidRPr="008B5638">
        <w:rPr>
          <w:lang w:val="cs-CZ"/>
        </w:rPr>
        <w:t xml:space="preserve">Bude-li </w:t>
      </w:r>
      <w:r w:rsidR="004D605B" w:rsidRPr="008B5638">
        <w:rPr>
          <w:lang w:val="cs-CZ"/>
        </w:rPr>
        <w:t xml:space="preserve">mít </w:t>
      </w:r>
      <w:r w:rsidRPr="008B5638">
        <w:rPr>
          <w:lang w:val="cs-CZ"/>
        </w:rPr>
        <w:t xml:space="preserve">Investor </w:t>
      </w:r>
      <w:r w:rsidR="004D605B" w:rsidRPr="008B5638">
        <w:rPr>
          <w:lang w:val="cs-CZ"/>
        </w:rPr>
        <w:t xml:space="preserve">zájem, např. v souvislosti se zcizením Pozemků na jinou osobu, o postoupení této Smlouvy na třetí osobu, </w:t>
      </w:r>
      <w:r w:rsidR="00F2770C" w:rsidRPr="008B5638">
        <w:rPr>
          <w:lang w:val="cs-CZ"/>
        </w:rPr>
        <w:t>oznámí tuto skutečnost M</w:t>
      </w:r>
      <w:r w:rsidR="00142065" w:rsidRPr="008B5638">
        <w:rPr>
          <w:lang w:val="cs-CZ"/>
        </w:rPr>
        <w:t>unicipalitám</w:t>
      </w:r>
      <w:r w:rsidR="00F2770C" w:rsidRPr="008B5638">
        <w:rPr>
          <w:lang w:val="cs-CZ"/>
        </w:rPr>
        <w:t xml:space="preserve">. V oznámení </w:t>
      </w:r>
      <w:r w:rsidRPr="008B5638">
        <w:rPr>
          <w:lang w:val="cs-CZ"/>
        </w:rPr>
        <w:t xml:space="preserve">specifikuje subjekt potenciálního </w:t>
      </w:r>
      <w:r w:rsidR="004D605B" w:rsidRPr="008B5638">
        <w:rPr>
          <w:lang w:val="cs-CZ"/>
        </w:rPr>
        <w:t>postupníka</w:t>
      </w:r>
      <w:r w:rsidR="000A0E12" w:rsidRPr="008B5638">
        <w:rPr>
          <w:lang w:val="cs-CZ"/>
        </w:rPr>
        <w:t xml:space="preserve"> a </w:t>
      </w:r>
      <w:r w:rsidR="00F2770C" w:rsidRPr="008B5638">
        <w:rPr>
          <w:lang w:val="cs-CZ"/>
        </w:rPr>
        <w:t xml:space="preserve">poskytne dostatek informací o svém záměru ve vztahu k naplnění účelu této Smlouvy. </w:t>
      </w:r>
      <w:r w:rsidRPr="008B5638">
        <w:rPr>
          <w:lang w:val="cs-CZ"/>
        </w:rPr>
        <w:t>M</w:t>
      </w:r>
      <w:r w:rsidR="00142065" w:rsidRPr="008B5638">
        <w:rPr>
          <w:lang w:val="cs-CZ"/>
        </w:rPr>
        <w:t>unicipality</w:t>
      </w:r>
      <w:r w:rsidRPr="008B5638">
        <w:rPr>
          <w:lang w:val="cs-CZ"/>
        </w:rPr>
        <w:t xml:space="preserve"> se zavazuj</w:t>
      </w:r>
      <w:r w:rsidR="00142065" w:rsidRPr="008B5638">
        <w:rPr>
          <w:lang w:val="cs-CZ"/>
        </w:rPr>
        <w:t>í</w:t>
      </w:r>
      <w:r w:rsidRPr="008B5638">
        <w:rPr>
          <w:lang w:val="cs-CZ"/>
        </w:rPr>
        <w:t xml:space="preserve"> vstoupit s Investorem a </w:t>
      </w:r>
      <w:r w:rsidR="00F2770C" w:rsidRPr="008B5638">
        <w:rPr>
          <w:lang w:val="cs-CZ"/>
        </w:rPr>
        <w:t xml:space="preserve">zamýšleným postupníkem </w:t>
      </w:r>
      <w:r w:rsidRPr="008B5638">
        <w:rPr>
          <w:lang w:val="cs-CZ"/>
        </w:rPr>
        <w:t xml:space="preserve">do jednání ohledně uzavření Smlouvy o postoupení nejpozději do </w:t>
      </w:r>
      <w:r w:rsidR="00113ACE" w:rsidRPr="008B5638">
        <w:rPr>
          <w:lang w:val="cs-CZ"/>
        </w:rPr>
        <w:t>45</w:t>
      </w:r>
      <w:r w:rsidRPr="008B5638">
        <w:rPr>
          <w:lang w:val="cs-CZ"/>
        </w:rPr>
        <w:t xml:space="preserve"> dnů od doručení oznámení podle předchozího odstavce</w:t>
      </w:r>
      <w:r w:rsidR="00F2770C" w:rsidRPr="008B5638">
        <w:rPr>
          <w:lang w:val="cs-CZ"/>
        </w:rPr>
        <w:t>. M</w:t>
      </w:r>
      <w:r w:rsidR="00142065" w:rsidRPr="008B5638">
        <w:rPr>
          <w:lang w:val="cs-CZ"/>
        </w:rPr>
        <w:t>unicipality</w:t>
      </w:r>
      <w:r w:rsidR="00F2770C" w:rsidRPr="008B5638">
        <w:rPr>
          <w:lang w:val="cs-CZ"/>
        </w:rPr>
        <w:t xml:space="preserve"> uzavření Smlouvy o postoupení bez rozumného důvodu neodmítn</w:t>
      </w:r>
      <w:r w:rsidR="00F17F57">
        <w:rPr>
          <w:lang w:val="cs-CZ"/>
        </w:rPr>
        <w:t>ou</w:t>
      </w:r>
      <w:r w:rsidR="00113ACE" w:rsidRPr="008B5638">
        <w:rPr>
          <w:lang w:val="cs-CZ"/>
        </w:rPr>
        <w:t>, přičemž nedojde-li k odmítnutí, bud</w:t>
      </w:r>
      <w:r w:rsidR="00142065" w:rsidRPr="008B5638">
        <w:rPr>
          <w:lang w:val="cs-CZ"/>
        </w:rPr>
        <w:t>ou</w:t>
      </w:r>
      <w:r w:rsidR="00113ACE" w:rsidRPr="008B5638">
        <w:rPr>
          <w:lang w:val="cs-CZ"/>
        </w:rPr>
        <w:t xml:space="preserve"> M</w:t>
      </w:r>
      <w:r w:rsidR="00142065" w:rsidRPr="008B5638">
        <w:rPr>
          <w:lang w:val="cs-CZ"/>
        </w:rPr>
        <w:t>unicipality</w:t>
      </w:r>
      <w:r w:rsidR="00113ACE" w:rsidRPr="008B5638">
        <w:rPr>
          <w:lang w:val="cs-CZ"/>
        </w:rPr>
        <w:t xml:space="preserve"> postupovat tak, aby byla Smlouva o postoupení uzavřena do 120 dnů od zahájení jednání. Investor při postupu dle tohoto odstavce poskytne plnou součinnost v souvislosti s jednáním a uzavření Smlouvy o postoupení a zajistí </w:t>
      </w:r>
      <w:r w:rsidRPr="008B5638">
        <w:rPr>
          <w:lang w:val="cs-CZ"/>
        </w:rPr>
        <w:t xml:space="preserve">plnou součinnost zamýšleného </w:t>
      </w:r>
      <w:r w:rsidR="00113ACE" w:rsidRPr="008B5638">
        <w:rPr>
          <w:lang w:val="cs-CZ"/>
        </w:rPr>
        <w:t>postupníka</w:t>
      </w:r>
      <w:r w:rsidRPr="008B5638">
        <w:rPr>
          <w:lang w:val="cs-CZ"/>
        </w:rPr>
        <w:t>.</w:t>
      </w:r>
    </w:p>
    <w:p w14:paraId="1C0AC564" w14:textId="1574446A" w:rsidR="00A91C63" w:rsidRPr="008B5638" w:rsidRDefault="00A91C63" w:rsidP="008B5638">
      <w:pPr>
        <w:pStyle w:val="Odstavecseseznamem"/>
        <w:widowControl/>
        <w:numPr>
          <w:ilvl w:val="1"/>
          <w:numId w:val="6"/>
        </w:numPr>
        <w:ind w:left="567" w:hanging="567"/>
        <w:jc w:val="both"/>
        <w:rPr>
          <w:lang w:val="cs-CZ"/>
        </w:rPr>
      </w:pPr>
      <w:r w:rsidRPr="008B5638">
        <w:rPr>
          <w:lang w:val="cs-CZ"/>
        </w:rPr>
        <w:t xml:space="preserve">Nedohodnou-li se Smluvní strany písemně jinak, osoba, na kterou má být Smlouva postoupena, musí vždy splňovat dále uvedené podmínky (čímž není dotčena možnost </w:t>
      </w:r>
      <w:r w:rsidR="00134B24">
        <w:rPr>
          <w:lang w:val="cs-CZ"/>
        </w:rPr>
        <w:t>Municipalit</w:t>
      </w:r>
      <w:r w:rsidRPr="008B5638">
        <w:rPr>
          <w:lang w:val="cs-CZ"/>
        </w:rPr>
        <w:t xml:space="preserve"> odmítnout postoupení Smlouvy z jiného rozumného důvodu): </w:t>
      </w:r>
    </w:p>
    <w:p w14:paraId="64433FE7"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bookmarkStart w:id="168" w:name="_Ref90416239"/>
      <w:bookmarkStart w:id="169" w:name="_Ref90764412"/>
      <w:r w:rsidRPr="008B5638">
        <w:rPr>
          <w:lang w:val="cs-CZ"/>
        </w:rPr>
        <w:t xml:space="preserve">nemá bydliště, sídlo nebo centrální správu podle Nařízení Evropského parlamentu a Rady (EU) 2015/848 ze dne 20. května 2015 o insolvenčním řízení mimo členské státy Evropské unie, respektive členské státy Evropského hospodářského prostoru; </w:t>
      </w:r>
    </w:p>
    <w:p w14:paraId="02F77210"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 xml:space="preserve">nebude v úpadku ani jí úpadek nebude hrozit, </w:t>
      </w:r>
    </w:p>
    <w:p w14:paraId="69DF8DED"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 xml:space="preserve">nebude na seznamu osob, vůči nimž byly nařízeny jakékoli sankce realizované Českou republikou nebo jakékoli mezinárodní sankce uznávané Českou republikou, </w:t>
      </w:r>
    </w:p>
    <w:bookmarkEnd w:id="168"/>
    <w:p w14:paraId="0B851775" w14:textId="68A9162A"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nebyla v zemi svého bydliště nebo sídla v posledních pěti (5) letech pravomocně odsouzena pro trestný čin, přičemž k zahlazeným odsouzením se nepřihlíží;</w:t>
      </w:r>
    </w:p>
    <w:p w14:paraId="45F9A139" w14:textId="7777777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jedná-li se o právnickou osobu - má transparentní vlastnickou strukturu, přičemž je znám její skutečný majitel (skuteční majitelé) ve smyslu zákona o evidenci skutečných majitelů č. 37/2021 Sb., ve znění pozdějších předpisů (či obdobného zákona platného v místě sídla či centrální správy) a tento skutečný majitel (skuteční majitelé) je zapsán do příslušné evidence skutečných majitelů vedené podle uvedeného zákona (či obdobného zákona platného v místě sídla či centrální správy), pokud zde současně není objektivní důvod pochybovat o pravdivosti osoby tohoto skutečného majitele či osob skutečných majitelů (např. poznámka nesrovnalosti apod.);</w:t>
      </w:r>
      <w:bookmarkEnd w:id="169"/>
      <w:r w:rsidRPr="008B5638">
        <w:rPr>
          <w:lang w:val="cs-CZ"/>
        </w:rPr>
        <w:t xml:space="preserve"> a</w:t>
      </w:r>
    </w:p>
    <w:p w14:paraId="2E710C40" w14:textId="39C44617" w:rsidR="00A91C63" w:rsidRPr="008B5638" w:rsidRDefault="00A91C63" w:rsidP="008B5638">
      <w:pPr>
        <w:pStyle w:val="Odstavecseseznamem"/>
        <w:keepNext/>
        <w:widowControl/>
        <w:numPr>
          <w:ilvl w:val="2"/>
          <w:numId w:val="13"/>
        </w:numPr>
        <w:suppressAutoHyphens w:val="0"/>
        <w:autoSpaceDE/>
        <w:autoSpaceDN/>
        <w:adjustRightInd/>
        <w:spacing w:before="0" w:after="160" w:line="259" w:lineRule="auto"/>
        <w:contextualSpacing/>
        <w:jc w:val="both"/>
        <w:rPr>
          <w:lang w:val="cs-CZ"/>
        </w:rPr>
      </w:pPr>
      <w:r w:rsidRPr="008B5638">
        <w:rPr>
          <w:lang w:val="cs-CZ"/>
        </w:rPr>
        <w:t>její ovládající osoba (ovládající osoby) ve smyslu § 74 Zákona o obchodních korporacích, její skutečný majitel (skuteční majitelé) ve smyslu Zákona o evidenci skutečných majitelů (či obdobného zákona platného v místě sídla či centrální správy) a člen (členové) statutárního orgánu (či osoby v obdobném postavení) jsou osobami, které splňují podmínky uvedené výše v tomto odstavci.</w:t>
      </w:r>
    </w:p>
    <w:p w14:paraId="67CDA724" w14:textId="4A32DF43" w:rsidR="00204379" w:rsidRPr="00BF52C6" w:rsidRDefault="00204379" w:rsidP="00040594">
      <w:pPr>
        <w:pStyle w:val="Odstavecseseznamem"/>
        <w:keepNext/>
        <w:widowControl/>
        <w:ind w:left="567"/>
        <w:jc w:val="both"/>
        <w:rPr>
          <w:b/>
          <w:bCs/>
          <w:lang w:val="cs-CZ"/>
        </w:rPr>
      </w:pPr>
      <w:r w:rsidRPr="00BF52C6">
        <w:rPr>
          <w:b/>
          <w:bCs/>
          <w:lang w:val="cs-CZ"/>
        </w:rPr>
        <w:t>Změna a nahrazení zajištění</w:t>
      </w:r>
    </w:p>
    <w:p w14:paraId="668417F0" w14:textId="2F284760" w:rsidR="00497314" w:rsidRPr="008B5638" w:rsidRDefault="00497314" w:rsidP="004D45E3">
      <w:pPr>
        <w:pStyle w:val="Odstavecseseznamem"/>
        <w:widowControl/>
        <w:numPr>
          <w:ilvl w:val="1"/>
          <w:numId w:val="15"/>
        </w:numPr>
        <w:ind w:left="567" w:hanging="709"/>
        <w:jc w:val="both"/>
        <w:rPr>
          <w:rFonts w:cs="Open Sans"/>
          <w:lang w:val="cs-CZ"/>
        </w:rPr>
      </w:pPr>
      <w:r w:rsidRPr="008B5638">
        <w:rPr>
          <w:rFonts w:cs="Open Sans"/>
          <w:lang w:val="cs-CZ"/>
        </w:rPr>
        <w:t>Požádá</w:t>
      </w:r>
      <w:r w:rsidRPr="008B5638">
        <w:rPr>
          <w:lang w:val="cs-CZ"/>
        </w:rPr>
        <w:t xml:space="preserve">-li Investor, v souvislosti s postoupením této Smlouvy nebo její části na jinou osobu, o nahrazení původního zajištění zcela nebo částečně jiným zajištěním (např. poskytnutým nabyvatelem Pozemků), předloží současně s žádostí </w:t>
      </w:r>
      <w:r w:rsidRPr="008768B7">
        <w:rPr>
          <w:lang w:val="cs-CZ"/>
        </w:rPr>
        <w:t>MČ</w:t>
      </w:r>
      <w:r w:rsidR="00142065" w:rsidRPr="008B5638">
        <w:rPr>
          <w:lang w:val="cs-CZ"/>
        </w:rPr>
        <w:t xml:space="preserve"> </w:t>
      </w:r>
      <w:r w:rsidRPr="008B5638">
        <w:rPr>
          <w:lang w:val="cs-CZ"/>
        </w:rPr>
        <w:t xml:space="preserve">všechny potřebné informace pro vyhodnocení adekvátnosti a přiměřenosti nově navrhovaného zajištění, případně k žádosti </w:t>
      </w:r>
      <w:r w:rsidRPr="008768B7">
        <w:rPr>
          <w:lang w:val="cs-CZ"/>
        </w:rPr>
        <w:t>MČ</w:t>
      </w:r>
      <w:r w:rsidRPr="008B5638">
        <w:rPr>
          <w:lang w:val="cs-CZ"/>
        </w:rPr>
        <w:t xml:space="preserve"> tyto informace doplní. </w:t>
      </w:r>
      <w:r w:rsidRPr="008768B7">
        <w:rPr>
          <w:lang w:val="cs-CZ"/>
        </w:rPr>
        <w:t>MČ</w:t>
      </w:r>
      <w:r w:rsidRPr="008B5638">
        <w:rPr>
          <w:lang w:val="cs-CZ"/>
        </w:rPr>
        <w:t xml:space="preserve"> se </w:t>
      </w:r>
      <w:r w:rsidRPr="008768B7">
        <w:rPr>
          <w:lang w:val="cs-CZ"/>
        </w:rPr>
        <w:t>zavazuje</w:t>
      </w:r>
      <w:r w:rsidRPr="008B5638">
        <w:rPr>
          <w:lang w:val="cs-CZ"/>
        </w:rPr>
        <w:t xml:space="preserve">, že takovou žádost bez rozumného důvodu </w:t>
      </w:r>
      <w:r w:rsidRPr="008768B7">
        <w:rPr>
          <w:lang w:val="cs-CZ"/>
        </w:rPr>
        <w:t>neodmítne</w:t>
      </w:r>
      <w:r w:rsidRPr="008B5638">
        <w:rPr>
          <w:lang w:val="cs-CZ"/>
        </w:rPr>
        <w:t xml:space="preserve"> a </w:t>
      </w:r>
      <w:r w:rsidRPr="008768B7">
        <w:rPr>
          <w:lang w:val="cs-CZ"/>
        </w:rPr>
        <w:lastRenderedPageBreak/>
        <w:t>rozhodne</w:t>
      </w:r>
      <w:r w:rsidRPr="008B5638">
        <w:rPr>
          <w:lang w:val="cs-CZ"/>
        </w:rPr>
        <w:t xml:space="preserve"> o n</w:t>
      </w:r>
      <w:r w:rsidR="00533D20" w:rsidRPr="008B5638">
        <w:rPr>
          <w:lang w:val="cs-CZ"/>
        </w:rPr>
        <w:t>í</w:t>
      </w:r>
      <w:r w:rsidRPr="008B5638">
        <w:rPr>
          <w:lang w:val="cs-CZ"/>
        </w:rPr>
        <w:t xml:space="preserve"> bez zbytečného odkladu. Za rozumný důvod pro odmítnutí této žádosti se považuje zejména hrozící zhoršení pozice MČ</w:t>
      </w:r>
      <w:r w:rsidR="00142065" w:rsidRPr="008B5638">
        <w:rPr>
          <w:lang w:val="cs-CZ"/>
        </w:rPr>
        <w:t xml:space="preserve"> </w:t>
      </w:r>
      <w:r w:rsidRPr="008B5638">
        <w:rPr>
          <w:lang w:val="cs-CZ"/>
        </w:rPr>
        <w:t xml:space="preserve">v případě nahrazení existujícího zajištění nově navrhovaným zajištěním (např. s ohledem na nižší bonitu nebo netransparentní vlastnickou strukturu nového ručitele). Odsouhlasí-li </w:t>
      </w:r>
      <w:r w:rsidRPr="008768B7">
        <w:rPr>
          <w:lang w:val="cs-CZ"/>
        </w:rPr>
        <w:t>MČ</w:t>
      </w:r>
      <w:r w:rsidRPr="008B5638">
        <w:rPr>
          <w:lang w:val="cs-CZ"/>
        </w:rPr>
        <w:t xml:space="preserve"> změnu zajištění, </w:t>
      </w:r>
      <w:r w:rsidR="00D85942">
        <w:rPr>
          <w:lang w:val="cs-CZ"/>
        </w:rPr>
        <w:t>poskytnou</w:t>
      </w:r>
      <w:r w:rsidR="00D85942" w:rsidRPr="008B5638">
        <w:rPr>
          <w:lang w:val="cs-CZ"/>
        </w:rPr>
        <w:t xml:space="preserve"> si Smluvní strany </w:t>
      </w:r>
      <w:r w:rsidRPr="008B5638">
        <w:rPr>
          <w:lang w:val="cs-CZ"/>
        </w:rPr>
        <w:t xml:space="preserve">nezbytnou součinnost, aby mohlo dojít k nahrazení původního zajištění nebo jeho části novým adekvátním zajištěním do sto </w:t>
      </w:r>
      <w:r w:rsidR="00D85942" w:rsidRPr="008B5638">
        <w:rPr>
          <w:lang w:val="cs-CZ"/>
        </w:rPr>
        <w:t>osmdesáti</w:t>
      </w:r>
      <w:r w:rsidRPr="008B5638">
        <w:rPr>
          <w:lang w:val="cs-CZ"/>
        </w:rPr>
        <w:t xml:space="preserve"> (</w:t>
      </w:r>
      <w:r w:rsidR="00D85942" w:rsidRPr="008B5638">
        <w:rPr>
          <w:lang w:val="cs-CZ"/>
        </w:rPr>
        <w:t>180</w:t>
      </w:r>
      <w:r w:rsidRPr="008B5638">
        <w:rPr>
          <w:lang w:val="cs-CZ"/>
        </w:rPr>
        <w:t xml:space="preserve">) dnů od obdržení úplné žádosti Investora. </w:t>
      </w:r>
      <w:bookmarkStart w:id="170" w:name="_Ref118901040"/>
      <w:r w:rsidRPr="008B5638">
        <w:rPr>
          <w:rFonts w:cs="Open Sans"/>
          <w:lang w:val="cs-CZ"/>
        </w:rPr>
        <w:t>Bude</w:t>
      </w:r>
      <w:r w:rsidRPr="008B5638">
        <w:rPr>
          <w:lang w:val="cs-CZ"/>
        </w:rPr>
        <w:t xml:space="preserve">-li to účelné, Smluvní strany uzavřou související dodatek k této Smlouvě. </w:t>
      </w:r>
      <w:r w:rsidRPr="008B5638">
        <w:rPr>
          <w:rFonts w:cs="Open Sans"/>
          <w:lang w:val="cs-CZ"/>
        </w:rPr>
        <w:t>[</w:t>
      </w:r>
      <w:r w:rsidRPr="004D45E3">
        <w:rPr>
          <w:i/>
          <w:highlight w:val="yellow"/>
          <w:lang w:val="cs-CZ"/>
        </w:rPr>
        <w:t xml:space="preserve">v konkrétní </w:t>
      </w:r>
      <w:r w:rsidR="005F1FBD" w:rsidRPr="004D45E3">
        <w:rPr>
          <w:i/>
          <w:highlight w:val="yellow"/>
          <w:lang w:val="cs-CZ"/>
        </w:rPr>
        <w:t>plánovací smlouvě</w:t>
      </w:r>
      <w:r w:rsidRPr="004D45E3">
        <w:rPr>
          <w:i/>
          <w:highlight w:val="yellow"/>
          <w:lang w:val="cs-CZ"/>
        </w:rPr>
        <w:t xml:space="preserve"> mohou strany případně upravit, co se rozumí adekvátní náhradou konkrétního zajištění</w:t>
      </w:r>
      <w:r w:rsidRPr="008B5638">
        <w:rPr>
          <w:rFonts w:cs="Open Sans"/>
          <w:lang w:val="cs-CZ"/>
        </w:rPr>
        <w:t>]</w:t>
      </w:r>
      <w:bookmarkEnd w:id="170"/>
    </w:p>
    <w:p w14:paraId="6BF49ADB" w14:textId="1A444C3A" w:rsidR="001D24D6" w:rsidRPr="008B5638" w:rsidRDefault="00991A03" w:rsidP="004D45E3">
      <w:pPr>
        <w:pStyle w:val="Odstavecseseznamem"/>
        <w:widowControl/>
        <w:numPr>
          <w:ilvl w:val="1"/>
          <w:numId w:val="15"/>
        </w:numPr>
        <w:ind w:left="567" w:hanging="567"/>
        <w:jc w:val="both"/>
        <w:rPr>
          <w:lang w:val="cs-CZ"/>
        </w:rPr>
      </w:pPr>
      <w:r w:rsidRPr="008B5638">
        <w:rPr>
          <w:lang w:val="cs-CZ"/>
        </w:rPr>
        <w:t>Bude-li k řádnému trvání a plnění této Smlouvy zapotřebí v souvislosti se zcizením vlastnického práva k Pozemkům či v souvislosti s postoupením této Smlouvy učinit jakékoli kroky, postupy či jednání (včetně uzavření nových smluv či dodatků ke stávajícím smlouvám), zavazují se Smluvní strany takovéto kroky, postupy a jednání učinit a poskytnout si pro tyto účely potřebnou součinnost.</w:t>
      </w:r>
    </w:p>
    <w:p w14:paraId="7497CE6C" w14:textId="23EBCFE9" w:rsidR="00527567" w:rsidRPr="008B5638" w:rsidRDefault="00527567" w:rsidP="004D45E3">
      <w:pPr>
        <w:pStyle w:val="Nadpis2"/>
        <w:keepNext w:val="0"/>
        <w:widowControl/>
        <w:numPr>
          <w:ilvl w:val="0"/>
          <w:numId w:val="15"/>
        </w:numPr>
        <w:tabs>
          <w:tab w:val="clear" w:pos="0"/>
        </w:tabs>
        <w:spacing w:before="0" w:after="120" w:line="276" w:lineRule="auto"/>
        <w:ind w:left="567" w:hanging="567"/>
        <w:jc w:val="both"/>
        <w:rPr>
          <w:rFonts w:cs="Open Sans"/>
          <w:lang w:val="cs-CZ"/>
        </w:rPr>
      </w:pPr>
      <w:bookmarkStart w:id="171" w:name="_Toc191032286"/>
      <w:bookmarkStart w:id="172" w:name="_Toc191038842"/>
      <w:bookmarkStart w:id="173" w:name="_Toc191032287"/>
      <w:bookmarkStart w:id="174" w:name="_Toc191038843"/>
      <w:bookmarkStart w:id="175" w:name="_Toc191032288"/>
      <w:bookmarkStart w:id="176" w:name="_Toc191038844"/>
      <w:bookmarkStart w:id="177" w:name="_Toc191032289"/>
      <w:bookmarkStart w:id="178" w:name="_Toc191038845"/>
      <w:bookmarkStart w:id="179" w:name="_Ref71094867"/>
      <w:bookmarkStart w:id="180" w:name="_Toc121239679"/>
      <w:bookmarkStart w:id="181" w:name="_Toc121264346"/>
      <w:bookmarkStart w:id="182" w:name="_Toc92752060"/>
      <w:bookmarkStart w:id="183" w:name="_Toc92752061"/>
      <w:bookmarkStart w:id="184" w:name="_Toc191038846"/>
      <w:bookmarkStart w:id="185" w:name="_Ref221359669"/>
      <w:bookmarkStart w:id="186" w:name="_Ref221359806"/>
      <w:bookmarkStart w:id="187" w:name="_Ref221359825"/>
      <w:bookmarkStart w:id="188" w:name="_Hlk92576248"/>
      <w:bookmarkEnd w:id="167"/>
      <w:bookmarkEnd w:id="171"/>
      <w:bookmarkEnd w:id="172"/>
      <w:bookmarkEnd w:id="173"/>
      <w:bookmarkEnd w:id="174"/>
      <w:bookmarkEnd w:id="175"/>
      <w:bookmarkEnd w:id="176"/>
      <w:bookmarkEnd w:id="177"/>
      <w:bookmarkEnd w:id="178"/>
      <w:bookmarkEnd w:id="179"/>
      <w:bookmarkEnd w:id="180"/>
      <w:bookmarkEnd w:id="181"/>
      <w:bookmarkEnd w:id="182"/>
      <w:bookmarkEnd w:id="183"/>
      <w:r w:rsidRPr="008B5638">
        <w:rPr>
          <w:rFonts w:cs="Open Sans"/>
          <w:lang w:val="cs-CZ"/>
        </w:rPr>
        <w:t xml:space="preserve">Trvání </w:t>
      </w:r>
      <w:r w:rsidR="00053AF5" w:rsidRPr="008B5638">
        <w:rPr>
          <w:rFonts w:cs="Open Sans"/>
          <w:lang w:val="cs-CZ"/>
        </w:rPr>
        <w:t>S</w:t>
      </w:r>
      <w:r w:rsidRPr="008B5638">
        <w:rPr>
          <w:rFonts w:cs="Open Sans"/>
          <w:lang w:val="cs-CZ"/>
        </w:rPr>
        <w:t>mlouvy</w:t>
      </w:r>
      <w:bookmarkEnd w:id="184"/>
      <w:bookmarkEnd w:id="185"/>
      <w:bookmarkEnd w:id="186"/>
      <w:bookmarkEnd w:id="187"/>
    </w:p>
    <w:p w14:paraId="0BFFB7DF" w14:textId="05221BE1" w:rsidR="00527567" w:rsidRPr="008B5638" w:rsidRDefault="00527567" w:rsidP="004D45E3">
      <w:pPr>
        <w:pStyle w:val="Odstavecseseznamem"/>
        <w:widowControl/>
        <w:numPr>
          <w:ilvl w:val="1"/>
          <w:numId w:val="15"/>
        </w:numPr>
        <w:ind w:left="567" w:hanging="567"/>
        <w:jc w:val="both"/>
        <w:rPr>
          <w:rFonts w:cs="Open Sans"/>
          <w:lang w:val="cs-CZ"/>
        </w:rPr>
      </w:pPr>
      <w:bookmarkStart w:id="189" w:name="_Ref92575814"/>
      <w:r w:rsidRPr="006D66EF">
        <w:rPr>
          <w:rFonts w:cs="Open Sans"/>
          <w:lang w:val="cs-CZ"/>
        </w:rPr>
        <w:t>Smlouva je uzavřena na dobu určitou, a to</w:t>
      </w:r>
      <w:r w:rsidRPr="008B5638">
        <w:rPr>
          <w:rFonts w:cs="Open Sans"/>
          <w:lang w:val="cs-CZ"/>
        </w:rPr>
        <w:t xml:space="preserve"> do:</w:t>
      </w:r>
      <w:bookmarkEnd w:id="189"/>
      <w:r w:rsidRPr="008B5638">
        <w:rPr>
          <w:rFonts w:cs="Open Sans"/>
          <w:lang w:val="cs-CZ"/>
        </w:rPr>
        <w:t xml:space="preserve"> </w:t>
      </w:r>
      <w:bookmarkStart w:id="190" w:name="_Ref515442998"/>
    </w:p>
    <w:p w14:paraId="12C8BB7D" w14:textId="7B1EDC13" w:rsidR="00527567" w:rsidRPr="008B5638" w:rsidRDefault="00527567" w:rsidP="004D45E3">
      <w:pPr>
        <w:pStyle w:val="Odstavecseseznamem"/>
        <w:numPr>
          <w:ilvl w:val="0"/>
          <w:numId w:val="12"/>
        </w:numPr>
        <w:ind w:left="1134" w:hanging="425"/>
        <w:jc w:val="both"/>
        <w:rPr>
          <w:lang w:val="cs-CZ"/>
        </w:rPr>
      </w:pPr>
      <w:r w:rsidRPr="008B5638">
        <w:rPr>
          <w:lang w:val="cs-CZ"/>
        </w:rPr>
        <w:t xml:space="preserve">úplné realizace transakcí předpokládaných touto Smlouvou (a ostatními Smluvními dokumenty) včetně </w:t>
      </w:r>
      <w:r w:rsidR="00AC00C9" w:rsidRPr="008B5638">
        <w:rPr>
          <w:lang w:val="cs-CZ"/>
        </w:rPr>
        <w:t xml:space="preserve">poskytnutí celého Plnění </w:t>
      </w:r>
      <w:r w:rsidR="005A6CCA" w:rsidRPr="008B5638">
        <w:rPr>
          <w:lang w:val="cs-CZ"/>
        </w:rPr>
        <w:t>I</w:t>
      </w:r>
      <w:r w:rsidR="00AC00C9" w:rsidRPr="008B5638">
        <w:rPr>
          <w:lang w:val="cs-CZ"/>
        </w:rPr>
        <w:t xml:space="preserve">nvestora, </w:t>
      </w:r>
      <w:r w:rsidRPr="008B5638">
        <w:rPr>
          <w:lang w:val="cs-CZ"/>
        </w:rPr>
        <w:t xml:space="preserve">dokončení veškeré </w:t>
      </w:r>
      <w:r w:rsidR="00AC00C9" w:rsidRPr="008B5638">
        <w:rPr>
          <w:lang w:val="cs-CZ"/>
        </w:rPr>
        <w:t>v</w:t>
      </w:r>
      <w:r w:rsidRPr="008B5638">
        <w:rPr>
          <w:lang w:val="cs-CZ"/>
        </w:rPr>
        <w:t xml:space="preserve">ýstavby, </w:t>
      </w:r>
      <w:r w:rsidR="00603672" w:rsidRPr="008B5638">
        <w:rPr>
          <w:highlight w:val="yellow"/>
          <w:lang w:val="cs-CZ"/>
        </w:rPr>
        <w:t>[…]</w:t>
      </w:r>
      <w:r w:rsidRPr="008B5638">
        <w:rPr>
          <w:lang w:val="cs-CZ"/>
        </w:rPr>
        <w:t xml:space="preserve"> a zprovoznění veškerých staveb v rámci </w:t>
      </w:r>
      <w:r w:rsidR="00AC00C9" w:rsidRPr="008B5638">
        <w:rPr>
          <w:lang w:val="cs-CZ"/>
        </w:rPr>
        <w:t>Investičního záměru</w:t>
      </w:r>
      <w:r w:rsidRPr="008B5638">
        <w:rPr>
          <w:lang w:val="cs-CZ"/>
        </w:rPr>
        <w:t>; </w:t>
      </w:r>
    </w:p>
    <w:p w14:paraId="3F8F6462" w14:textId="77777777" w:rsidR="00F37512" w:rsidRDefault="00527567" w:rsidP="004D45E3">
      <w:pPr>
        <w:pStyle w:val="Odstavecseseznamem"/>
        <w:numPr>
          <w:ilvl w:val="0"/>
          <w:numId w:val="12"/>
        </w:numPr>
        <w:ind w:left="1080"/>
        <w:jc w:val="both"/>
        <w:rPr>
          <w:lang w:val="cs-CZ"/>
        </w:rPr>
      </w:pPr>
      <w:bookmarkStart w:id="191" w:name="_Ref515443000"/>
      <w:bookmarkEnd w:id="190"/>
      <w:r w:rsidRPr="008B5638">
        <w:rPr>
          <w:lang w:val="cs-CZ"/>
        </w:rPr>
        <w:t xml:space="preserve">vypořádání veškerých práv a povinností </w:t>
      </w:r>
      <w:r w:rsidR="00824A41" w:rsidRPr="008B5638">
        <w:rPr>
          <w:lang w:val="cs-CZ"/>
        </w:rPr>
        <w:t xml:space="preserve">mezi Smluvními stranami </w:t>
      </w:r>
      <w:r w:rsidRPr="008B5638">
        <w:rPr>
          <w:lang w:val="cs-CZ"/>
        </w:rPr>
        <w:t>vyplývajících z</w:t>
      </w:r>
      <w:r w:rsidR="00AC00C9" w:rsidRPr="008B5638">
        <w:rPr>
          <w:lang w:val="cs-CZ"/>
        </w:rPr>
        <w:t> </w:t>
      </w:r>
      <w:r w:rsidRPr="008B5638">
        <w:rPr>
          <w:lang w:val="cs-CZ"/>
        </w:rPr>
        <w:t>této Smlouvy a ostatních Smluvních dokumentů</w:t>
      </w:r>
      <w:bookmarkEnd w:id="191"/>
      <w:r w:rsidR="00F37512">
        <w:rPr>
          <w:lang w:val="cs-CZ"/>
        </w:rPr>
        <w:t>;</w:t>
      </w:r>
    </w:p>
    <w:p w14:paraId="6777352F" w14:textId="67997D9B" w:rsidR="00527567" w:rsidRPr="00695FC2" w:rsidRDefault="00695FC2" w:rsidP="004D45E3">
      <w:pPr>
        <w:pStyle w:val="Odstavecseseznamem"/>
        <w:numPr>
          <w:ilvl w:val="0"/>
          <w:numId w:val="12"/>
        </w:numPr>
        <w:ind w:left="1080"/>
        <w:jc w:val="both"/>
        <w:rPr>
          <w:highlight w:val="yellow"/>
          <w:lang w:val="cs-CZ"/>
        </w:rPr>
      </w:pPr>
      <w:r w:rsidRPr="00695FC2">
        <w:rPr>
          <w:highlight w:val="yellow"/>
          <w:lang w:val="cs-CZ"/>
        </w:rPr>
        <w:t>uplynutí</w:t>
      </w:r>
      <w:r w:rsidR="00F37512" w:rsidRPr="00695FC2">
        <w:rPr>
          <w:highlight w:val="yellow"/>
          <w:lang w:val="cs-CZ"/>
        </w:rPr>
        <w:t xml:space="preserve"> doby, po kterou Smlouva vyžaduje dle čl. </w:t>
      </w:r>
      <w:r w:rsidRPr="00695FC2">
        <w:rPr>
          <w:highlight w:val="yellow"/>
          <w:lang w:val="cs-CZ"/>
        </w:rPr>
        <w:fldChar w:fldCharType="begin"/>
      </w:r>
      <w:r w:rsidRPr="00695FC2">
        <w:rPr>
          <w:highlight w:val="yellow"/>
          <w:lang w:val="cs-CZ"/>
        </w:rPr>
        <w:instrText xml:space="preserve"> REF _Ref194938030 \r \h </w:instrText>
      </w:r>
      <w:r>
        <w:rPr>
          <w:highlight w:val="yellow"/>
          <w:lang w:val="cs-CZ"/>
        </w:rPr>
        <w:instrText xml:space="preserve"> \* MERGEFORMAT </w:instrText>
      </w:r>
      <w:r w:rsidRPr="00695FC2">
        <w:rPr>
          <w:highlight w:val="yellow"/>
          <w:lang w:val="cs-CZ"/>
        </w:rPr>
      </w:r>
      <w:r w:rsidRPr="00695FC2">
        <w:rPr>
          <w:highlight w:val="yellow"/>
          <w:lang w:val="cs-CZ"/>
        </w:rPr>
        <w:fldChar w:fldCharType="separate"/>
      </w:r>
      <w:r w:rsidR="00BD0362">
        <w:rPr>
          <w:highlight w:val="yellow"/>
          <w:lang w:val="cs-CZ"/>
        </w:rPr>
        <w:t>II.2</w:t>
      </w:r>
      <w:r w:rsidRPr="00695FC2">
        <w:rPr>
          <w:highlight w:val="yellow"/>
          <w:lang w:val="cs-CZ"/>
        </w:rPr>
        <w:fldChar w:fldCharType="end"/>
      </w:r>
      <w:r w:rsidRPr="00695FC2">
        <w:rPr>
          <w:highlight w:val="yellow"/>
          <w:lang w:val="cs-CZ"/>
        </w:rPr>
        <w:t xml:space="preserve"> dodržení a zachování Základních</w:t>
      </w:r>
      <w:r w:rsidR="00527567" w:rsidRPr="00695FC2">
        <w:rPr>
          <w:highlight w:val="yellow"/>
          <w:lang w:val="cs-CZ"/>
        </w:rPr>
        <w:t xml:space="preserve"> </w:t>
      </w:r>
      <w:r w:rsidRPr="00695FC2">
        <w:rPr>
          <w:highlight w:val="yellow"/>
          <w:lang w:val="cs-CZ"/>
        </w:rPr>
        <w:t>parametrů</w:t>
      </w:r>
      <w:r w:rsidR="007E07EC">
        <w:rPr>
          <w:highlight w:val="yellow"/>
          <w:lang w:val="cs-CZ"/>
        </w:rPr>
        <w:t xml:space="preserve"> Investičního záměru</w:t>
      </w:r>
      <w:r w:rsidRPr="00695FC2">
        <w:rPr>
          <w:highlight w:val="yellow"/>
          <w:lang w:val="cs-CZ"/>
        </w:rPr>
        <w:t>;</w:t>
      </w:r>
    </w:p>
    <w:p w14:paraId="63403832" w14:textId="6560087A" w:rsidR="00527567" w:rsidRPr="008B5638" w:rsidRDefault="00527567" w:rsidP="00E913F6">
      <w:pPr>
        <w:pStyle w:val="Odstavecseseznamem"/>
        <w:ind w:left="567"/>
        <w:jc w:val="both"/>
        <w:rPr>
          <w:rFonts w:cs="Open Sans"/>
          <w:lang w:val="cs-CZ"/>
        </w:rPr>
      </w:pPr>
      <w:r w:rsidRPr="008B5638">
        <w:rPr>
          <w:rFonts w:cs="Open Sans"/>
          <w:lang w:val="cs-CZ"/>
        </w:rPr>
        <w:t>podle toho, která z výše uvedených skutečností nastane později</w:t>
      </w:r>
      <w:r w:rsidR="00CD3EEA" w:rsidRPr="008B5638">
        <w:rPr>
          <w:rFonts w:cs="Open Sans"/>
          <w:lang w:val="cs-CZ"/>
        </w:rPr>
        <w:t xml:space="preserve">, nejdéle je však tato Smlouva uzavřena na dobu do </w:t>
      </w:r>
      <w:r w:rsidR="00CD3EEA" w:rsidRPr="008B5638">
        <w:rPr>
          <w:highlight w:val="yellow"/>
          <w:lang w:val="cs-CZ"/>
        </w:rPr>
        <w:t>[…]</w:t>
      </w:r>
      <w:r w:rsidR="00CD3EEA" w:rsidRPr="008B5638">
        <w:rPr>
          <w:lang w:val="cs-CZ"/>
        </w:rPr>
        <w:t xml:space="preserve">. Vzniknou-li a budou-li za trvání Smlouvy splatné jakékoli nároky na plnění, které nebudou splněny za jejího trvání, tyto nároky ukončením doby trvání Smlouvy nezanikají a oprávněná strana je oprávněna je vymáhat i následně. </w:t>
      </w:r>
    </w:p>
    <w:p w14:paraId="312972FC" w14:textId="391585DD" w:rsidR="00CF2A28" w:rsidRPr="008B5638" w:rsidRDefault="00056E64" w:rsidP="004D45E3">
      <w:pPr>
        <w:pStyle w:val="Odstavecseseznamem"/>
        <w:widowControl/>
        <w:numPr>
          <w:ilvl w:val="1"/>
          <w:numId w:val="15"/>
        </w:numPr>
        <w:ind w:left="567" w:hanging="567"/>
        <w:jc w:val="both"/>
        <w:rPr>
          <w:rFonts w:cs="Open Sans"/>
          <w:lang w:val="cs-CZ"/>
        </w:rPr>
      </w:pPr>
      <w:bookmarkStart w:id="192" w:name="_Ref122352907"/>
      <w:bookmarkStart w:id="193" w:name="_Hlk126870186"/>
      <w:r w:rsidRPr="008B5638">
        <w:rPr>
          <w:rFonts w:cs="Open Sans"/>
          <w:lang w:val="cs-CZ"/>
        </w:rPr>
        <w:t>Smluvní strany berou na vědomí, že některé povinnosti Investora podle této Smlouvy jsou sjednány trvale, přičemž se jedná především o povinnosti, které podle své povahy a účelu mají trvat po neomezenou dobu, tedy i po poskytnutí Plnění Investora a po provedení a zprovoznění veškerých staveb v rámci Investičního záměru a/nebo po ukončení této Smlouvy</w:t>
      </w:r>
      <w:r w:rsidR="001D0D29" w:rsidRPr="008B5638">
        <w:rPr>
          <w:rFonts w:cs="Open Sans"/>
          <w:lang w:val="cs-CZ"/>
        </w:rPr>
        <w:t xml:space="preserve"> výpovědí</w:t>
      </w:r>
      <w:r w:rsidR="00CF2A28" w:rsidRPr="008B5638">
        <w:rPr>
          <w:rFonts w:cs="Open Sans"/>
          <w:lang w:val="cs-CZ"/>
        </w:rPr>
        <w:t xml:space="preserve"> či zrušením</w:t>
      </w:r>
      <w:r w:rsidRPr="008B5638">
        <w:rPr>
          <w:rFonts w:cs="Open Sans"/>
          <w:lang w:val="cs-CZ"/>
        </w:rPr>
        <w:t>.</w:t>
      </w:r>
      <w:bookmarkEnd w:id="192"/>
      <w:r w:rsidRPr="008B5638">
        <w:rPr>
          <w:rFonts w:cs="Open Sans"/>
          <w:lang w:val="cs-CZ"/>
        </w:rPr>
        <w:t xml:space="preserve"> </w:t>
      </w:r>
      <w:bookmarkEnd w:id="193"/>
    </w:p>
    <w:p w14:paraId="79023603" w14:textId="7ED7A031" w:rsidR="00546237" w:rsidRPr="008B5638" w:rsidRDefault="00546237"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Od této Smlouvy není možné v souladu s § 170 Správního řádu odstoupit. </w:t>
      </w:r>
      <w:r w:rsidRPr="008B5638">
        <w:rPr>
          <w:lang w:val="cs-CZ"/>
        </w:rPr>
        <w:t>Smluvní strany z opatrnosti vylučují použití všech dispozitivních ustanovení Občanského zákoníku zakládajících právo na výpověď, odstoupení či jiné jednostranné ukončení Smlouvy</w:t>
      </w:r>
      <w:r w:rsidRPr="008B5638">
        <w:rPr>
          <w:rFonts w:cs="Open Sans"/>
          <w:lang w:val="cs-CZ"/>
        </w:rPr>
        <w:t>, a vzdávají se práva domáhat se zrušení závazků ze Smlouvy soudem, a to s výjimkou ukončení postupu v dále výslovně sjednaných případech</w:t>
      </w:r>
      <w:r w:rsidRPr="008B5638">
        <w:rPr>
          <w:lang w:val="cs-CZ"/>
        </w:rPr>
        <w:t xml:space="preserve">. </w:t>
      </w:r>
      <w:r w:rsidRPr="008B5638">
        <w:rPr>
          <w:rFonts w:cs="Open Sans"/>
          <w:lang w:val="cs-CZ"/>
        </w:rPr>
        <w:t xml:space="preserve">Tato Smlouva může být ukončena pouze: </w:t>
      </w:r>
    </w:p>
    <w:p w14:paraId="49D54408" w14:textId="1404676A" w:rsidR="00546237" w:rsidRPr="008B5638" w:rsidRDefault="00546237" w:rsidP="004D45E3">
      <w:pPr>
        <w:pStyle w:val="Odstavecseseznamem"/>
        <w:widowControl/>
        <w:numPr>
          <w:ilvl w:val="2"/>
          <w:numId w:val="15"/>
        </w:numPr>
        <w:ind w:left="993" w:hanging="426"/>
        <w:jc w:val="both"/>
        <w:rPr>
          <w:rFonts w:cs="Open Sans"/>
          <w:lang w:val="cs-CZ"/>
        </w:rPr>
      </w:pPr>
      <w:r w:rsidRPr="008B5638">
        <w:rPr>
          <w:rFonts w:cs="Open Sans"/>
          <w:lang w:val="cs-CZ"/>
        </w:rPr>
        <w:t xml:space="preserve">výpovědí, a to výpovědí Investora </w:t>
      </w:r>
      <w:r w:rsidR="008B58C9" w:rsidRPr="008B5638">
        <w:rPr>
          <w:rFonts w:cs="Open Sans"/>
          <w:lang w:val="cs-CZ"/>
        </w:rPr>
        <w:t>nebo výpovědí MČ</w:t>
      </w:r>
      <w:r w:rsidR="004850AA">
        <w:rPr>
          <w:rFonts w:cs="Open Sans"/>
          <w:lang w:val="cs-CZ"/>
        </w:rPr>
        <w:t xml:space="preserve"> či HMP</w:t>
      </w:r>
      <w:r w:rsidR="008B58C9" w:rsidRPr="008B5638">
        <w:rPr>
          <w:rFonts w:cs="Open Sans"/>
          <w:lang w:val="cs-CZ"/>
        </w:rPr>
        <w:t xml:space="preserve"> </w:t>
      </w:r>
      <w:r w:rsidRPr="008B5638">
        <w:rPr>
          <w:rFonts w:cs="Open Sans"/>
          <w:lang w:val="cs-CZ"/>
        </w:rPr>
        <w:t xml:space="preserve">výhradně z důvodů uvedených v čl. </w:t>
      </w:r>
      <w:r w:rsidR="00BF1A36" w:rsidRPr="008B5638">
        <w:rPr>
          <w:rFonts w:cs="Open Sans"/>
          <w:lang w:val="cs-CZ"/>
        </w:rPr>
        <w:fldChar w:fldCharType="begin"/>
      </w:r>
      <w:r w:rsidR="00BF1A36" w:rsidRPr="008B5638">
        <w:rPr>
          <w:rFonts w:cs="Open Sans"/>
          <w:lang w:val="cs-CZ"/>
        </w:rPr>
        <w:instrText xml:space="preserve"> REF _Ref192580890 \r \h </w:instrText>
      </w:r>
      <w:r w:rsidR="00BF1A36" w:rsidRPr="008B5638">
        <w:rPr>
          <w:rFonts w:cs="Open Sans"/>
          <w:lang w:val="cs-CZ"/>
        </w:rPr>
      </w:r>
      <w:r w:rsidR="00BF1A36" w:rsidRPr="008B5638">
        <w:rPr>
          <w:rFonts w:cs="Open Sans"/>
          <w:lang w:val="cs-CZ"/>
        </w:rPr>
        <w:fldChar w:fldCharType="separate"/>
      </w:r>
      <w:r w:rsidR="00C476C2">
        <w:rPr>
          <w:rFonts w:cs="Open Sans"/>
          <w:lang w:val="cs-CZ"/>
        </w:rPr>
        <w:t>XIII.4</w:t>
      </w:r>
      <w:r w:rsidR="00BF1A36" w:rsidRPr="008B5638">
        <w:rPr>
          <w:rFonts w:cs="Open Sans"/>
          <w:lang w:val="cs-CZ"/>
        </w:rPr>
        <w:fldChar w:fldCharType="end"/>
      </w:r>
      <w:r w:rsidR="00BF1A36" w:rsidRPr="008B5638">
        <w:rPr>
          <w:rFonts w:cs="Open Sans"/>
          <w:lang w:val="cs-CZ"/>
        </w:rPr>
        <w:t xml:space="preserve"> </w:t>
      </w:r>
      <w:r w:rsidRPr="008B5638">
        <w:rPr>
          <w:rFonts w:cs="Open Sans"/>
          <w:lang w:val="cs-CZ"/>
        </w:rPr>
        <w:t>této Smlouvy; nebo</w:t>
      </w:r>
      <w:r w:rsidR="007E07EC">
        <w:rPr>
          <w:rFonts w:cs="Open Sans"/>
          <w:lang w:val="cs-CZ"/>
        </w:rPr>
        <w:t xml:space="preserve"> </w:t>
      </w:r>
    </w:p>
    <w:p w14:paraId="0C2AF1CB" w14:textId="3450A977" w:rsidR="00056E64" w:rsidRDefault="00546237" w:rsidP="004D45E3">
      <w:pPr>
        <w:pStyle w:val="Odstavecseseznamem"/>
        <w:widowControl/>
        <w:numPr>
          <w:ilvl w:val="2"/>
          <w:numId w:val="15"/>
        </w:numPr>
        <w:ind w:left="993" w:hanging="426"/>
        <w:jc w:val="both"/>
        <w:rPr>
          <w:rFonts w:cs="Open Sans"/>
          <w:lang w:val="cs-CZ"/>
        </w:rPr>
      </w:pPr>
      <w:r w:rsidRPr="008B5638">
        <w:rPr>
          <w:rFonts w:cs="Open Sans"/>
          <w:lang w:val="cs-CZ"/>
        </w:rPr>
        <w:t>zrušením této Smlouvy k návrhu některé ze Smluvních stran postupem a z důvodů dle § 167 správního řádu</w:t>
      </w:r>
      <w:r w:rsidR="007E07EC" w:rsidRPr="008B5638">
        <w:rPr>
          <w:rFonts w:cs="Open Sans"/>
          <w:lang w:val="cs-CZ"/>
        </w:rPr>
        <w:t>; nebo</w:t>
      </w:r>
    </w:p>
    <w:p w14:paraId="7E3660F3" w14:textId="1581FAD2" w:rsidR="00D23FF2" w:rsidRPr="008B5638" w:rsidRDefault="00BA787D" w:rsidP="004D45E3">
      <w:pPr>
        <w:pStyle w:val="Odstavecseseznamem"/>
        <w:widowControl/>
        <w:numPr>
          <w:ilvl w:val="2"/>
          <w:numId w:val="15"/>
        </w:numPr>
        <w:ind w:left="993" w:hanging="426"/>
        <w:jc w:val="both"/>
        <w:rPr>
          <w:rFonts w:cs="Open Sans"/>
          <w:lang w:val="cs-CZ"/>
        </w:rPr>
      </w:pPr>
      <w:r>
        <w:rPr>
          <w:rFonts w:cs="Open Sans"/>
          <w:lang w:val="cs-CZ"/>
        </w:rPr>
        <w:t>d</w:t>
      </w:r>
      <w:r w:rsidR="00D23FF2">
        <w:rPr>
          <w:rFonts w:cs="Open Sans"/>
          <w:lang w:val="cs-CZ"/>
        </w:rPr>
        <w:t>ohodou Smluvních stran</w:t>
      </w:r>
      <w:r w:rsidR="007E07EC">
        <w:rPr>
          <w:rFonts w:cs="Open Sans"/>
          <w:lang w:val="cs-CZ"/>
        </w:rPr>
        <w:t>.</w:t>
      </w:r>
    </w:p>
    <w:p w14:paraId="748C92C9" w14:textId="42297330" w:rsidR="00B95302" w:rsidRPr="008B5638" w:rsidRDefault="000816AF" w:rsidP="008B5638">
      <w:pPr>
        <w:pStyle w:val="Odstavecseseznamem"/>
        <w:keepNext/>
        <w:keepLines/>
        <w:widowControl/>
        <w:numPr>
          <w:ilvl w:val="1"/>
          <w:numId w:val="11"/>
        </w:numPr>
        <w:ind w:left="567" w:hanging="567"/>
        <w:jc w:val="both"/>
        <w:rPr>
          <w:rFonts w:cs="Open Sans"/>
          <w:lang w:val="cs-CZ"/>
        </w:rPr>
      </w:pPr>
      <w:bookmarkStart w:id="194" w:name="_Ref169545472"/>
      <w:bookmarkStart w:id="195" w:name="_Ref192580890"/>
      <w:r>
        <w:rPr>
          <w:rFonts w:cs="Open Sans"/>
          <w:lang w:val="cs-CZ"/>
        </w:rPr>
        <w:lastRenderedPageBreak/>
        <w:t>Tuto Smlouvu lze vypovědět</w:t>
      </w:r>
      <w:r w:rsidRPr="008B5638">
        <w:rPr>
          <w:rFonts w:cs="Open Sans"/>
          <w:lang w:val="cs-CZ"/>
        </w:rPr>
        <w:t xml:space="preserve"> výhradně </w:t>
      </w:r>
      <w:r>
        <w:rPr>
          <w:rFonts w:cs="Open Sans"/>
          <w:lang w:val="cs-CZ"/>
        </w:rPr>
        <w:t xml:space="preserve">písemnou výpovědí </w:t>
      </w:r>
      <w:r w:rsidRPr="008B5638">
        <w:rPr>
          <w:rFonts w:cs="Open Sans"/>
          <w:lang w:val="cs-CZ"/>
        </w:rPr>
        <w:t>z následujících důvodů:</w:t>
      </w:r>
      <w:bookmarkEnd w:id="194"/>
      <w:bookmarkEnd w:id="195"/>
    </w:p>
    <w:p w14:paraId="1AFCA5DC" w14:textId="121EBC6F" w:rsidR="00B95302" w:rsidRPr="008B5638" w:rsidRDefault="00B95302" w:rsidP="008B5638">
      <w:pPr>
        <w:pStyle w:val="Odstavecseseznamem"/>
        <w:keepNext/>
        <w:keepLines/>
        <w:widowControl/>
        <w:numPr>
          <w:ilvl w:val="2"/>
          <w:numId w:val="2"/>
        </w:numPr>
        <w:ind w:left="993"/>
        <w:jc w:val="both"/>
        <w:rPr>
          <w:rFonts w:cs="Open Sans"/>
          <w:lang w:val="cs-CZ"/>
        </w:rPr>
      </w:pPr>
      <w:r w:rsidRPr="008B5638">
        <w:rPr>
          <w:rFonts w:cs="Open Sans"/>
          <w:lang w:val="cs-CZ"/>
        </w:rPr>
        <w:t xml:space="preserve">nebude-li </w:t>
      </w:r>
      <w:r w:rsidR="00EE69C2">
        <w:rPr>
          <w:rFonts w:cs="Open Sans"/>
          <w:lang w:val="cs-CZ"/>
        </w:rPr>
        <w:t>Cílové</w:t>
      </w:r>
      <w:r w:rsidR="00D43A2F">
        <w:rPr>
          <w:rFonts w:cs="Open Sans"/>
          <w:lang w:val="cs-CZ"/>
        </w:rPr>
        <w:t>ho</w:t>
      </w:r>
      <w:r w:rsidR="00EE69C2">
        <w:rPr>
          <w:rFonts w:cs="Open Sans"/>
          <w:lang w:val="cs-CZ"/>
        </w:rPr>
        <w:t xml:space="preserve"> stavu ÚPD</w:t>
      </w:r>
      <w:r w:rsidR="00D43A2F">
        <w:rPr>
          <w:rFonts w:cs="Open Sans"/>
          <w:lang w:val="cs-CZ"/>
        </w:rPr>
        <w:t xml:space="preserve"> dosaženo ani</w:t>
      </w:r>
      <w:r w:rsidRPr="008B5638">
        <w:rPr>
          <w:rFonts w:cs="Open Sans"/>
          <w:lang w:val="cs-CZ"/>
        </w:rPr>
        <w:t xml:space="preserve"> do </w:t>
      </w:r>
      <w:r w:rsidR="00A41C0F" w:rsidRPr="00DB12A9">
        <w:rPr>
          <w:rFonts w:cs="Open Sans"/>
          <w:highlight w:val="yellow"/>
          <w:lang w:val="cs-CZ"/>
        </w:rPr>
        <w:t>tří (</w:t>
      </w:r>
      <w:r w:rsidRPr="00DB12A9">
        <w:rPr>
          <w:rFonts w:cs="Open Sans"/>
          <w:highlight w:val="yellow"/>
          <w:lang w:val="cs-CZ"/>
        </w:rPr>
        <w:t>3</w:t>
      </w:r>
      <w:r w:rsidR="00A41C0F" w:rsidRPr="00DB12A9">
        <w:rPr>
          <w:rFonts w:cs="Open Sans"/>
          <w:highlight w:val="yellow"/>
          <w:lang w:val="cs-CZ"/>
        </w:rPr>
        <w:t>)</w:t>
      </w:r>
      <w:r w:rsidRPr="008B5638">
        <w:rPr>
          <w:rFonts w:cs="Open Sans"/>
          <w:lang w:val="cs-CZ"/>
        </w:rPr>
        <w:t xml:space="preserve"> let od uzavření této Smlouvy, může </w:t>
      </w:r>
      <w:r w:rsidR="00040C15" w:rsidRPr="008B5638">
        <w:rPr>
          <w:rFonts w:cs="Open Sans"/>
          <w:lang w:val="cs-CZ"/>
        </w:rPr>
        <w:t xml:space="preserve">kterákoliv ze Smluvních stran </w:t>
      </w:r>
      <w:r w:rsidRPr="008B5638">
        <w:rPr>
          <w:rFonts w:cs="Open Sans"/>
          <w:lang w:val="cs-CZ"/>
        </w:rPr>
        <w:t xml:space="preserve">Smlouvu vypovědět, nejdéle však do okamžiku, než </w:t>
      </w:r>
      <w:r w:rsidR="004914F6">
        <w:rPr>
          <w:rFonts w:cs="Open Sans"/>
          <w:lang w:val="cs-CZ"/>
        </w:rPr>
        <w:t>bude</w:t>
      </w:r>
      <w:r w:rsidRPr="008B5638">
        <w:rPr>
          <w:rFonts w:cs="Open Sans"/>
          <w:lang w:val="cs-CZ"/>
        </w:rPr>
        <w:t xml:space="preserve"> opatření obecné povahy, kterým </w:t>
      </w:r>
      <w:r w:rsidR="007C46C8">
        <w:rPr>
          <w:rFonts w:cs="Open Sans"/>
          <w:lang w:val="cs-CZ"/>
        </w:rPr>
        <w:t>bude</w:t>
      </w:r>
      <w:r w:rsidR="007C46C8" w:rsidRPr="008B5638">
        <w:rPr>
          <w:rFonts w:cs="Open Sans"/>
          <w:lang w:val="cs-CZ"/>
        </w:rPr>
        <w:t xml:space="preserve"> </w:t>
      </w:r>
      <w:r w:rsidRPr="008B5638">
        <w:rPr>
          <w:rFonts w:cs="Open Sans"/>
          <w:lang w:val="cs-CZ"/>
        </w:rPr>
        <w:t xml:space="preserve">vydána </w:t>
      </w:r>
      <w:r w:rsidR="00EE69C2">
        <w:rPr>
          <w:rFonts w:cs="Open Sans"/>
          <w:lang w:val="cs-CZ"/>
        </w:rPr>
        <w:t>územně</w:t>
      </w:r>
      <w:r w:rsidR="001846DA">
        <w:rPr>
          <w:rFonts w:cs="Open Sans"/>
          <w:lang w:val="cs-CZ"/>
        </w:rPr>
        <w:t xml:space="preserve"> </w:t>
      </w:r>
      <w:r w:rsidR="00EE69C2">
        <w:rPr>
          <w:rFonts w:cs="Open Sans"/>
          <w:lang w:val="cs-CZ"/>
        </w:rPr>
        <w:t>plánovací dokumentace odpovídající Cílovému stavu ÚPD</w:t>
      </w:r>
      <w:r w:rsidRPr="008B5638">
        <w:rPr>
          <w:rFonts w:cs="Open Sans"/>
          <w:lang w:val="cs-CZ"/>
        </w:rPr>
        <w:t xml:space="preserve">, </w:t>
      </w:r>
      <w:r w:rsidR="007C46C8">
        <w:rPr>
          <w:rFonts w:cs="Open Sans"/>
          <w:lang w:val="cs-CZ"/>
        </w:rPr>
        <w:t>schváleno usnesením zastupitelstva HMP</w:t>
      </w:r>
      <w:r w:rsidRPr="008B5638">
        <w:rPr>
          <w:rFonts w:cs="Open Sans"/>
          <w:lang w:val="cs-CZ"/>
        </w:rPr>
        <w:t>, nebo</w:t>
      </w:r>
    </w:p>
    <w:p w14:paraId="7DD5049D" w14:textId="2F3E42DA" w:rsidR="00EF39ED" w:rsidRPr="00A24B01" w:rsidRDefault="00EF39ED" w:rsidP="00EF39ED">
      <w:pPr>
        <w:pStyle w:val="Odstavecseseznamem"/>
        <w:widowControl/>
        <w:numPr>
          <w:ilvl w:val="2"/>
          <w:numId w:val="2"/>
        </w:numPr>
        <w:suppressAutoHyphens w:val="0"/>
        <w:autoSpaceDE/>
        <w:autoSpaceDN/>
        <w:adjustRightInd/>
        <w:spacing w:before="0" w:after="160" w:line="259" w:lineRule="auto"/>
        <w:ind w:left="993"/>
        <w:jc w:val="both"/>
        <w:rPr>
          <w:rFonts w:cs="Open Sans"/>
          <w:lang w:val="cs-CZ"/>
        </w:rPr>
      </w:pPr>
      <w:bookmarkStart w:id="196" w:name="_Ref221011739"/>
      <w:bookmarkStart w:id="197" w:name="_Ref214368639"/>
      <w:bookmarkStart w:id="198" w:name="_Ref195021910"/>
      <w:r>
        <w:rPr>
          <w:lang w:val="cs-CZ"/>
        </w:rPr>
        <w:t xml:space="preserve">dojde-li </w:t>
      </w:r>
      <w:r w:rsidR="00F25516" w:rsidRPr="00F25516">
        <w:rPr>
          <w:lang w:val="cs-CZ"/>
        </w:rPr>
        <w:t xml:space="preserve">před nabytím právní moci povolení Investičního záměru či jeho podstatné části </w:t>
      </w:r>
      <w:r>
        <w:rPr>
          <w:lang w:val="cs-CZ"/>
        </w:rPr>
        <w:t xml:space="preserve">v rámci </w:t>
      </w:r>
      <w:r w:rsidRPr="008B5638">
        <w:rPr>
          <w:lang w:val="cs-CZ"/>
        </w:rPr>
        <w:t xml:space="preserve">přezkumného či soudního řízení </w:t>
      </w:r>
      <w:r>
        <w:rPr>
          <w:lang w:val="cs-CZ"/>
        </w:rPr>
        <w:t>k pravomocnému</w:t>
      </w:r>
      <w:r w:rsidRPr="008B5638">
        <w:rPr>
          <w:lang w:val="cs-CZ"/>
        </w:rPr>
        <w:t xml:space="preserve"> zrušení </w:t>
      </w:r>
      <w:r>
        <w:rPr>
          <w:lang w:val="cs-CZ"/>
        </w:rPr>
        <w:t>opatření obecné povahy, kterým byla vydána územně plánovací dokumentace odpovídající Cílovému stavu ÚPD</w:t>
      </w:r>
      <w:r w:rsidRPr="008B5638">
        <w:rPr>
          <w:lang w:val="cs-CZ"/>
        </w:rPr>
        <w:t xml:space="preserve">, nebo </w:t>
      </w:r>
      <w:r>
        <w:rPr>
          <w:lang w:val="cs-CZ"/>
        </w:rPr>
        <w:t>jeho</w:t>
      </w:r>
      <w:r w:rsidRPr="008B5638">
        <w:rPr>
          <w:lang w:val="cs-CZ"/>
        </w:rPr>
        <w:t xml:space="preserve"> části, je</w:t>
      </w:r>
      <w:r>
        <w:rPr>
          <w:lang w:val="cs-CZ"/>
        </w:rPr>
        <w:t>hož</w:t>
      </w:r>
      <w:r w:rsidRPr="008B5638">
        <w:rPr>
          <w:lang w:val="cs-CZ"/>
        </w:rPr>
        <w:t xml:space="preserve"> zrušení </w:t>
      </w:r>
      <w:r w:rsidRPr="00A24B01">
        <w:rPr>
          <w:lang w:val="cs-CZ"/>
        </w:rPr>
        <w:t xml:space="preserve">vede k </w:t>
      </w:r>
      <w:bookmarkStart w:id="199" w:name="_Hlk215501376"/>
      <w:r w:rsidRPr="00A24B01">
        <w:rPr>
          <w:lang w:val="cs-CZ"/>
        </w:rPr>
        <w:t>Podstatnému omezení Investičního záměru</w:t>
      </w:r>
      <w:bookmarkEnd w:id="199"/>
      <w:r w:rsidRPr="00A24B01">
        <w:rPr>
          <w:lang w:val="cs-CZ"/>
        </w:rPr>
        <w:t xml:space="preserve">, nebo bude-li po dosažení Cílového stavu ÚPD </w:t>
      </w:r>
      <w:r w:rsidR="00F25516">
        <w:rPr>
          <w:lang w:val="cs-CZ"/>
        </w:rPr>
        <w:t xml:space="preserve">a před nabytím právní moci povolení Investičního záměru či jeho podstatné části </w:t>
      </w:r>
      <w:r w:rsidRPr="00A24B01">
        <w:rPr>
          <w:lang w:val="cs-CZ"/>
        </w:rPr>
        <w:t xml:space="preserve">vydána územně plánovací dokumentace či její změna vedoucí k Podstatnému omezení Investičního záměru v rozporu se závazkem HMP dle čl. </w:t>
      </w:r>
      <w:r w:rsidRPr="00A24B01">
        <w:rPr>
          <w:lang w:val="cs-CZ"/>
        </w:rPr>
        <w:fldChar w:fldCharType="begin"/>
      </w:r>
      <w:r w:rsidRPr="00A24B01">
        <w:rPr>
          <w:lang w:val="cs-CZ"/>
        </w:rPr>
        <w:instrText xml:space="preserve"> REF _Ref208215180 \r \h </w:instrText>
      </w:r>
      <w:r>
        <w:rPr>
          <w:lang w:val="cs-CZ"/>
        </w:rPr>
        <w:instrText xml:space="preserve"> \* MERGEFORMAT </w:instrText>
      </w:r>
      <w:r w:rsidRPr="00A24B01">
        <w:rPr>
          <w:lang w:val="cs-CZ"/>
        </w:rPr>
      </w:r>
      <w:r w:rsidRPr="00A24B01">
        <w:rPr>
          <w:lang w:val="cs-CZ"/>
        </w:rPr>
        <w:fldChar w:fldCharType="separate"/>
      </w:r>
      <w:r w:rsidRPr="00A24B01">
        <w:rPr>
          <w:lang w:val="cs-CZ"/>
        </w:rPr>
        <w:t>VIII.5</w:t>
      </w:r>
      <w:r w:rsidRPr="00A24B01">
        <w:rPr>
          <w:lang w:val="cs-CZ"/>
        </w:rPr>
        <w:fldChar w:fldCharType="end"/>
      </w:r>
      <w:r w:rsidRPr="00A24B01">
        <w:rPr>
          <w:lang w:val="cs-CZ"/>
        </w:rPr>
        <w:t xml:space="preserve">, může Investor </w:t>
      </w:r>
      <w:bookmarkStart w:id="200" w:name="_Hlk219283010"/>
      <w:r w:rsidRPr="00A24B01">
        <w:rPr>
          <w:lang w:val="cs-CZ"/>
        </w:rPr>
        <w:t xml:space="preserve">do 1 roku </w:t>
      </w:r>
      <w:bookmarkStart w:id="201" w:name="_Hlk215501798"/>
      <w:r w:rsidRPr="00A24B01">
        <w:rPr>
          <w:lang w:val="cs-CZ"/>
        </w:rPr>
        <w:t>od účinnosti takového zrušení či vydání</w:t>
      </w:r>
      <w:bookmarkEnd w:id="200"/>
      <w:r w:rsidRPr="00A24B01">
        <w:rPr>
          <w:lang w:val="cs-CZ"/>
        </w:rPr>
        <w:t xml:space="preserve"> </w:t>
      </w:r>
      <w:bookmarkEnd w:id="201"/>
      <w:r w:rsidRPr="00A24B01">
        <w:rPr>
          <w:lang w:val="cs-CZ"/>
        </w:rPr>
        <w:t>vyzvat Municipality k nápravě, tedy k opětovnému dosažení Cílového stavu ÚPD, a pokud ke zjednání nápravy nedojde ani do 3 let od doručení této výzvy Municipalitám, je oprávněn tuto Smlouvu vypovědět,</w:t>
      </w:r>
      <w:bookmarkEnd w:id="196"/>
    </w:p>
    <w:p w14:paraId="3C5C5871" w14:textId="536C4073" w:rsidR="00536D75" w:rsidRPr="00157E7E" w:rsidRDefault="00EF39ED" w:rsidP="00157E7E">
      <w:pPr>
        <w:pStyle w:val="Odstavecseseznamem"/>
        <w:widowControl/>
        <w:numPr>
          <w:ilvl w:val="2"/>
          <w:numId w:val="2"/>
        </w:numPr>
        <w:suppressAutoHyphens w:val="0"/>
        <w:autoSpaceDE/>
        <w:autoSpaceDN/>
        <w:adjustRightInd/>
        <w:spacing w:before="0" w:after="160" w:line="259" w:lineRule="auto"/>
        <w:ind w:left="993"/>
        <w:jc w:val="both"/>
        <w:rPr>
          <w:rFonts w:cs="Open Sans"/>
          <w:lang w:val="cs-CZ"/>
        </w:rPr>
      </w:pPr>
      <w:bookmarkStart w:id="202" w:name="_Hlk219283136"/>
      <w:r w:rsidRPr="00A24B01">
        <w:rPr>
          <w:lang w:val="cs-CZ"/>
        </w:rPr>
        <w:t xml:space="preserve">dojde-li </w:t>
      </w:r>
      <w:r w:rsidR="00F25516">
        <w:rPr>
          <w:lang w:val="cs-CZ"/>
        </w:rPr>
        <w:t xml:space="preserve">před nabytím právní moci povolení Investičního záměru či jeho podstatné části </w:t>
      </w:r>
      <w:r w:rsidRPr="00A24B01">
        <w:rPr>
          <w:lang w:val="cs-CZ"/>
        </w:rPr>
        <w:t xml:space="preserve">v rámci přezkumného či soudního řízení k pravomocnému zrušení opatření obecné povahy, kterým byla vydána územně plánovací dokumentace odpovídající Cílovému stavu ÚPD, nebo jeho části, jehož zrušení </w:t>
      </w:r>
      <w:r w:rsidRPr="00B441F7">
        <w:rPr>
          <w:lang w:val="cs-CZ"/>
        </w:rPr>
        <w:t>vede k Podstatnému omezení Investičního záměru</w:t>
      </w:r>
      <w:r w:rsidRPr="00A24B01">
        <w:rPr>
          <w:lang w:val="cs-CZ"/>
        </w:rPr>
        <w:t xml:space="preserve">, </w:t>
      </w:r>
      <w:r w:rsidR="00A758CF" w:rsidRPr="00A24B01">
        <w:rPr>
          <w:lang w:val="cs-CZ"/>
        </w:rPr>
        <w:t xml:space="preserve">nebo bude-li po dosažení Cílového stavu ÚPD </w:t>
      </w:r>
      <w:r w:rsidR="00A758CF">
        <w:rPr>
          <w:lang w:val="cs-CZ"/>
        </w:rPr>
        <w:t xml:space="preserve">a před nabytím právní moci povolení Investičního záměru či jeho podstatné části </w:t>
      </w:r>
      <w:r w:rsidR="00A758CF" w:rsidRPr="00A24B01">
        <w:rPr>
          <w:lang w:val="cs-CZ"/>
        </w:rPr>
        <w:t xml:space="preserve">vydána územně plánovací dokumentace či její změna vedoucí k Podstatnému omezení Investičního záměru v rozporu se závazkem HMP dle čl. </w:t>
      </w:r>
      <w:r w:rsidR="00A758CF" w:rsidRPr="00A24B01">
        <w:rPr>
          <w:lang w:val="cs-CZ"/>
        </w:rPr>
        <w:fldChar w:fldCharType="begin"/>
      </w:r>
      <w:r w:rsidR="00A758CF" w:rsidRPr="00A24B01">
        <w:rPr>
          <w:lang w:val="cs-CZ"/>
        </w:rPr>
        <w:instrText xml:space="preserve"> REF _Ref208215180 \r \h </w:instrText>
      </w:r>
      <w:r w:rsidR="00A758CF">
        <w:rPr>
          <w:lang w:val="cs-CZ"/>
        </w:rPr>
        <w:instrText xml:space="preserve"> \* MERGEFORMAT </w:instrText>
      </w:r>
      <w:r w:rsidR="00A758CF" w:rsidRPr="00A24B01">
        <w:rPr>
          <w:lang w:val="cs-CZ"/>
        </w:rPr>
      </w:r>
      <w:r w:rsidR="00A758CF" w:rsidRPr="00A24B01">
        <w:rPr>
          <w:lang w:val="cs-CZ"/>
        </w:rPr>
        <w:fldChar w:fldCharType="separate"/>
      </w:r>
      <w:r w:rsidR="00A758CF" w:rsidRPr="00A24B01">
        <w:rPr>
          <w:lang w:val="cs-CZ"/>
        </w:rPr>
        <w:t>VIII.5</w:t>
      </w:r>
      <w:r w:rsidR="00A758CF" w:rsidRPr="00A24B01">
        <w:rPr>
          <w:lang w:val="cs-CZ"/>
        </w:rPr>
        <w:fldChar w:fldCharType="end"/>
      </w:r>
      <w:r w:rsidR="00A758CF" w:rsidRPr="00A24B01">
        <w:rPr>
          <w:lang w:val="cs-CZ"/>
        </w:rPr>
        <w:t xml:space="preserve">, </w:t>
      </w:r>
      <w:r w:rsidRPr="00A24B01">
        <w:rPr>
          <w:lang w:val="cs-CZ"/>
        </w:rPr>
        <w:t xml:space="preserve">a Investor nevyzve Municipalitu k nápravě do 1 roku od účinnosti takového zrušení </w:t>
      </w:r>
      <w:r w:rsidRPr="009014C3">
        <w:rPr>
          <w:lang w:val="cs-CZ"/>
        </w:rPr>
        <w:t xml:space="preserve">nebo </w:t>
      </w:r>
      <w:r w:rsidRPr="00A24B01">
        <w:rPr>
          <w:lang w:val="cs-CZ"/>
        </w:rPr>
        <w:t>náprava není zjednána do 3 let od doručení</w:t>
      </w:r>
      <w:r>
        <w:rPr>
          <w:lang w:val="cs-CZ"/>
        </w:rPr>
        <w:t xml:space="preserve"> takové výzvy Investora Municipalitám, jsou Municipality oprávněny tuto Smlouvy vypovědět.</w:t>
      </w:r>
      <w:bookmarkEnd w:id="197"/>
      <w:bookmarkEnd w:id="202"/>
      <w:r w:rsidR="00242EF3" w:rsidRPr="008B5638" w:rsidDel="00242EF3">
        <w:rPr>
          <w:lang w:val="cs-CZ"/>
        </w:rPr>
        <w:t xml:space="preserve"> </w:t>
      </w:r>
      <w:bookmarkEnd w:id="198"/>
    </w:p>
    <w:p w14:paraId="32048753" w14:textId="6B62E840" w:rsidR="00736FBD" w:rsidRDefault="00157E7E" w:rsidP="004D45E3">
      <w:pPr>
        <w:pStyle w:val="Odstavecseseznamem"/>
        <w:numPr>
          <w:ilvl w:val="1"/>
          <w:numId w:val="15"/>
        </w:numPr>
        <w:ind w:left="567" w:hanging="567"/>
        <w:jc w:val="both"/>
        <w:rPr>
          <w:rFonts w:cs="Open Sans"/>
          <w:lang w:val="cs-CZ"/>
        </w:rPr>
      </w:pPr>
      <w:bookmarkStart w:id="203" w:name="_Ref221011807"/>
      <w:r>
        <w:rPr>
          <w:rFonts w:cs="Open Sans"/>
          <w:lang w:val="cs-CZ"/>
        </w:rPr>
        <w:t xml:space="preserve">Tuto </w:t>
      </w:r>
      <w:r w:rsidRPr="00476B4E">
        <w:rPr>
          <w:rFonts w:cs="Open Sans"/>
          <w:lang w:val="cs-CZ"/>
        </w:rPr>
        <w:t>Smlouvu nelze z důvodů dle</w:t>
      </w:r>
      <w:r w:rsidR="00736FBD" w:rsidRPr="00536D75">
        <w:rPr>
          <w:rFonts w:cs="Open Sans"/>
          <w:lang w:val="cs-CZ"/>
        </w:rPr>
        <w:t xml:space="preserve"> </w:t>
      </w:r>
      <w:r w:rsidR="00736FBD">
        <w:rPr>
          <w:rFonts w:cs="Open Sans"/>
          <w:lang w:val="cs-CZ"/>
        </w:rPr>
        <w:t xml:space="preserve">čl. </w:t>
      </w:r>
      <w:r w:rsidR="001072E9">
        <w:rPr>
          <w:rFonts w:cs="Open Sans"/>
          <w:lang w:val="cs-CZ"/>
        </w:rPr>
        <w:fldChar w:fldCharType="begin"/>
      </w:r>
      <w:r w:rsidR="001072E9">
        <w:rPr>
          <w:rFonts w:cs="Open Sans"/>
          <w:lang w:val="cs-CZ"/>
        </w:rPr>
        <w:instrText xml:space="preserve"> REF _Ref192580890 \r \h </w:instrText>
      </w:r>
      <w:r w:rsidR="001072E9">
        <w:rPr>
          <w:rFonts w:cs="Open Sans"/>
          <w:lang w:val="cs-CZ"/>
        </w:rPr>
      </w:r>
      <w:r w:rsidR="001072E9">
        <w:rPr>
          <w:rFonts w:cs="Open Sans"/>
          <w:lang w:val="cs-CZ"/>
        </w:rPr>
        <w:fldChar w:fldCharType="separate"/>
      </w:r>
      <w:r w:rsidR="001072E9">
        <w:rPr>
          <w:rFonts w:cs="Open Sans"/>
          <w:lang w:val="cs-CZ"/>
        </w:rPr>
        <w:t>XIII.4</w:t>
      </w:r>
      <w:r w:rsidR="001072E9">
        <w:rPr>
          <w:rFonts w:cs="Open Sans"/>
          <w:lang w:val="cs-CZ"/>
        </w:rPr>
        <w:fldChar w:fldCharType="end"/>
      </w:r>
      <w:r w:rsidR="001072E9">
        <w:rPr>
          <w:rFonts w:cs="Open Sans"/>
          <w:lang w:val="cs-CZ"/>
        </w:rPr>
        <w:t xml:space="preserve"> bodu </w:t>
      </w:r>
      <w:r w:rsidR="001072E9">
        <w:rPr>
          <w:rFonts w:cs="Open Sans"/>
          <w:lang w:val="cs-CZ"/>
        </w:rPr>
        <w:fldChar w:fldCharType="begin"/>
      </w:r>
      <w:r w:rsidR="001072E9">
        <w:rPr>
          <w:rFonts w:cs="Open Sans"/>
          <w:lang w:val="cs-CZ"/>
        </w:rPr>
        <w:instrText xml:space="preserve"> REF _Ref221011739 \r \h </w:instrText>
      </w:r>
      <w:r w:rsidR="001072E9">
        <w:rPr>
          <w:rFonts w:cs="Open Sans"/>
          <w:lang w:val="cs-CZ"/>
        </w:rPr>
      </w:r>
      <w:r w:rsidR="001072E9">
        <w:rPr>
          <w:rFonts w:cs="Open Sans"/>
          <w:lang w:val="cs-CZ"/>
        </w:rPr>
        <w:fldChar w:fldCharType="separate"/>
      </w:r>
      <w:r w:rsidR="001072E9">
        <w:rPr>
          <w:rFonts w:cs="Open Sans"/>
          <w:lang w:val="cs-CZ"/>
        </w:rPr>
        <w:t>ii)</w:t>
      </w:r>
      <w:r w:rsidR="001072E9">
        <w:rPr>
          <w:rFonts w:cs="Open Sans"/>
          <w:lang w:val="cs-CZ"/>
        </w:rPr>
        <w:fldChar w:fldCharType="end"/>
      </w:r>
      <w:r w:rsidR="00736FBD" w:rsidRPr="00536D75">
        <w:rPr>
          <w:rFonts w:cs="Open Sans"/>
          <w:lang w:val="cs-CZ"/>
        </w:rPr>
        <w:t xml:space="preserve"> </w:t>
      </w:r>
      <w:r w:rsidRPr="00476B4E">
        <w:rPr>
          <w:rFonts w:cs="Open Sans"/>
          <w:lang w:val="cs-CZ"/>
        </w:rPr>
        <w:t>vypovědět v rozsahu práv a povinností vztahujících se</w:t>
      </w:r>
      <w:r w:rsidRPr="00264575">
        <w:rPr>
          <w:rFonts w:cs="Open Sans"/>
          <w:lang w:val="cs-CZ"/>
        </w:rPr>
        <w:t xml:space="preserve"> k části Investičního záměru, která již byla pravomocně povolena, včetně povinnosti Investora poskytnout odpovídající část Plnění. Povinnost Investora poskytnout část Plnění vázan</w:t>
      </w:r>
      <w:r w:rsidR="00CF34FB">
        <w:rPr>
          <w:rFonts w:cs="Open Sans"/>
          <w:lang w:val="cs-CZ"/>
        </w:rPr>
        <w:t>ou</w:t>
      </w:r>
      <w:r w:rsidRPr="00264575">
        <w:rPr>
          <w:rFonts w:cs="Open Sans"/>
          <w:lang w:val="cs-CZ"/>
        </w:rPr>
        <w:t xml:space="preserve"> na takové již vydané pravomocné povolení, jakož i poměrnou část Plnění vázan</w:t>
      </w:r>
      <w:r w:rsidR="00CF34FB">
        <w:rPr>
          <w:rFonts w:cs="Open Sans"/>
          <w:lang w:val="cs-CZ"/>
        </w:rPr>
        <w:t>ou</w:t>
      </w:r>
      <w:r w:rsidRPr="00264575">
        <w:rPr>
          <w:rFonts w:cs="Open Sans"/>
          <w:lang w:val="cs-CZ"/>
        </w:rPr>
        <w:t xml:space="preserve"> na dosažení Cílového stavu ÚPD, které umožnilo vydaní takového povolení, není výpovědí Smlouvy dle</w:t>
      </w:r>
      <w:r w:rsidRPr="00476B4E">
        <w:rPr>
          <w:rFonts w:cs="Open Sans"/>
          <w:lang w:val="cs-CZ"/>
        </w:rPr>
        <w:t xml:space="preserve"> </w:t>
      </w:r>
      <w:r>
        <w:rPr>
          <w:rFonts w:cs="Open Sans"/>
          <w:lang w:val="cs-CZ"/>
        </w:rPr>
        <w:t xml:space="preserve">čl. </w:t>
      </w:r>
      <w:r>
        <w:rPr>
          <w:rFonts w:cs="Open Sans"/>
          <w:lang w:val="cs-CZ"/>
        </w:rPr>
        <w:fldChar w:fldCharType="begin"/>
      </w:r>
      <w:r>
        <w:rPr>
          <w:rFonts w:cs="Open Sans"/>
          <w:lang w:val="cs-CZ"/>
        </w:rPr>
        <w:instrText xml:space="preserve"> REF _Ref192580890 \r \h </w:instrText>
      </w:r>
      <w:r>
        <w:rPr>
          <w:rFonts w:cs="Open Sans"/>
          <w:lang w:val="cs-CZ"/>
        </w:rPr>
      </w:r>
      <w:r>
        <w:rPr>
          <w:rFonts w:cs="Open Sans"/>
          <w:lang w:val="cs-CZ"/>
        </w:rPr>
        <w:fldChar w:fldCharType="separate"/>
      </w:r>
      <w:r>
        <w:rPr>
          <w:rFonts w:cs="Open Sans"/>
          <w:lang w:val="cs-CZ"/>
        </w:rPr>
        <w:t>XIII.4</w:t>
      </w:r>
      <w:r>
        <w:rPr>
          <w:rFonts w:cs="Open Sans"/>
          <w:lang w:val="cs-CZ"/>
        </w:rPr>
        <w:fldChar w:fldCharType="end"/>
      </w:r>
      <w:r>
        <w:rPr>
          <w:rFonts w:cs="Open Sans"/>
          <w:lang w:val="cs-CZ"/>
        </w:rPr>
        <w:t xml:space="preserve"> bodu </w:t>
      </w:r>
      <w:r>
        <w:rPr>
          <w:rFonts w:cs="Open Sans"/>
          <w:lang w:val="cs-CZ"/>
        </w:rPr>
        <w:fldChar w:fldCharType="begin"/>
      </w:r>
      <w:r>
        <w:rPr>
          <w:rFonts w:cs="Open Sans"/>
          <w:lang w:val="cs-CZ"/>
        </w:rPr>
        <w:instrText xml:space="preserve"> REF _Ref221011739 \r \h </w:instrText>
      </w:r>
      <w:r>
        <w:rPr>
          <w:rFonts w:cs="Open Sans"/>
          <w:lang w:val="cs-CZ"/>
        </w:rPr>
      </w:r>
      <w:r>
        <w:rPr>
          <w:rFonts w:cs="Open Sans"/>
          <w:lang w:val="cs-CZ"/>
        </w:rPr>
        <w:fldChar w:fldCharType="separate"/>
      </w:r>
      <w:r>
        <w:rPr>
          <w:rFonts w:cs="Open Sans"/>
          <w:lang w:val="cs-CZ"/>
        </w:rPr>
        <w:t>ii)</w:t>
      </w:r>
      <w:r>
        <w:rPr>
          <w:rFonts w:cs="Open Sans"/>
          <w:lang w:val="cs-CZ"/>
        </w:rPr>
        <w:fldChar w:fldCharType="end"/>
      </w:r>
      <w:r>
        <w:rPr>
          <w:rFonts w:cs="Open Sans"/>
          <w:lang w:val="cs-CZ"/>
        </w:rPr>
        <w:t xml:space="preserve"> </w:t>
      </w:r>
      <w:r w:rsidRPr="00264575">
        <w:rPr>
          <w:rFonts w:cs="Open Sans"/>
          <w:lang w:val="cs-CZ"/>
        </w:rPr>
        <w:t>dotčena</w:t>
      </w:r>
      <w:r w:rsidR="00736FBD" w:rsidRPr="00EB5317">
        <w:rPr>
          <w:rFonts w:cs="Open Sans"/>
          <w:lang w:val="cs-CZ"/>
        </w:rPr>
        <w:t>.</w:t>
      </w:r>
      <w:bookmarkEnd w:id="203"/>
      <w:r w:rsidR="006757F7">
        <w:rPr>
          <w:rFonts w:cs="Open Sans"/>
          <w:lang w:val="cs-CZ"/>
        </w:rPr>
        <w:t xml:space="preserve"> </w:t>
      </w:r>
    </w:p>
    <w:p w14:paraId="472FFB62" w14:textId="641FB933" w:rsidR="009C2398" w:rsidRPr="008B5638" w:rsidRDefault="00105F6C" w:rsidP="004D45E3">
      <w:pPr>
        <w:pStyle w:val="Odstavecseseznamem"/>
        <w:numPr>
          <w:ilvl w:val="1"/>
          <w:numId w:val="15"/>
        </w:numPr>
        <w:ind w:left="567" w:hanging="567"/>
        <w:jc w:val="both"/>
        <w:rPr>
          <w:rFonts w:cs="Open Sans"/>
          <w:lang w:val="cs-CZ"/>
        </w:rPr>
      </w:pPr>
      <w:bookmarkStart w:id="204" w:name="_Ref221011791"/>
      <w:r w:rsidRPr="008B5638">
        <w:rPr>
          <w:rFonts w:cs="Open Sans"/>
          <w:lang w:val="cs-CZ"/>
        </w:rPr>
        <w:t xml:space="preserve">Výpověď vyvolá účinky, je-li řádně doručena </w:t>
      </w:r>
      <w:r w:rsidR="00A24232">
        <w:rPr>
          <w:rFonts w:cs="Open Sans"/>
          <w:lang w:val="cs-CZ"/>
        </w:rPr>
        <w:t>ostatním</w:t>
      </w:r>
      <w:r w:rsidR="00A24232" w:rsidRPr="008B5638">
        <w:rPr>
          <w:rFonts w:cs="Open Sans"/>
          <w:lang w:val="cs-CZ"/>
        </w:rPr>
        <w:t xml:space="preserve"> </w:t>
      </w:r>
      <w:r w:rsidRPr="008B5638">
        <w:rPr>
          <w:rFonts w:cs="Open Sans"/>
          <w:lang w:val="cs-CZ"/>
        </w:rPr>
        <w:t>Smluvní</w:t>
      </w:r>
      <w:r w:rsidR="00A24232">
        <w:rPr>
          <w:rFonts w:cs="Open Sans"/>
          <w:lang w:val="cs-CZ"/>
        </w:rPr>
        <w:t>m</w:t>
      </w:r>
      <w:r w:rsidRPr="008B5638">
        <w:rPr>
          <w:rFonts w:cs="Open Sans"/>
          <w:lang w:val="cs-CZ"/>
        </w:rPr>
        <w:t xml:space="preserve"> stran</w:t>
      </w:r>
      <w:r w:rsidR="00A24232">
        <w:rPr>
          <w:rFonts w:cs="Open Sans"/>
          <w:lang w:val="cs-CZ"/>
        </w:rPr>
        <w:t>ám</w:t>
      </w:r>
      <w:r w:rsidRPr="008B5638">
        <w:rPr>
          <w:rFonts w:cs="Open Sans"/>
          <w:lang w:val="cs-CZ"/>
        </w:rPr>
        <w:t xml:space="preserve">. Po doručení výpovědi počne běžet výpovědní </w:t>
      </w:r>
      <w:r w:rsidR="0047253B" w:rsidRPr="008B5638">
        <w:rPr>
          <w:rFonts w:cs="Open Sans"/>
          <w:lang w:val="cs-CZ"/>
        </w:rPr>
        <w:t>doba</w:t>
      </w:r>
      <w:r w:rsidRPr="008B5638">
        <w:rPr>
          <w:rFonts w:cs="Open Sans"/>
          <w:lang w:val="cs-CZ"/>
        </w:rPr>
        <w:t>, která skončí uplynutím posledního dne kalendářního měsíce následujícího po kalendářním měsíci, v němž byla výpověď doručena</w:t>
      </w:r>
      <w:r w:rsidR="009C2398" w:rsidRPr="008B5638">
        <w:rPr>
          <w:rFonts w:cs="Open Sans"/>
          <w:lang w:val="cs-CZ"/>
        </w:rPr>
        <w:t xml:space="preserve">. </w:t>
      </w:r>
      <w:r w:rsidRPr="008B5638">
        <w:rPr>
          <w:rFonts w:cs="Open Sans"/>
          <w:lang w:val="cs-CZ"/>
        </w:rPr>
        <w:t xml:space="preserve">Vypoví-li Smlouvu kterákoli Smluvní strana, zanikají uplynutím výpovědní </w:t>
      </w:r>
      <w:r w:rsidR="0047253B" w:rsidRPr="008B5638">
        <w:rPr>
          <w:rFonts w:cs="Open Sans"/>
          <w:lang w:val="cs-CZ"/>
        </w:rPr>
        <w:t>doby</w:t>
      </w:r>
      <w:r w:rsidR="008712CB">
        <w:rPr>
          <w:rFonts w:cs="Open Sans"/>
          <w:lang w:val="cs-CZ"/>
        </w:rPr>
        <w:t xml:space="preserve"> </w:t>
      </w:r>
      <w:r w:rsidR="008712CB" w:rsidRPr="00264575">
        <w:rPr>
          <w:rFonts w:cs="Open Sans"/>
          <w:lang w:val="cs-CZ"/>
        </w:rPr>
        <w:t>s účinky ex nunc</w:t>
      </w:r>
      <w:r w:rsidR="0047253B" w:rsidRPr="008B5638">
        <w:rPr>
          <w:rFonts w:cs="Open Sans"/>
          <w:lang w:val="cs-CZ"/>
        </w:rPr>
        <w:t xml:space="preserve"> </w:t>
      </w:r>
      <w:r w:rsidRPr="008B5638">
        <w:rPr>
          <w:rFonts w:cs="Open Sans"/>
          <w:lang w:val="cs-CZ"/>
        </w:rPr>
        <w:t xml:space="preserve">všechna práva a povinnosti </w:t>
      </w:r>
      <w:r w:rsidR="00A24232">
        <w:rPr>
          <w:rFonts w:cs="Open Sans"/>
          <w:lang w:val="cs-CZ"/>
        </w:rPr>
        <w:t>všech</w:t>
      </w:r>
      <w:r w:rsidR="00A24232" w:rsidRPr="008B5638">
        <w:rPr>
          <w:rFonts w:cs="Open Sans"/>
          <w:lang w:val="cs-CZ"/>
        </w:rPr>
        <w:t xml:space="preserve"> </w:t>
      </w:r>
      <w:r w:rsidRPr="008B5638">
        <w:rPr>
          <w:rFonts w:cs="Open Sans"/>
          <w:lang w:val="cs-CZ"/>
        </w:rPr>
        <w:t>Smluvních stran z této Smlouvy, s výjimkou těch ustanovení, která na základě dohody Smluvních stran nebo dle své povahy a účelu mají přetrvat i po ukončení této Smlouvy.</w:t>
      </w:r>
      <w:r w:rsidR="001072E9">
        <w:rPr>
          <w:rFonts w:cs="Open Sans"/>
          <w:lang w:val="cs-CZ"/>
        </w:rPr>
        <w:t xml:space="preserve"> Pokud je v souladu s čl.</w:t>
      </w:r>
      <w:bookmarkEnd w:id="204"/>
      <w:r w:rsidR="001072E9">
        <w:rPr>
          <w:rFonts w:cs="Open Sans"/>
          <w:lang w:val="cs-CZ"/>
        </w:rPr>
        <w:fldChar w:fldCharType="begin"/>
      </w:r>
      <w:r w:rsidR="001072E9">
        <w:rPr>
          <w:rFonts w:cs="Open Sans"/>
          <w:lang w:val="cs-CZ"/>
        </w:rPr>
        <w:instrText xml:space="preserve"> REF _Ref221011807 \r \h </w:instrText>
      </w:r>
      <w:r w:rsidR="001072E9">
        <w:rPr>
          <w:rFonts w:cs="Open Sans"/>
          <w:lang w:val="cs-CZ"/>
        </w:rPr>
      </w:r>
      <w:r w:rsidR="001072E9">
        <w:rPr>
          <w:rFonts w:cs="Open Sans"/>
          <w:lang w:val="cs-CZ"/>
        </w:rPr>
        <w:fldChar w:fldCharType="separate"/>
      </w:r>
      <w:r w:rsidR="001072E9">
        <w:rPr>
          <w:rFonts w:cs="Open Sans"/>
          <w:lang w:val="cs-CZ"/>
        </w:rPr>
        <w:t>XIII.5</w:t>
      </w:r>
      <w:r w:rsidR="001072E9">
        <w:rPr>
          <w:rFonts w:cs="Open Sans"/>
          <w:lang w:val="cs-CZ"/>
        </w:rPr>
        <w:fldChar w:fldCharType="end"/>
      </w:r>
      <w:r w:rsidR="001072E9">
        <w:rPr>
          <w:rFonts w:cs="Open Sans"/>
          <w:lang w:val="cs-CZ"/>
        </w:rPr>
        <w:t xml:space="preserve"> </w:t>
      </w:r>
      <w:r w:rsidR="00E263BF">
        <w:rPr>
          <w:rFonts w:cs="Open Sans"/>
          <w:lang w:val="cs-CZ"/>
        </w:rPr>
        <w:t>vypovězena pouze</w:t>
      </w:r>
      <w:r w:rsidR="001072E9">
        <w:rPr>
          <w:rFonts w:cs="Open Sans"/>
          <w:lang w:val="cs-CZ"/>
        </w:rPr>
        <w:t xml:space="preserve"> část Smlouvy, </w:t>
      </w:r>
      <w:r w:rsidR="001072E9" w:rsidRPr="008B5638">
        <w:rPr>
          <w:rFonts w:cs="Open Sans"/>
          <w:lang w:val="cs-CZ"/>
        </w:rPr>
        <w:t>zanikají uplynutím výpovědní doby</w:t>
      </w:r>
      <w:r w:rsidR="00E263BF" w:rsidRPr="00264575">
        <w:rPr>
          <w:rFonts w:cs="Open Sans"/>
          <w:lang w:val="cs-CZ"/>
        </w:rPr>
        <w:t>, s účinky ex nunc,</w:t>
      </w:r>
      <w:r w:rsidR="001072E9" w:rsidRPr="008B5638">
        <w:rPr>
          <w:rFonts w:cs="Open Sans"/>
          <w:lang w:val="cs-CZ"/>
        </w:rPr>
        <w:t xml:space="preserve"> všechna práva a povinnosti </w:t>
      </w:r>
      <w:r w:rsidR="001072E9">
        <w:rPr>
          <w:rFonts w:cs="Open Sans"/>
          <w:lang w:val="cs-CZ"/>
        </w:rPr>
        <w:t>všech</w:t>
      </w:r>
      <w:r w:rsidR="001072E9" w:rsidRPr="008B5638">
        <w:rPr>
          <w:rFonts w:cs="Open Sans"/>
          <w:lang w:val="cs-CZ"/>
        </w:rPr>
        <w:t xml:space="preserve"> Smluvních stran z této </w:t>
      </w:r>
      <w:r w:rsidR="001072E9">
        <w:rPr>
          <w:rFonts w:cs="Open Sans"/>
          <w:lang w:val="cs-CZ"/>
        </w:rPr>
        <w:t xml:space="preserve">části </w:t>
      </w:r>
      <w:r w:rsidR="001072E9" w:rsidRPr="008B5638">
        <w:rPr>
          <w:rFonts w:cs="Open Sans"/>
          <w:lang w:val="cs-CZ"/>
        </w:rPr>
        <w:t xml:space="preserve">Smlouvy, </w:t>
      </w:r>
      <w:r w:rsidR="005519B6">
        <w:rPr>
          <w:rFonts w:cs="Open Sans"/>
          <w:lang w:val="cs-CZ"/>
        </w:rPr>
        <w:t xml:space="preserve">a to </w:t>
      </w:r>
      <w:r w:rsidR="001072E9" w:rsidRPr="008B5638">
        <w:rPr>
          <w:rFonts w:cs="Open Sans"/>
          <w:lang w:val="cs-CZ"/>
        </w:rPr>
        <w:t>s výjimkou těch ustanovení, která na základě dohody Smluvních stran nebo dle své povahy a účelu mají přetrvat i po ukončení této Smlouvy</w:t>
      </w:r>
      <w:r w:rsidR="006757F7">
        <w:rPr>
          <w:rFonts w:cs="Open Sans"/>
          <w:lang w:val="cs-CZ"/>
        </w:rPr>
        <w:t xml:space="preserve">.  </w:t>
      </w:r>
    </w:p>
    <w:p w14:paraId="19676429" w14:textId="1D0DD157" w:rsidR="009C2398" w:rsidRPr="008B5638" w:rsidRDefault="009C2398" w:rsidP="008B5638">
      <w:pPr>
        <w:pStyle w:val="Odstavecseseznamem"/>
        <w:numPr>
          <w:ilvl w:val="1"/>
          <w:numId w:val="11"/>
        </w:numPr>
        <w:ind w:left="567" w:hanging="567"/>
        <w:jc w:val="both"/>
        <w:rPr>
          <w:rFonts w:cs="Open Sans"/>
          <w:lang w:val="cs-CZ"/>
        </w:rPr>
      </w:pPr>
      <w:r w:rsidRPr="008B5638">
        <w:rPr>
          <w:rFonts w:cs="Open Sans"/>
          <w:lang w:val="cs-CZ"/>
        </w:rPr>
        <w:t>Smluvní strany se dohodly, že v případě ukončení této Smlouvy výpovědí</w:t>
      </w:r>
      <w:r w:rsidR="009B717C" w:rsidRPr="008B5638">
        <w:rPr>
          <w:rFonts w:cs="Open Sans"/>
          <w:lang w:val="cs-CZ"/>
        </w:rPr>
        <w:t xml:space="preserve"> </w:t>
      </w:r>
      <w:r w:rsidR="002D4D5F" w:rsidRPr="008B5638">
        <w:rPr>
          <w:rFonts w:cs="Open Sans"/>
          <w:lang w:val="cs-CZ"/>
        </w:rPr>
        <w:t xml:space="preserve">dle čl. </w:t>
      </w:r>
      <w:r w:rsidR="002D4D5F" w:rsidRPr="008B5638">
        <w:rPr>
          <w:rFonts w:cs="Open Sans"/>
          <w:lang w:val="cs-CZ"/>
        </w:rPr>
        <w:fldChar w:fldCharType="begin"/>
      </w:r>
      <w:r w:rsidR="002D4D5F" w:rsidRPr="008B5638">
        <w:rPr>
          <w:rFonts w:cs="Open Sans"/>
          <w:lang w:val="cs-CZ"/>
        </w:rPr>
        <w:instrText xml:space="preserve"> REF _Ref192580890 \r \h </w:instrText>
      </w:r>
      <w:r w:rsidR="002D4D5F" w:rsidRPr="008B5638">
        <w:rPr>
          <w:rFonts w:cs="Open Sans"/>
          <w:lang w:val="cs-CZ"/>
        </w:rPr>
      </w:r>
      <w:r w:rsidR="002D4D5F" w:rsidRPr="008B5638">
        <w:rPr>
          <w:rFonts w:cs="Open Sans"/>
          <w:lang w:val="cs-CZ"/>
        </w:rPr>
        <w:fldChar w:fldCharType="separate"/>
      </w:r>
      <w:r w:rsidR="00C476C2">
        <w:rPr>
          <w:rFonts w:cs="Open Sans"/>
          <w:lang w:val="cs-CZ"/>
        </w:rPr>
        <w:t>XIII.4</w:t>
      </w:r>
      <w:r w:rsidR="002D4D5F" w:rsidRPr="008B5638">
        <w:rPr>
          <w:rFonts w:cs="Open Sans"/>
          <w:lang w:val="cs-CZ"/>
        </w:rPr>
        <w:fldChar w:fldCharType="end"/>
      </w:r>
      <w:r w:rsidR="002D4D5F" w:rsidRPr="008B5638">
        <w:rPr>
          <w:rFonts w:cs="Open Sans"/>
          <w:lang w:val="cs-CZ"/>
        </w:rPr>
        <w:t xml:space="preserve"> této Smlouvy </w:t>
      </w:r>
      <w:r w:rsidR="00BF2EF0" w:rsidRPr="008B5638">
        <w:rPr>
          <w:rFonts w:cs="Open Sans"/>
          <w:lang w:val="cs-CZ"/>
        </w:rPr>
        <w:t>je</w:t>
      </w:r>
      <w:r w:rsidR="00A41C0F" w:rsidRPr="008B5638">
        <w:rPr>
          <w:rFonts w:cs="Open Sans"/>
          <w:lang w:val="cs-CZ"/>
        </w:rPr>
        <w:t xml:space="preserve"> </w:t>
      </w:r>
      <w:r w:rsidR="00BF2EF0">
        <w:rPr>
          <w:rFonts w:cs="Open Sans"/>
          <w:lang w:val="cs-CZ"/>
        </w:rPr>
        <w:t>MČ</w:t>
      </w:r>
      <w:r w:rsidRPr="008B5638">
        <w:rPr>
          <w:rFonts w:cs="Open Sans"/>
          <w:lang w:val="cs-CZ"/>
        </w:rPr>
        <w:t xml:space="preserve"> povinn</w:t>
      </w:r>
      <w:r w:rsidR="00BF2EF0" w:rsidRPr="008B5638">
        <w:rPr>
          <w:rFonts w:cs="Open Sans"/>
          <w:lang w:val="cs-CZ"/>
        </w:rPr>
        <w:t xml:space="preserve">a </w:t>
      </w:r>
      <w:r w:rsidRPr="008B5638">
        <w:rPr>
          <w:rFonts w:cs="Open Sans"/>
          <w:lang w:val="cs-CZ"/>
        </w:rPr>
        <w:t>vrátit Investorovi dosud poskytnut</w:t>
      </w:r>
      <w:r w:rsidR="0000250D">
        <w:rPr>
          <w:rFonts w:cs="Open Sans"/>
          <w:lang w:val="cs-CZ"/>
        </w:rPr>
        <w:t>ou část</w:t>
      </w:r>
      <w:r w:rsidRPr="008B5638">
        <w:rPr>
          <w:rFonts w:cs="Open Sans"/>
          <w:lang w:val="cs-CZ"/>
        </w:rPr>
        <w:t xml:space="preserve"> </w:t>
      </w:r>
      <w:r w:rsidR="00E840FD">
        <w:rPr>
          <w:rFonts w:cs="Open Sans"/>
          <w:lang w:val="cs-CZ"/>
        </w:rPr>
        <w:t>Finanční</w:t>
      </w:r>
      <w:r w:rsidR="0000250D">
        <w:rPr>
          <w:rFonts w:cs="Open Sans"/>
          <w:lang w:val="cs-CZ"/>
        </w:rPr>
        <w:t>ho</w:t>
      </w:r>
      <w:r w:rsidR="00E840FD">
        <w:rPr>
          <w:rFonts w:cs="Open Sans"/>
          <w:lang w:val="cs-CZ"/>
        </w:rPr>
        <w:t xml:space="preserve"> p</w:t>
      </w:r>
      <w:r w:rsidRPr="008B5638">
        <w:rPr>
          <w:rFonts w:cs="Open Sans"/>
          <w:lang w:val="cs-CZ"/>
        </w:rPr>
        <w:t>lnění</w:t>
      </w:r>
      <w:r w:rsidR="0000250D">
        <w:rPr>
          <w:rFonts w:cs="Open Sans"/>
          <w:lang w:val="cs-CZ"/>
        </w:rPr>
        <w:t xml:space="preserve"> vázaného na dosažení Cílového stavu ÚPD</w:t>
      </w:r>
      <w:r w:rsidRPr="008B5638">
        <w:rPr>
          <w:rFonts w:cs="Open Sans"/>
          <w:lang w:val="cs-CZ"/>
        </w:rPr>
        <w:t xml:space="preserve">, bylo-li již takové poskytnuto, a to </w:t>
      </w:r>
      <w:r w:rsidR="00524C3E">
        <w:rPr>
          <w:rFonts w:cs="Open Sans"/>
          <w:lang w:val="cs-CZ"/>
        </w:rPr>
        <w:t xml:space="preserve">v rozsahu v jakém bylo dosažení Cílového stavu dotčeno a </w:t>
      </w:r>
      <w:r w:rsidR="002D4D5F" w:rsidRPr="008B5638">
        <w:rPr>
          <w:rFonts w:cs="Open Sans"/>
          <w:lang w:val="cs-CZ"/>
        </w:rPr>
        <w:t>do 1 roku</w:t>
      </w:r>
      <w:r w:rsidR="00524C3E">
        <w:rPr>
          <w:rFonts w:cs="Open Sans"/>
          <w:lang w:val="cs-CZ"/>
        </w:rPr>
        <w:t xml:space="preserve"> od </w:t>
      </w:r>
      <w:r w:rsidR="00203096">
        <w:rPr>
          <w:rFonts w:cs="Open Sans"/>
          <w:lang w:val="cs-CZ"/>
        </w:rPr>
        <w:t>účinků takové výpovědi</w:t>
      </w:r>
      <w:r w:rsidR="002D4D5F" w:rsidRPr="008B5638">
        <w:rPr>
          <w:rFonts w:cs="Open Sans"/>
          <w:lang w:val="cs-CZ"/>
        </w:rPr>
        <w:t xml:space="preserve">, </w:t>
      </w:r>
      <w:r w:rsidRPr="008B5638">
        <w:rPr>
          <w:rFonts w:cs="Open Sans"/>
          <w:lang w:val="cs-CZ"/>
        </w:rPr>
        <w:t>zpravidla na účet</w:t>
      </w:r>
      <w:r w:rsidR="009B717C" w:rsidRPr="008B5638">
        <w:rPr>
          <w:rFonts w:cs="Open Sans"/>
          <w:lang w:val="cs-CZ"/>
        </w:rPr>
        <w:t>,</w:t>
      </w:r>
      <w:r w:rsidRPr="008B5638">
        <w:rPr>
          <w:rFonts w:cs="Open Sans"/>
          <w:lang w:val="cs-CZ"/>
        </w:rPr>
        <w:t xml:space="preserve"> ze kterého Investor </w:t>
      </w:r>
      <w:r w:rsidR="0000250D">
        <w:rPr>
          <w:rFonts w:cs="Open Sans"/>
          <w:lang w:val="cs-CZ"/>
        </w:rPr>
        <w:t xml:space="preserve">tuto část </w:t>
      </w:r>
      <w:r w:rsidR="00E840FD">
        <w:rPr>
          <w:rFonts w:cs="Open Sans"/>
          <w:lang w:val="cs-CZ"/>
        </w:rPr>
        <w:t>Finanční p</w:t>
      </w:r>
      <w:r w:rsidRPr="008B5638">
        <w:rPr>
          <w:rFonts w:cs="Open Sans"/>
          <w:lang w:val="cs-CZ"/>
        </w:rPr>
        <w:t>lnění poskytl, pokud se Smluvní strany nedohodnou jinak</w:t>
      </w:r>
      <w:r w:rsidR="002D4D5F" w:rsidRPr="008B5638">
        <w:rPr>
          <w:rFonts w:cs="Open Sans"/>
          <w:lang w:val="cs-CZ"/>
        </w:rPr>
        <w:t xml:space="preserve">. </w:t>
      </w:r>
      <w:r w:rsidR="00CF702A" w:rsidRPr="001C57D6">
        <w:rPr>
          <w:rFonts w:cs="Open Sans"/>
          <w:lang w:val="cs-CZ"/>
        </w:rPr>
        <w:t xml:space="preserve">To neplatí </w:t>
      </w:r>
      <w:r w:rsidR="00CF702A">
        <w:rPr>
          <w:rFonts w:cs="Open Sans"/>
          <w:lang w:val="cs-CZ"/>
        </w:rPr>
        <w:t>ve vztahu k</w:t>
      </w:r>
      <w:r w:rsidR="00CF702A" w:rsidRPr="001C57D6">
        <w:rPr>
          <w:rFonts w:cs="Open Sans"/>
          <w:lang w:val="cs-CZ"/>
        </w:rPr>
        <w:t xml:space="preserve"> </w:t>
      </w:r>
      <w:r w:rsidR="00CF702A" w:rsidRPr="001C57D6">
        <w:rPr>
          <w:rFonts w:cs="Open Sans"/>
          <w:lang w:val="cs-CZ"/>
        </w:rPr>
        <w:lastRenderedPageBreak/>
        <w:t>část</w:t>
      </w:r>
      <w:r w:rsidR="00CF702A">
        <w:rPr>
          <w:rFonts w:cs="Open Sans"/>
          <w:lang w:val="cs-CZ"/>
        </w:rPr>
        <w:t>i</w:t>
      </w:r>
      <w:r w:rsidR="00CF702A" w:rsidRPr="001C57D6">
        <w:rPr>
          <w:rFonts w:cs="Open Sans"/>
          <w:lang w:val="cs-CZ"/>
        </w:rPr>
        <w:t xml:space="preserve"> </w:t>
      </w:r>
      <w:r w:rsidR="00E840FD">
        <w:rPr>
          <w:rFonts w:cs="Open Sans"/>
          <w:lang w:val="cs-CZ"/>
        </w:rPr>
        <w:t>Finančního p</w:t>
      </w:r>
      <w:r w:rsidR="00CF702A" w:rsidRPr="001C57D6">
        <w:rPr>
          <w:rFonts w:cs="Open Sans"/>
          <w:lang w:val="cs-CZ"/>
        </w:rPr>
        <w:t>lnění vázan</w:t>
      </w:r>
      <w:r w:rsidR="00CF702A">
        <w:rPr>
          <w:rFonts w:cs="Open Sans"/>
          <w:lang w:val="cs-CZ"/>
        </w:rPr>
        <w:t>é</w:t>
      </w:r>
      <w:r w:rsidR="00CF702A" w:rsidRPr="001C57D6">
        <w:rPr>
          <w:rFonts w:cs="Open Sans"/>
          <w:lang w:val="cs-CZ"/>
        </w:rPr>
        <w:t xml:space="preserve"> </w:t>
      </w:r>
      <w:r w:rsidR="00CF702A" w:rsidRPr="00FB417C">
        <w:rPr>
          <w:rFonts w:cs="Open Sans"/>
          <w:lang w:val="cs-CZ"/>
        </w:rPr>
        <w:t xml:space="preserve">na již vydané pravomocné povolení </w:t>
      </w:r>
      <w:r w:rsidR="00CF702A">
        <w:rPr>
          <w:rFonts w:cs="Open Sans"/>
          <w:lang w:val="cs-CZ"/>
        </w:rPr>
        <w:t xml:space="preserve">k </w:t>
      </w:r>
      <w:r w:rsidR="00CF702A" w:rsidRPr="00FB417C">
        <w:rPr>
          <w:rFonts w:cs="Open Sans"/>
          <w:lang w:val="cs-CZ"/>
        </w:rPr>
        <w:t>Investiční</w:t>
      </w:r>
      <w:r w:rsidR="00CF702A">
        <w:rPr>
          <w:rFonts w:cs="Open Sans"/>
          <w:lang w:val="cs-CZ"/>
        </w:rPr>
        <w:t>mu</w:t>
      </w:r>
      <w:r w:rsidR="00CF702A" w:rsidRPr="00FB417C">
        <w:rPr>
          <w:rFonts w:cs="Open Sans"/>
          <w:lang w:val="cs-CZ"/>
        </w:rPr>
        <w:t xml:space="preserve"> záměru či jeho části, a dále </w:t>
      </w:r>
      <w:r w:rsidR="00CF702A">
        <w:rPr>
          <w:rFonts w:cs="Open Sans"/>
          <w:lang w:val="cs-CZ"/>
        </w:rPr>
        <w:t xml:space="preserve">ve vztahu k </w:t>
      </w:r>
      <w:r w:rsidR="00CF702A" w:rsidRPr="00FB417C">
        <w:rPr>
          <w:rFonts w:cs="Open Sans"/>
          <w:lang w:val="cs-CZ"/>
        </w:rPr>
        <w:t>poměrn</w:t>
      </w:r>
      <w:r w:rsidR="00CF702A">
        <w:rPr>
          <w:rFonts w:cs="Open Sans"/>
          <w:lang w:val="cs-CZ"/>
        </w:rPr>
        <w:t>é</w:t>
      </w:r>
      <w:r w:rsidR="00CF702A" w:rsidRPr="00FB417C">
        <w:rPr>
          <w:rFonts w:cs="Open Sans"/>
          <w:lang w:val="cs-CZ"/>
        </w:rPr>
        <w:t xml:space="preserve"> část</w:t>
      </w:r>
      <w:r w:rsidR="00CF702A">
        <w:rPr>
          <w:rFonts w:cs="Open Sans"/>
          <w:lang w:val="cs-CZ"/>
        </w:rPr>
        <w:t>i</w:t>
      </w:r>
      <w:r w:rsidR="00CF702A" w:rsidRPr="00FB417C">
        <w:rPr>
          <w:rFonts w:cs="Open Sans"/>
          <w:lang w:val="cs-CZ"/>
        </w:rPr>
        <w:t xml:space="preserve"> </w:t>
      </w:r>
      <w:r w:rsidR="00A72A5F">
        <w:rPr>
          <w:rFonts w:cs="Open Sans"/>
          <w:lang w:val="cs-CZ"/>
        </w:rPr>
        <w:t>Finančního</w:t>
      </w:r>
      <w:r w:rsidR="00A72A5F" w:rsidRPr="00FB417C">
        <w:rPr>
          <w:rFonts w:cs="Open Sans"/>
          <w:lang w:val="cs-CZ"/>
        </w:rPr>
        <w:t xml:space="preserve"> </w:t>
      </w:r>
      <w:r w:rsidR="00A72A5F">
        <w:rPr>
          <w:rFonts w:cs="Open Sans"/>
          <w:lang w:val="cs-CZ"/>
        </w:rPr>
        <w:t>p</w:t>
      </w:r>
      <w:r w:rsidR="00CF702A" w:rsidRPr="00FB417C">
        <w:rPr>
          <w:rFonts w:cs="Open Sans"/>
          <w:lang w:val="cs-CZ"/>
        </w:rPr>
        <w:t>lnění vázané na dosaž</w:t>
      </w:r>
      <w:r w:rsidR="00CF702A">
        <w:rPr>
          <w:rFonts w:cs="Open Sans"/>
          <w:lang w:val="cs-CZ"/>
        </w:rPr>
        <w:t>ení</w:t>
      </w:r>
      <w:r w:rsidR="00CF702A" w:rsidRPr="00FB417C">
        <w:rPr>
          <w:rFonts w:cs="Open Sans"/>
          <w:lang w:val="cs-CZ"/>
        </w:rPr>
        <w:t xml:space="preserve"> Cílového stavu ÚPD, </w:t>
      </w:r>
      <w:r w:rsidR="00CF702A">
        <w:rPr>
          <w:rFonts w:cs="Open Sans"/>
          <w:lang w:val="cs-CZ"/>
        </w:rPr>
        <w:t xml:space="preserve">odpovídající </w:t>
      </w:r>
      <w:r w:rsidR="00CF702A" w:rsidRPr="006E5E01">
        <w:rPr>
          <w:rFonts w:cs="Open Sans"/>
          <w:lang w:val="cs-CZ"/>
        </w:rPr>
        <w:t xml:space="preserve">rozsahu, ve kterém </w:t>
      </w:r>
      <w:r w:rsidR="00CF702A" w:rsidRPr="00264575">
        <w:rPr>
          <w:rFonts w:cs="Open Sans"/>
          <w:lang w:val="cs-CZ"/>
        </w:rPr>
        <w:t>dosažení Cílového stavu ÚPD</w:t>
      </w:r>
      <w:r w:rsidR="00CF702A" w:rsidRPr="006E5E01">
        <w:rPr>
          <w:rFonts w:cs="Open Sans"/>
          <w:lang w:val="cs-CZ"/>
        </w:rPr>
        <w:t xml:space="preserve"> vydaní takového povolení umožnilo. Takové části </w:t>
      </w:r>
      <w:r w:rsidR="00A72A5F">
        <w:rPr>
          <w:rFonts w:cs="Open Sans"/>
          <w:lang w:val="cs-CZ"/>
        </w:rPr>
        <w:t>Finanční p</w:t>
      </w:r>
      <w:r w:rsidR="00CF702A">
        <w:rPr>
          <w:rFonts w:cs="Open Sans"/>
          <w:lang w:val="cs-CZ"/>
        </w:rPr>
        <w:t>lnění se nevrací.</w:t>
      </w:r>
      <w:r w:rsidR="0000250D">
        <w:rPr>
          <w:rFonts w:cs="Open Sans"/>
          <w:lang w:val="cs-CZ"/>
        </w:rPr>
        <w:t xml:space="preserve"> </w:t>
      </w:r>
    </w:p>
    <w:p w14:paraId="495631F5" w14:textId="43AE6530" w:rsidR="00853AC8" w:rsidRPr="005C21B2" w:rsidRDefault="00853AC8" w:rsidP="00040594">
      <w:pPr>
        <w:pStyle w:val="Odstavecseseznamem"/>
        <w:keepNext/>
        <w:ind w:left="567"/>
        <w:jc w:val="both"/>
        <w:rPr>
          <w:b/>
          <w:bCs/>
          <w:lang w:val="cs-CZ"/>
        </w:rPr>
      </w:pPr>
      <w:r w:rsidRPr="005C21B2">
        <w:rPr>
          <w:rFonts w:cs="Open Sans"/>
          <w:b/>
          <w:bCs/>
          <w:lang w:val="cs-CZ"/>
        </w:rPr>
        <w:t>Zrušení smlouvy na návrh Smluvní strany</w:t>
      </w:r>
    </w:p>
    <w:p w14:paraId="28973832" w14:textId="25F346B1" w:rsidR="00853AC8" w:rsidRPr="008B5638" w:rsidRDefault="00853AC8" w:rsidP="004D45E3">
      <w:pPr>
        <w:pStyle w:val="Odstavecseseznamem"/>
        <w:keepNext/>
        <w:numPr>
          <w:ilvl w:val="1"/>
          <w:numId w:val="15"/>
        </w:numPr>
        <w:ind w:left="567" w:hanging="567"/>
        <w:jc w:val="both"/>
        <w:rPr>
          <w:rFonts w:cs="Open Sans"/>
          <w:lang w:val="cs-CZ"/>
        </w:rPr>
      </w:pPr>
      <w:bookmarkStart w:id="205" w:name="_Ref92543866"/>
      <w:r w:rsidRPr="008B5638">
        <w:rPr>
          <w:rFonts w:cs="Open Sans"/>
          <w:lang w:val="cs-CZ"/>
        </w:rPr>
        <w:t xml:space="preserve">Smluvní strany mohou za podmínek dle této Smlouvy podat návrh na zrušení Smlouvy z důvodů uvedených v § 167 písm. b) až e) Správního řádu. </w:t>
      </w:r>
      <w:bookmarkEnd w:id="205"/>
    </w:p>
    <w:p w14:paraId="24402BBF" w14:textId="0D84793D" w:rsidR="00853AC8" w:rsidRPr="008B5638" w:rsidRDefault="00853AC8" w:rsidP="004D45E3">
      <w:pPr>
        <w:pStyle w:val="Odstavecseseznamem"/>
        <w:numPr>
          <w:ilvl w:val="1"/>
          <w:numId w:val="15"/>
        </w:numPr>
        <w:ind w:left="567" w:hanging="567"/>
        <w:jc w:val="both"/>
        <w:rPr>
          <w:rFonts w:cs="Open Sans"/>
          <w:lang w:val="cs-CZ"/>
        </w:rPr>
      </w:pPr>
      <w:r w:rsidRPr="008B5638">
        <w:rPr>
          <w:rFonts w:cs="Open Sans"/>
          <w:lang w:val="cs-CZ"/>
        </w:rPr>
        <w:t xml:space="preserve">Investor prohlašuje, že se před uzavřením této Smlouvy s odbornou péčí seznámil s dostupnými technickými, ekonomickými, urbanistickými a právními riziky a limity realizace Investičního záměru, včetně zejména veškerých omezení. </w:t>
      </w:r>
      <w:r w:rsidR="00B80517" w:rsidRPr="00B80517">
        <w:rPr>
          <w:rFonts w:cs="Open Sans"/>
          <w:lang w:val="cs-CZ"/>
        </w:rPr>
        <w:t xml:space="preserve">Investor se zejména podrobně seznámil s navrhovaným obsahem Návrhu </w:t>
      </w:r>
      <w:r w:rsidR="00FE039A">
        <w:rPr>
          <w:rFonts w:cs="Open Sans"/>
          <w:lang w:val="cs-CZ"/>
        </w:rPr>
        <w:t xml:space="preserve">změny </w:t>
      </w:r>
      <w:r w:rsidR="00B80517" w:rsidRPr="00B80517">
        <w:rPr>
          <w:rFonts w:cs="Open Sans"/>
          <w:lang w:val="cs-CZ"/>
        </w:rPr>
        <w:t>MPP a s je</w:t>
      </w:r>
      <w:r w:rsidR="00FE039A">
        <w:rPr>
          <w:rFonts w:cs="Open Sans"/>
          <w:lang w:val="cs-CZ"/>
        </w:rPr>
        <w:t>ho</w:t>
      </w:r>
      <w:r w:rsidR="00B80517" w:rsidRPr="00B80517">
        <w:rPr>
          <w:rFonts w:cs="Open Sans"/>
          <w:lang w:val="cs-CZ"/>
        </w:rPr>
        <w:t xml:space="preserve"> obsahem souhlasí</w:t>
      </w:r>
      <w:r w:rsidR="00B80517">
        <w:rPr>
          <w:rFonts w:cs="Open Sans"/>
          <w:lang w:val="cs-CZ"/>
        </w:rPr>
        <w:t>.</w:t>
      </w:r>
      <w:r w:rsidR="00B80517" w:rsidRPr="00B80517">
        <w:rPr>
          <w:rFonts w:cs="Open Sans"/>
          <w:lang w:val="cs-CZ"/>
        </w:rPr>
        <w:t xml:space="preserve"> </w:t>
      </w:r>
      <w:r w:rsidRPr="008B5638">
        <w:rPr>
          <w:rFonts w:cs="Open Sans"/>
          <w:lang w:val="cs-CZ"/>
        </w:rPr>
        <w:t xml:space="preserve">Investor dále prohlašuje, že si je vědom skutečnosti, že mohou nastat okolnosti, které zabraňují nebo v budoucnu zabrání, omezí či učiní obtížnější realizaci Investičního záměru a/nebo transakcí předpokládaných touto Smlouvou a ostatními smluvními dokumenty.  </w:t>
      </w:r>
    </w:p>
    <w:p w14:paraId="1315D20D" w14:textId="4821DEE1" w:rsidR="0066762A" w:rsidRPr="008B5638" w:rsidRDefault="00D57007" w:rsidP="004D45E3">
      <w:pPr>
        <w:pStyle w:val="Odstavecseseznamem"/>
        <w:numPr>
          <w:ilvl w:val="1"/>
          <w:numId w:val="15"/>
        </w:numPr>
        <w:ind w:left="567" w:hanging="567"/>
        <w:jc w:val="both"/>
        <w:rPr>
          <w:lang w:val="cs-CZ"/>
        </w:rPr>
      </w:pPr>
      <w:r w:rsidRPr="008B5638">
        <w:rPr>
          <w:lang w:val="cs-CZ"/>
        </w:rPr>
        <w:t xml:space="preserve">Investor </w:t>
      </w:r>
      <w:r w:rsidRPr="008B5638">
        <w:rPr>
          <w:rFonts w:cs="Open Sans"/>
          <w:lang w:val="cs-CZ"/>
        </w:rPr>
        <w:t>prohlašuje</w:t>
      </w:r>
      <w:r w:rsidRPr="008B5638">
        <w:rPr>
          <w:lang w:val="cs-CZ"/>
        </w:rPr>
        <w:t>, že na sebe přebírá nebezpečí změny okolností, pokud tato změna spočívá: ve změně tržních podmínek souvisejících s financováním nebo realizací developerských projektů, změně poptávky po koupi bytových a nebytových jednotkách či jejich nájmu, v nepříznivém vlivu souběžné realizace jiných developerských projektů na území hlavního města Prahy, ve změně cenové úrovně nájemného za nebytové prostory či cenové úrovně nemovitých věcí, ve změně ceny stavebních prací nebo materiálů nebo změně ceny lidské práce; Investor prohlašuje, že shora uvedené skutečnosti pro něj proto nejsou rozhodující při stanovení obsahu této Smlouvy ve smyslu § 167 odst. 1 písm. b) Správního řádu. Tyto okolnosti nebudou mít vliv na plnění povinností Investora z této Smlouvy.</w:t>
      </w:r>
    </w:p>
    <w:p w14:paraId="7A5794D8" w14:textId="68F02B9A" w:rsidR="0066762A" w:rsidRPr="00570BD3" w:rsidRDefault="0066762A" w:rsidP="00040594">
      <w:pPr>
        <w:widowControl/>
        <w:ind w:left="567"/>
        <w:jc w:val="both"/>
        <w:rPr>
          <w:b/>
          <w:bCs/>
          <w:lang w:val="cs-CZ"/>
        </w:rPr>
      </w:pPr>
      <w:r w:rsidRPr="00570BD3">
        <w:rPr>
          <w:b/>
          <w:bCs/>
          <w:lang w:val="cs-CZ"/>
        </w:rPr>
        <w:t>Smírčí jednání</w:t>
      </w:r>
    </w:p>
    <w:p w14:paraId="2A8DCCD6" w14:textId="5DA98D93" w:rsidR="007B5D54" w:rsidRPr="008B5638" w:rsidRDefault="0066762A" w:rsidP="004D45E3">
      <w:pPr>
        <w:pStyle w:val="Odstavecseseznamem"/>
        <w:numPr>
          <w:ilvl w:val="1"/>
          <w:numId w:val="15"/>
        </w:numPr>
        <w:ind w:left="567" w:hanging="567"/>
        <w:jc w:val="both"/>
        <w:rPr>
          <w:lang w:val="cs-CZ"/>
        </w:rPr>
      </w:pPr>
      <w:r w:rsidRPr="008B5638">
        <w:rPr>
          <w:lang w:val="cs-CZ"/>
        </w:rPr>
        <w:t xml:space="preserve">Pokud nastanou okolnosti, pro které by byla některá Smluvní strana oprávněna vypovědět tuto Smlouvu nebo podat návrh na zrušení Smlouvy dle § 167 Správního řádu nebo pokud by Smluvní strana měla zájem učinit jiný krok směřující ke zrušení Smlouvy, je taková Smluvní strana nejdříve povinna na tuto skutečnost upozornit </w:t>
      </w:r>
      <w:r w:rsidR="00C06F75">
        <w:rPr>
          <w:lang w:val="cs-CZ"/>
        </w:rPr>
        <w:t>ostatní</w:t>
      </w:r>
      <w:r w:rsidR="00C06F75" w:rsidRPr="008B5638">
        <w:rPr>
          <w:lang w:val="cs-CZ"/>
        </w:rPr>
        <w:t xml:space="preserve"> </w:t>
      </w:r>
      <w:r w:rsidRPr="008B5638">
        <w:rPr>
          <w:lang w:val="cs-CZ"/>
        </w:rPr>
        <w:t>Smluvní stran</w:t>
      </w:r>
      <w:r w:rsidR="00C06F75">
        <w:rPr>
          <w:lang w:val="cs-CZ"/>
        </w:rPr>
        <w:t>y</w:t>
      </w:r>
      <w:r w:rsidRPr="008B5638">
        <w:rPr>
          <w:lang w:val="cs-CZ"/>
        </w:rPr>
        <w:t xml:space="preserve"> formou doručení oznámení o jejím záměru s odkazem na konkrétní ustanovení této Smlouvy či právního předpisu, podle kterého zamýšlí ukončit tuto Smlouvu či se domáhat ukončení této Smlouvy a vyzvat </w:t>
      </w:r>
      <w:r w:rsidR="00C06F75">
        <w:rPr>
          <w:lang w:val="cs-CZ"/>
        </w:rPr>
        <w:t>ostatní</w:t>
      </w:r>
      <w:r w:rsidRPr="008B5638">
        <w:rPr>
          <w:lang w:val="cs-CZ"/>
        </w:rPr>
        <w:t xml:space="preserve"> Smluvní stran</w:t>
      </w:r>
      <w:r w:rsidR="00C06F75">
        <w:rPr>
          <w:lang w:val="cs-CZ"/>
        </w:rPr>
        <w:t>y</w:t>
      </w:r>
      <w:r w:rsidR="007B5D54" w:rsidRPr="008B5638">
        <w:rPr>
          <w:lang w:val="cs-CZ"/>
        </w:rPr>
        <w:t xml:space="preserve"> </w:t>
      </w:r>
      <w:r w:rsidRPr="008B5638">
        <w:rPr>
          <w:lang w:val="cs-CZ"/>
        </w:rPr>
        <w:t>k jednání o možném smírném řešení věci</w:t>
      </w:r>
      <w:r w:rsidR="00527567" w:rsidRPr="008B5638">
        <w:rPr>
          <w:lang w:val="cs-CZ"/>
        </w:rPr>
        <w:t>.</w:t>
      </w:r>
      <w:bookmarkEnd w:id="188"/>
    </w:p>
    <w:p w14:paraId="6B781CB6" w14:textId="0B0C0151" w:rsidR="00DF3573" w:rsidRPr="008B5638" w:rsidRDefault="00DF3573" w:rsidP="004D45E3">
      <w:pPr>
        <w:pStyle w:val="Odstavecseseznamem"/>
        <w:numPr>
          <w:ilvl w:val="1"/>
          <w:numId w:val="15"/>
        </w:numPr>
        <w:ind w:left="567" w:hanging="567"/>
        <w:jc w:val="both"/>
        <w:rPr>
          <w:lang w:val="cs-CZ"/>
        </w:rPr>
      </w:pPr>
      <w:r w:rsidRPr="008B5638">
        <w:rPr>
          <w:lang w:val="cs-CZ"/>
        </w:rPr>
        <w:t xml:space="preserve">K samotné výpovědi, podání návrhu na zrušení Smlouvy dle § 167 Správního řádu nebo jinému kroku ve smyslu předchozího odstavce je Smluvní strana oprávněna přistoupit nejdříve po dvaceti (20) dnech po doručení svého oznámení o záměru dle předchozího odstavce </w:t>
      </w:r>
      <w:r w:rsidR="00C06F75">
        <w:rPr>
          <w:lang w:val="cs-CZ"/>
        </w:rPr>
        <w:t>ostatním</w:t>
      </w:r>
      <w:r w:rsidR="00C06F75" w:rsidRPr="008B5638">
        <w:rPr>
          <w:lang w:val="cs-CZ"/>
        </w:rPr>
        <w:t xml:space="preserve"> </w:t>
      </w:r>
      <w:r w:rsidRPr="008B5638">
        <w:rPr>
          <w:lang w:val="cs-CZ"/>
        </w:rPr>
        <w:t>Smluvní</w:t>
      </w:r>
      <w:r w:rsidR="00C06F75">
        <w:rPr>
          <w:lang w:val="cs-CZ"/>
        </w:rPr>
        <w:t>m</w:t>
      </w:r>
      <w:r w:rsidRPr="008B5638">
        <w:rPr>
          <w:lang w:val="cs-CZ"/>
        </w:rPr>
        <w:t xml:space="preserve"> stran</w:t>
      </w:r>
      <w:r w:rsidR="00C06F75">
        <w:rPr>
          <w:lang w:val="cs-CZ"/>
        </w:rPr>
        <w:t>ám</w:t>
      </w:r>
      <w:r w:rsidRPr="008B5638">
        <w:rPr>
          <w:lang w:val="cs-CZ"/>
        </w:rPr>
        <w:t>.</w:t>
      </w:r>
    </w:p>
    <w:p w14:paraId="70E1C729" w14:textId="77777777" w:rsidR="00D50980" w:rsidRPr="00570BD3" w:rsidRDefault="00D50980" w:rsidP="00D50980">
      <w:pPr>
        <w:pStyle w:val="Odstavecseseznamem"/>
        <w:widowControl/>
        <w:ind w:left="567"/>
        <w:jc w:val="both"/>
        <w:rPr>
          <w:b/>
          <w:bCs/>
          <w:lang w:val="cs-CZ"/>
        </w:rPr>
      </w:pPr>
      <w:bookmarkStart w:id="206" w:name="_Hlk194406328"/>
      <w:r w:rsidRPr="00570BD3">
        <w:rPr>
          <w:b/>
          <w:bCs/>
          <w:lang w:val="cs-CZ"/>
        </w:rPr>
        <w:t>Oddělitelnost</w:t>
      </w:r>
    </w:p>
    <w:p w14:paraId="20A25161" w14:textId="7EB67EC4" w:rsidR="00D50980" w:rsidRPr="008B5638" w:rsidRDefault="00D50980" w:rsidP="004D45E3">
      <w:pPr>
        <w:pStyle w:val="Odstavecseseznamem"/>
        <w:widowControl/>
        <w:numPr>
          <w:ilvl w:val="1"/>
          <w:numId w:val="15"/>
        </w:numPr>
        <w:ind w:left="567" w:hanging="567"/>
        <w:jc w:val="both"/>
        <w:rPr>
          <w:rFonts w:cs="Open Sans"/>
          <w:lang w:val="cs-CZ"/>
        </w:rPr>
      </w:pPr>
      <w:bookmarkStart w:id="207" w:name="_Ref194938659"/>
      <w:bookmarkStart w:id="208" w:name="_Ref195022168"/>
      <w:r w:rsidRPr="008B5638">
        <w:rPr>
          <w:rFonts w:cs="Open Sans"/>
          <w:lang w:val="cs-CZ"/>
        </w:rPr>
        <w:t xml:space="preserve">Bude-li kterékoli ustanovení této Smlouvy zrušeno nebo bude-li dán důvod pro jeho zrušení, nedotýká se tato skutečnost ostatních ustanovení této Smlouvy, která jsou plně oddělitelná a mají podle vůle Smluvních stran přetrvat i samostatně. Především pak samostatně obstojí ujednání tohoto čl. </w:t>
      </w:r>
      <w:r w:rsidR="00E43B25">
        <w:rPr>
          <w:highlight w:val="yellow"/>
          <w:lang w:val="cs-CZ"/>
        </w:rPr>
        <w:fldChar w:fldCharType="begin"/>
      </w:r>
      <w:r w:rsidR="00E43B25">
        <w:rPr>
          <w:rFonts w:cs="Open Sans"/>
          <w:lang w:val="cs-CZ"/>
        </w:rPr>
        <w:instrText xml:space="preserve"> REF _Ref221359669 \r \h </w:instrText>
      </w:r>
      <w:r w:rsidR="00E43B25">
        <w:rPr>
          <w:highlight w:val="yellow"/>
          <w:lang w:val="cs-CZ"/>
        </w:rPr>
      </w:r>
      <w:r w:rsidR="00E43B25">
        <w:rPr>
          <w:highlight w:val="yellow"/>
          <w:lang w:val="cs-CZ"/>
        </w:rPr>
        <w:fldChar w:fldCharType="separate"/>
      </w:r>
      <w:r w:rsidR="00E43B25">
        <w:rPr>
          <w:rFonts w:cs="Open Sans"/>
          <w:lang w:val="cs-CZ"/>
        </w:rPr>
        <w:t>XIII</w:t>
      </w:r>
      <w:r w:rsidR="00E43B25">
        <w:rPr>
          <w:highlight w:val="yellow"/>
          <w:lang w:val="cs-CZ"/>
        </w:rPr>
        <w:fldChar w:fldCharType="end"/>
      </w:r>
      <w:r w:rsidRPr="008B5638">
        <w:rPr>
          <w:rFonts w:cs="Open Sans"/>
          <w:lang w:val="cs-CZ"/>
        </w:rPr>
        <w:t xml:space="preserve">, zejména pak čl. </w:t>
      </w:r>
      <w:r w:rsidR="00E43B25">
        <w:rPr>
          <w:rFonts w:cs="Open Sans"/>
          <w:highlight w:val="yellow"/>
          <w:lang w:val="cs-CZ"/>
        </w:rPr>
        <w:fldChar w:fldCharType="begin"/>
      </w:r>
      <w:r w:rsidR="00E43B25">
        <w:rPr>
          <w:rFonts w:cs="Open Sans"/>
          <w:lang w:val="cs-CZ"/>
        </w:rPr>
        <w:instrText xml:space="preserve"> REF _Ref194938659 \r \h </w:instrText>
      </w:r>
      <w:r w:rsidR="00E43B25">
        <w:rPr>
          <w:rFonts w:cs="Open Sans"/>
          <w:highlight w:val="yellow"/>
          <w:lang w:val="cs-CZ"/>
        </w:rPr>
      </w:r>
      <w:r w:rsidR="00E43B25">
        <w:rPr>
          <w:rFonts w:cs="Open Sans"/>
          <w:highlight w:val="yellow"/>
          <w:lang w:val="cs-CZ"/>
        </w:rPr>
        <w:fldChar w:fldCharType="separate"/>
      </w:r>
      <w:r w:rsidR="00E43B25">
        <w:rPr>
          <w:rFonts w:cs="Open Sans"/>
          <w:lang w:val="cs-CZ"/>
        </w:rPr>
        <w:t>XIII.13</w:t>
      </w:r>
      <w:r w:rsidR="00E43B25">
        <w:rPr>
          <w:rFonts w:cs="Open Sans"/>
          <w:highlight w:val="yellow"/>
          <w:lang w:val="cs-CZ"/>
        </w:rPr>
        <w:fldChar w:fldCharType="end"/>
      </w:r>
      <w:r w:rsidR="003D136D" w:rsidRPr="008B5638">
        <w:rPr>
          <w:rFonts w:cs="Open Sans"/>
          <w:lang w:val="cs-CZ"/>
        </w:rPr>
        <w:t xml:space="preserve"> </w:t>
      </w:r>
      <w:r w:rsidRPr="008B5638">
        <w:rPr>
          <w:rFonts w:cs="Open Sans"/>
          <w:lang w:val="cs-CZ"/>
        </w:rPr>
        <w:t xml:space="preserve">až </w:t>
      </w:r>
      <w:r w:rsidR="00E43B25">
        <w:rPr>
          <w:highlight w:val="yellow"/>
          <w:lang w:val="cs-CZ"/>
        </w:rPr>
        <w:fldChar w:fldCharType="begin"/>
      </w:r>
      <w:r w:rsidR="00E43B25">
        <w:rPr>
          <w:rFonts w:cs="Open Sans"/>
          <w:lang w:val="cs-CZ"/>
        </w:rPr>
        <w:instrText xml:space="preserve"> REF _Ref194938687 \r \h </w:instrText>
      </w:r>
      <w:r w:rsidR="00E43B25">
        <w:rPr>
          <w:highlight w:val="yellow"/>
          <w:lang w:val="cs-CZ"/>
        </w:rPr>
      </w:r>
      <w:r w:rsidR="00E43B25">
        <w:rPr>
          <w:highlight w:val="yellow"/>
          <w:lang w:val="cs-CZ"/>
        </w:rPr>
        <w:fldChar w:fldCharType="separate"/>
      </w:r>
      <w:r w:rsidR="00E43B25">
        <w:rPr>
          <w:rFonts w:cs="Open Sans"/>
          <w:lang w:val="cs-CZ"/>
        </w:rPr>
        <w:t>XIII.16</w:t>
      </w:r>
      <w:r w:rsidR="00E43B25">
        <w:rPr>
          <w:highlight w:val="yellow"/>
          <w:lang w:val="cs-CZ"/>
        </w:rPr>
        <w:fldChar w:fldCharType="end"/>
      </w:r>
      <w:r w:rsidR="00B44015" w:rsidRPr="008B5638">
        <w:rPr>
          <w:rFonts w:cs="Open Sans"/>
          <w:lang w:val="cs-CZ"/>
        </w:rPr>
        <w:t xml:space="preserve"> </w:t>
      </w:r>
      <w:r w:rsidRPr="008B5638">
        <w:rPr>
          <w:rFonts w:cs="Open Sans"/>
          <w:lang w:val="cs-CZ"/>
        </w:rPr>
        <w:t>Smlouvy.</w:t>
      </w:r>
      <w:bookmarkEnd w:id="207"/>
      <w:bookmarkEnd w:id="208"/>
      <w:r w:rsidRPr="008B5638">
        <w:rPr>
          <w:rFonts w:cs="Open Sans"/>
          <w:lang w:val="cs-CZ"/>
        </w:rPr>
        <w:t xml:space="preserve">  </w:t>
      </w:r>
    </w:p>
    <w:p w14:paraId="0E18B5DB" w14:textId="77777777" w:rsidR="00D50980" w:rsidRPr="00570BD3" w:rsidRDefault="00D50980" w:rsidP="00D50980">
      <w:pPr>
        <w:pStyle w:val="Odstavecseseznamem"/>
        <w:widowControl/>
        <w:ind w:left="567"/>
        <w:jc w:val="both"/>
        <w:rPr>
          <w:b/>
          <w:bCs/>
          <w:lang w:val="cs-CZ"/>
        </w:rPr>
      </w:pPr>
      <w:r w:rsidRPr="00570BD3">
        <w:rPr>
          <w:b/>
          <w:bCs/>
          <w:lang w:val="cs-CZ"/>
        </w:rPr>
        <w:t>Nová smlouva</w:t>
      </w:r>
    </w:p>
    <w:p w14:paraId="65054E33" w14:textId="4A782DDE" w:rsidR="00D50980" w:rsidRPr="008B5638" w:rsidRDefault="00D50980" w:rsidP="004D45E3">
      <w:pPr>
        <w:pStyle w:val="Odstavecseseznamem"/>
        <w:widowControl/>
        <w:numPr>
          <w:ilvl w:val="1"/>
          <w:numId w:val="15"/>
        </w:numPr>
        <w:ind w:left="567" w:hanging="567"/>
        <w:jc w:val="both"/>
        <w:rPr>
          <w:lang w:val="cs-CZ"/>
        </w:rPr>
      </w:pPr>
      <w:bookmarkStart w:id="209" w:name="_Ref185238373"/>
      <w:bookmarkStart w:id="210" w:name="_Hlk173318970"/>
      <w:r w:rsidRPr="008B5638">
        <w:rPr>
          <w:lang w:val="cs-CZ"/>
        </w:rPr>
        <w:t>Dojde-li k pravomocnému zrušení části této Smlouvy poté, co byl</w:t>
      </w:r>
      <w:r w:rsidR="001D283F">
        <w:rPr>
          <w:lang w:val="cs-CZ"/>
        </w:rPr>
        <w:t>o</w:t>
      </w:r>
      <w:r w:rsidRPr="008B5638">
        <w:rPr>
          <w:lang w:val="cs-CZ"/>
        </w:rPr>
        <w:t xml:space="preserve"> zastupitelstvem HMP schváleno vydání </w:t>
      </w:r>
      <w:r w:rsidR="00A75877">
        <w:rPr>
          <w:lang w:val="cs-CZ"/>
        </w:rPr>
        <w:t xml:space="preserve">opatření obecné povahy, jehož vydáním by byl dosažen Cílový stav ÚPD, </w:t>
      </w:r>
      <w:r w:rsidRPr="008B5638">
        <w:rPr>
          <w:lang w:val="cs-CZ"/>
        </w:rPr>
        <w:t xml:space="preserve">Smluvní strany se zavazují, že </w:t>
      </w:r>
      <w:bookmarkStart w:id="211" w:name="_Hlk173319368"/>
      <w:r w:rsidRPr="008B5638">
        <w:rPr>
          <w:lang w:val="cs-CZ"/>
        </w:rPr>
        <w:t xml:space="preserve">bez zbytečného odkladu zahájí jednání o řešení této situace a nahradí zrušenou část Plánovací smlouvy nebo celou Plánovací smlouvu novou plánovací smlouvou ve smyslu § 130 a </w:t>
      </w:r>
      <w:r w:rsidRPr="008B5638">
        <w:rPr>
          <w:lang w:val="cs-CZ"/>
        </w:rPr>
        <w:lastRenderedPageBreak/>
        <w:t>násl. Stavebního zákona nebo dodatkem k uzavřené plánovací Smlouvě tak, aby toto ujednání co nejlépe odpovídalo původně zamýšlenému účelu Smluvních stran a původnímu obsahu Smlouvy a tak, aby bylo zároveň v souladu s právními předpisy („</w:t>
      </w:r>
      <w:r w:rsidRPr="008B5638">
        <w:rPr>
          <w:b/>
          <w:bCs/>
          <w:lang w:val="cs-CZ"/>
        </w:rPr>
        <w:t>Nová smlouva</w:t>
      </w:r>
      <w:r w:rsidRPr="008B5638">
        <w:rPr>
          <w:lang w:val="cs-CZ"/>
        </w:rPr>
        <w:t>“).</w:t>
      </w:r>
      <w:bookmarkEnd w:id="209"/>
      <w:r w:rsidRPr="008B5638">
        <w:rPr>
          <w:lang w:val="cs-CZ"/>
        </w:rPr>
        <w:t xml:space="preserve"> </w:t>
      </w:r>
      <w:bookmarkEnd w:id="210"/>
      <w:bookmarkEnd w:id="211"/>
    </w:p>
    <w:p w14:paraId="1795EAD9" w14:textId="77777777" w:rsidR="00D50980" w:rsidRPr="008B5638" w:rsidRDefault="00D50980" w:rsidP="004D45E3">
      <w:pPr>
        <w:pStyle w:val="Odstavecseseznamem"/>
        <w:widowControl/>
        <w:numPr>
          <w:ilvl w:val="1"/>
          <w:numId w:val="15"/>
        </w:numPr>
        <w:ind w:left="567" w:hanging="567"/>
        <w:jc w:val="both"/>
        <w:rPr>
          <w:lang w:val="cs-CZ"/>
        </w:rPr>
      </w:pPr>
      <w:bookmarkStart w:id="212" w:name="_Hlk173319578"/>
      <w:bookmarkStart w:id="213" w:name="_Hlk173323337"/>
      <w:r w:rsidRPr="008B5638">
        <w:rPr>
          <w:lang w:val="cs-CZ"/>
        </w:rPr>
        <w:t>Do uzavření Nové smlouvy se Smluvní strany zavazují postupovat ve vzájemné koordinaci a součinnosti tak, aby neohrozily účel Smlouvy a možnost jeho naplnění, zejména pak nahrazení zrušené části Smlouvy nebo zrušené Smlouvy Novou smlouvou. Smluvní strany si do uzavření Nové smlouvy nejsou povinny vracet jakákoli plnění poskytnutá podle této Smlouvy, i kdyby byla zrušena ustanovení Smlouvy, která zakládaly původní právní titul pro dané plnění.</w:t>
      </w:r>
      <w:bookmarkEnd w:id="212"/>
      <w:r w:rsidRPr="008B5638">
        <w:rPr>
          <w:lang w:val="cs-CZ"/>
        </w:rPr>
        <w:t xml:space="preserve"> </w:t>
      </w:r>
      <w:bookmarkEnd w:id="213"/>
    </w:p>
    <w:p w14:paraId="6D5F4505" w14:textId="77777777" w:rsidR="00D50980" w:rsidRPr="00C01456" w:rsidRDefault="00D50980" w:rsidP="00D50980">
      <w:pPr>
        <w:pStyle w:val="Odstavecseseznamem"/>
        <w:ind w:left="567"/>
        <w:jc w:val="both"/>
        <w:rPr>
          <w:rFonts w:cs="Open Sans"/>
          <w:highlight w:val="yellow"/>
          <w:u w:val="single"/>
          <w:lang w:val="cs-CZ"/>
        </w:rPr>
      </w:pPr>
      <w:r w:rsidRPr="00C01456">
        <w:rPr>
          <w:b/>
          <w:bCs/>
          <w:highlight w:val="yellow"/>
          <w:lang w:val="cs-CZ"/>
        </w:rPr>
        <w:t>Postup dle Dohody o vypořádání</w:t>
      </w:r>
      <w:r w:rsidRPr="00C01456">
        <w:rPr>
          <w:highlight w:val="yellow"/>
          <w:u w:val="single"/>
          <w:lang w:val="cs-CZ"/>
        </w:rPr>
        <w:t xml:space="preserve"> </w:t>
      </w:r>
      <w:r w:rsidRPr="00C01456">
        <w:rPr>
          <w:i/>
          <w:iCs/>
          <w:kern w:val="48"/>
          <w:highlight w:val="yellow"/>
          <w:lang w:val="cs-CZ"/>
        </w:rPr>
        <w:t>[Nebude-li dohoda sjednána, je nutno vypustit.]</w:t>
      </w:r>
    </w:p>
    <w:p w14:paraId="14F91769" w14:textId="0AF4BE21" w:rsidR="00D50980" w:rsidRPr="00C01456" w:rsidRDefault="00D50980" w:rsidP="004D45E3">
      <w:pPr>
        <w:pStyle w:val="Odstavecseseznamem"/>
        <w:numPr>
          <w:ilvl w:val="1"/>
          <w:numId w:val="15"/>
        </w:numPr>
        <w:ind w:left="567" w:hanging="567"/>
        <w:jc w:val="both"/>
        <w:rPr>
          <w:highlight w:val="yellow"/>
          <w:lang w:val="cs-CZ"/>
        </w:rPr>
      </w:pPr>
      <w:bookmarkStart w:id="214" w:name="_Ref194938687"/>
      <w:bookmarkStart w:id="215" w:name="_Ref194940422"/>
      <w:r w:rsidRPr="00C01456">
        <w:rPr>
          <w:rFonts w:cs="Open Sans"/>
          <w:highlight w:val="yellow"/>
          <w:lang w:val="cs-CZ"/>
        </w:rPr>
        <w:t xml:space="preserve">Pro případ zrušení Smlouvy nebo její části si strany nad rámec pravidel uvedených shora v tomto článku </w:t>
      </w:r>
      <w:r w:rsidR="004528BD" w:rsidRPr="00C01456">
        <w:rPr>
          <w:rFonts w:cs="Open Sans"/>
          <w:highlight w:val="yellow"/>
          <w:lang w:val="cs-CZ"/>
        </w:rPr>
        <w:fldChar w:fldCharType="begin"/>
      </w:r>
      <w:r w:rsidR="004528BD" w:rsidRPr="00C01456">
        <w:rPr>
          <w:rFonts w:cs="Open Sans"/>
          <w:highlight w:val="yellow"/>
          <w:lang w:val="cs-CZ"/>
        </w:rPr>
        <w:instrText xml:space="preserve"> REF _Ref221359806 \r \h </w:instrText>
      </w:r>
      <w:r w:rsidR="00C01456">
        <w:rPr>
          <w:rFonts w:cs="Open Sans"/>
          <w:highlight w:val="yellow"/>
          <w:lang w:val="cs-CZ"/>
        </w:rPr>
        <w:instrText xml:space="preserve"> \* MERGEFORMAT </w:instrText>
      </w:r>
      <w:r w:rsidR="004528BD" w:rsidRPr="00C01456">
        <w:rPr>
          <w:rFonts w:cs="Open Sans"/>
          <w:highlight w:val="yellow"/>
          <w:lang w:val="cs-CZ"/>
        </w:rPr>
      </w:r>
      <w:r w:rsidR="004528BD" w:rsidRPr="00C01456">
        <w:rPr>
          <w:rFonts w:cs="Open Sans"/>
          <w:highlight w:val="yellow"/>
          <w:lang w:val="cs-CZ"/>
        </w:rPr>
        <w:fldChar w:fldCharType="separate"/>
      </w:r>
      <w:r w:rsidR="004528BD" w:rsidRPr="00C01456">
        <w:rPr>
          <w:rFonts w:cs="Open Sans"/>
          <w:highlight w:val="yellow"/>
          <w:lang w:val="cs-CZ"/>
        </w:rPr>
        <w:t>XIII</w:t>
      </w:r>
      <w:r w:rsidR="004528BD" w:rsidRPr="00C01456">
        <w:rPr>
          <w:rFonts w:cs="Open Sans"/>
          <w:highlight w:val="yellow"/>
          <w:lang w:val="cs-CZ"/>
        </w:rPr>
        <w:fldChar w:fldCharType="end"/>
      </w:r>
      <w:r w:rsidR="00A41C0F" w:rsidRPr="00C01456">
        <w:rPr>
          <w:rFonts w:cs="Open Sans"/>
          <w:highlight w:val="yellow"/>
          <w:lang w:val="cs-CZ"/>
        </w:rPr>
        <w:t xml:space="preserve"> </w:t>
      </w:r>
      <w:r w:rsidRPr="00C01456">
        <w:rPr>
          <w:rFonts w:cs="Open Sans"/>
          <w:highlight w:val="yellow"/>
          <w:lang w:val="cs-CZ"/>
        </w:rPr>
        <w:t xml:space="preserve">ujednaly dodatečná práva a povinnosti v samostatné Dohodě o vypořádání, a to zejména pro případ, že nebude možné postupovat podle tohoto čl. </w:t>
      </w:r>
      <w:r w:rsidR="004528BD" w:rsidRPr="00C01456">
        <w:rPr>
          <w:rFonts w:cs="Open Sans"/>
          <w:highlight w:val="yellow"/>
          <w:lang w:val="cs-CZ"/>
        </w:rPr>
        <w:fldChar w:fldCharType="begin"/>
      </w:r>
      <w:r w:rsidR="004528BD" w:rsidRPr="00C01456">
        <w:rPr>
          <w:rFonts w:cs="Open Sans"/>
          <w:highlight w:val="yellow"/>
          <w:lang w:val="cs-CZ"/>
        </w:rPr>
        <w:instrText xml:space="preserve"> REF _Ref221359825 \r \h </w:instrText>
      </w:r>
      <w:r w:rsidR="00C01456">
        <w:rPr>
          <w:rFonts w:cs="Open Sans"/>
          <w:highlight w:val="yellow"/>
          <w:lang w:val="cs-CZ"/>
        </w:rPr>
        <w:instrText xml:space="preserve"> \* MERGEFORMAT </w:instrText>
      </w:r>
      <w:r w:rsidR="004528BD" w:rsidRPr="00C01456">
        <w:rPr>
          <w:rFonts w:cs="Open Sans"/>
          <w:highlight w:val="yellow"/>
          <w:lang w:val="cs-CZ"/>
        </w:rPr>
      </w:r>
      <w:r w:rsidR="004528BD" w:rsidRPr="00C01456">
        <w:rPr>
          <w:rFonts w:cs="Open Sans"/>
          <w:highlight w:val="yellow"/>
          <w:lang w:val="cs-CZ"/>
        </w:rPr>
        <w:fldChar w:fldCharType="separate"/>
      </w:r>
      <w:r w:rsidR="004528BD" w:rsidRPr="00C01456">
        <w:rPr>
          <w:rFonts w:cs="Open Sans"/>
          <w:highlight w:val="yellow"/>
          <w:lang w:val="cs-CZ"/>
        </w:rPr>
        <w:t>XIII</w:t>
      </w:r>
      <w:r w:rsidR="004528BD" w:rsidRPr="00C01456">
        <w:rPr>
          <w:rFonts w:cs="Open Sans"/>
          <w:highlight w:val="yellow"/>
          <w:lang w:val="cs-CZ"/>
        </w:rPr>
        <w:fldChar w:fldCharType="end"/>
      </w:r>
      <w:r w:rsidRPr="00C01456">
        <w:rPr>
          <w:rFonts w:cs="Open Sans"/>
          <w:highlight w:val="yellow"/>
          <w:lang w:val="cs-CZ"/>
        </w:rPr>
        <w:t xml:space="preserve"> Smlouvy.</w:t>
      </w:r>
      <w:bookmarkEnd w:id="206"/>
      <w:bookmarkEnd w:id="214"/>
      <w:bookmarkEnd w:id="215"/>
    </w:p>
    <w:p w14:paraId="439C0128" w14:textId="77777777" w:rsidR="003A07B3" w:rsidRPr="008B5638" w:rsidRDefault="00D17C57" w:rsidP="004D45E3">
      <w:pPr>
        <w:pStyle w:val="Nadpis2"/>
        <w:widowControl/>
        <w:numPr>
          <w:ilvl w:val="0"/>
          <w:numId w:val="15"/>
        </w:numPr>
        <w:tabs>
          <w:tab w:val="clear" w:pos="0"/>
        </w:tabs>
        <w:spacing w:before="0" w:after="120" w:line="276" w:lineRule="auto"/>
        <w:ind w:left="567" w:hanging="567"/>
        <w:jc w:val="both"/>
        <w:rPr>
          <w:rFonts w:cs="Open Sans"/>
          <w:lang w:val="cs-CZ"/>
        </w:rPr>
      </w:pPr>
      <w:bookmarkStart w:id="216" w:name="_Toc191038847"/>
      <w:r w:rsidRPr="008B5638">
        <w:rPr>
          <w:rFonts w:cs="Open Sans"/>
          <w:lang w:val="cs-CZ"/>
        </w:rPr>
        <w:t>Závěrečná ustanovení</w:t>
      </w:r>
      <w:bookmarkEnd w:id="216"/>
    </w:p>
    <w:p w14:paraId="76355905" w14:textId="2EB5250B" w:rsidR="003150FB" w:rsidRPr="008B5638" w:rsidRDefault="00603672" w:rsidP="004D45E3">
      <w:pPr>
        <w:pStyle w:val="Odstavecseseznamem"/>
        <w:widowControl/>
        <w:numPr>
          <w:ilvl w:val="1"/>
          <w:numId w:val="15"/>
        </w:numPr>
        <w:ind w:left="567" w:hanging="567"/>
        <w:jc w:val="both"/>
        <w:rPr>
          <w:lang w:val="cs-CZ"/>
        </w:rPr>
      </w:pPr>
      <w:r w:rsidRPr="008B5638">
        <w:rPr>
          <w:rFonts w:cs="Open Sans"/>
          <w:lang w:val="cs-CZ"/>
        </w:rPr>
        <w:t xml:space="preserve">Smluvní strany potvrzují, že základní podmínky této Smlouvy jsou výsledkem jednání </w:t>
      </w:r>
      <w:r w:rsidR="00A05288" w:rsidRPr="008B5638">
        <w:rPr>
          <w:rFonts w:cs="Open Sans"/>
          <w:lang w:val="cs-CZ"/>
        </w:rPr>
        <w:t>především MČ a Investora</w:t>
      </w:r>
      <w:r w:rsidR="00611906">
        <w:rPr>
          <w:rFonts w:cs="Open Sans"/>
          <w:lang w:val="cs-CZ"/>
        </w:rPr>
        <w:t xml:space="preserve"> a že HMP s nimi souhlasí</w:t>
      </w:r>
      <w:r w:rsidR="00A05288" w:rsidRPr="008B5638">
        <w:rPr>
          <w:rFonts w:cs="Open Sans"/>
          <w:lang w:val="cs-CZ"/>
        </w:rPr>
        <w:t>,</w:t>
      </w:r>
      <w:r w:rsidRPr="008B5638">
        <w:rPr>
          <w:rFonts w:cs="Open Sans"/>
          <w:lang w:val="cs-CZ"/>
        </w:rPr>
        <w:t xml:space="preserve"> a </w:t>
      </w:r>
      <w:r w:rsidR="00611906">
        <w:rPr>
          <w:rFonts w:cs="Open Sans"/>
          <w:lang w:val="cs-CZ"/>
        </w:rPr>
        <w:t xml:space="preserve">že </w:t>
      </w:r>
      <w:r w:rsidRPr="008B5638">
        <w:rPr>
          <w:rFonts w:cs="Open Sans"/>
          <w:lang w:val="cs-CZ"/>
        </w:rPr>
        <w:t xml:space="preserve">každá ze Smluvních stran měla příležitost ovlivnit obsah základních podmínek této Smlouvy. </w:t>
      </w:r>
      <w:r w:rsidR="00041EAA" w:rsidRPr="008B5638">
        <w:rPr>
          <w:lang w:val="cs-CZ"/>
        </w:rPr>
        <w:t>Smluvní strany prohlašují, že tuto Smlouvu vyjednaly (za pomoci odborných poradců) a uzavřely, aniž by:</w:t>
      </w:r>
    </w:p>
    <w:p w14:paraId="3F6BAE58" w14:textId="7C4EF6CF"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se s ohledem na své hospodářské postavení cítila být na jiné Smluvní straně závislá nebo vůči jiné Smluvní straně znevýhodněna;</w:t>
      </w:r>
    </w:p>
    <w:p w14:paraId="210C4ECC" w14:textId="77777777"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 xml:space="preserve">jednala v tísni; </w:t>
      </w:r>
    </w:p>
    <w:p w14:paraId="7037A001" w14:textId="77777777" w:rsidR="00411550"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při jednání (a to i s ohledem na roli svých poradců) postrádala odborné znalosti potřebné k jednání o obsahu Smlouvy; případně</w:t>
      </w:r>
    </w:p>
    <w:p w14:paraId="7D9D9208" w14:textId="0EDC7F30" w:rsidR="00313C76" w:rsidRPr="008B5638" w:rsidRDefault="00411550" w:rsidP="008B5638">
      <w:pPr>
        <w:pStyle w:val="Odstavecseseznamem"/>
        <w:widowControl/>
        <w:numPr>
          <w:ilvl w:val="2"/>
          <w:numId w:val="5"/>
        </w:numPr>
        <w:suppressAutoHyphens w:val="0"/>
        <w:autoSpaceDE/>
        <w:autoSpaceDN/>
        <w:adjustRightInd/>
        <w:spacing w:before="0" w:after="160" w:line="259" w:lineRule="auto"/>
        <w:contextualSpacing/>
        <w:jc w:val="both"/>
        <w:rPr>
          <w:lang w:val="cs-CZ"/>
        </w:rPr>
      </w:pPr>
      <w:r w:rsidRPr="008B5638">
        <w:rPr>
          <w:lang w:val="cs-CZ"/>
        </w:rPr>
        <w:t>jednala mimo souvislost s vlastním podnikáním</w:t>
      </w:r>
      <w:r w:rsidR="009B2D33" w:rsidRPr="008B5638">
        <w:rPr>
          <w:lang w:val="cs-CZ"/>
        </w:rPr>
        <w:t xml:space="preserve"> (v případě Investora)</w:t>
      </w:r>
      <w:r w:rsidRPr="008B5638">
        <w:rPr>
          <w:lang w:val="cs-CZ"/>
        </w:rPr>
        <w:t>.</w:t>
      </w:r>
    </w:p>
    <w:p w14:paraId="231881E9" w14:textId="2AEDA0A1" w:rsidR="009E1F37" w:rsidRPr="008B5638" w:rsidRDefault="009E1F37" w:rsidP="004D45E3">
      <w:pPr>
        <w:pStyle w:val="Odstavecseseznamem"/>
        <w:widowControl/>
        <w:numPr>
          <w:ilvl w:val="1"/>
          <w:numId w:val="15"/>
        </w:numPr>
        <w:ind w:left="567" w:hanging="567"/>
        <w:jc w:val="both"/>
        <w:rPr>
          <w:rFonts w:cs="Open Sans"/>
          <w:lang w:val="cs-CZ"/>
        </w:rPr>
      </w:pPr>
      <w:r w:rsidRPr="008B5638">
        <w:rPr>
          <w:lang w:val="cs-CZ"/>
        </w:rPr>
        <w:t xml:space="preserve">Smluvní strany nespatřují důvod pro použití ustanovení o slabší straně ve smyslu </w:t>
      </w:r>
      <w:r w:rsidR="000972C7" w:rsidRPr="008B5638">
        <w:rPr>
          <w:lang w:val="cs-CZ"/>
        </w:rPr>
        <w:t>§ 433 Občanského</w:t>
      </w:r>
      <w:r w:rsidRPr="008B5638">
        <w:rPr>
          <w:lang w:val="cs-CZ"/>
        </w:rPr>
        <w:t xml:space="preserve"> zákoníku.</w:t>
      </w:r>
    </w:p>
    <w:p w14:paraId="563656BB" w14:textId="70616EA2" w:rsidR="003A07B3" w:rsidRDefault="001B4711" w:rsidP="004D45E3">
      <w:pPr>
        <w:pStyle w:val="Odstavecseseznamem"/>
        <w:widowControl/>
        <w:numPr>
          <w:ilvl w:val="1"/>
          <w:numId w:val="15"/>
        </w:numPr>
        <w:ind w:left="567" w:hanging="567"/>
        <w:jc w:val="both"/>
        <w:rPr>
          <w:rFonts w:cs="Open Sans"/>
          <w:lang w:val="cs-CZ"/>
        </w:rPr>
      </w:pPr>
      <w:r w:rsidRPr="008B5638">
        <w:rPr>
          <w:rFonts w:cs="Open Sans"/>
          <w:lang w:val="cs-CZ"/>
        </w:rPr>
        <w:t>Není-li v této Smlouvě stanoveno jinak, lze tuto</w:t>
      </w:r>
      <w:r w:rsidR="003A07B3" w:rsidRPr="008B5638">
        <w:rPr>
          <w:rFonts w:cs="Open Sans"/>
          <w:lang w:val="cs-CZ"/>
        </w:rPr>
        <w:t xml:space="preserve"> </w:t>
      </w:r>
      <w:r w:rsidR="00A16EAF" w:rsidRPr="008B5638">
        <w:rPr>
          <w:rFonts w:cs="Open Sans"/>
          <w:lang w:val="cs-CZ"/>
        </w:rPr>
        <w:t>Smlouv</w:t>
      </w:r>
      <w:r w:rsidR="00195B28" w:rsidRPr="008B5638">
        <w:rPr>
          <w:rFonts w:cs="Open Sans"/>
          <w:lang w:val="cs-CZ"/>
        </w:rPr>
        <w:t>u</w:t>
      </w:r>
      <w:r w:rsidR="003A07B3" w:rsidRPr="008B5638">
        <w:rPr>
          <w:rFonts w:cs="Open Sans"/>
          <w:lang w:val="cs-CZ"/>
        </w:rPr>
        <w:t xml:space="preserve"> měnit pouze na základě písemné dohody Smluvních stran. Za písemnou formu nebude pro účely této </w:t>
      </w:r>
      <w:r w:rsidR="00A16EAF" w:rsidRPr="008B5638">
        <w:rPr>
          <w:rFonts w:cs="Open Sans"/>
          <w:lang w:val="cs-CZ"/>
        </w:rPr>
        <w:t>Smlouvy</w:t>
      </w:r>
      <w:r w:rsidR="003A07B3" w:rsidRPr="008B5638">
        <w:rPr>
          <w:rFonts w:cs="Open Sans"/>
          <w:lang w:val="cs-CZ"/>
        </w:rPr>
        <w:t xml:space="preserve"> považována výměna e</w:t>
      </w:r>
      <w:r w:rsidR="004240CF" w:rsidRPr="008B5638">
        <w:rPr>
          <w:rFonts w:cs="Open Sans"/>
          <w:lang w:val="cs-CZ"/>
        </w:rPr>
        <w:noBreakHyphen/>
      </w:r>
      <w:r w:rsidR="003A07B3" w:rsidRPr="008B5638">
        <w:rPr>
          <w:rFonts w:cs="Open Sans"/>
          <w:lang w:val="cs-CZ"/>
        </w:rPr>
        <w:t>mailových či jiných elektronických zpráv.</w:t>
      </w:r>
    </w:p>
    <w:p w14:paraId="53651CE2" w14:textId="65217BA6" w:rsidR="00A64979" w:rsidRPr="008B5638" w:rsidRDefault="00A64979" w:rsidP="004D45E3">
      <w:pPr>
        <w:pStyle w:val="Odstavecseseznamem"/>
        <w:widowControl/>
        <w:numPr>
          <w:ilvl w:val="1"/>
          <w:numId w:val="15"/>
        </w:numPr>
        <w:ind w:left="567" w:hanging="567"/>
        <w:jc w:val="both"/>
        <w:rPr>
          <w:rFonts w:cs="Open Sans"/>
          <w:lang w:val="cs-CZ"/>
        </w:rPr>
      </w:pPr>
      <w:r w:rsidRPr="00A64979">
        <w:rPr>
          <w:rFonts w:cs="Open Sans"/>
          <w:lang w:val="cs-CZ"/>
        </w:rPr>
        <w:t>Pokud by v budoucnu došlo ke změně definice HPP</w:t>
      </w:r>
      <w:r w:rsidR="004528BD">
        <w:rPr>
          <w:rFonts w:cs="Open Sans"/>
          <w:vertAlign w:val="subscript"/>
          <w:lang w:val="cs-CZ"/>
        </w:rPr>
        <w:t>ÚP</w:t>
      </w:r>
      <w:r w:rsidRPr="00A64979">
        <w:rPr>
          <w:rFonts w:cs="Open Sans"/>
          <w:lang w:val="cs-CZ"/>
        </w:rPr>
        <w:t xml:space="preserve"> </w:t>
      </w:r>
      <w:r>
        <w:rPr>
          <w:rFonts w:cs="Open Sans"/>
          <w:lang w:val="cs-CZ"/>
        </w:rPr>
        <w:t>v důsledku změny ÚP</w:t>
      </w:r>
      <w:r w:rsidR="00F9188B">
        <w:rPr>
          <w:rFonts w:cs="Open Sans"/>
          <w:lang w:val="cs-CZ"/>
        </w:rPr>
        <w:t xml:space="preserve"> HMP či</w:t>
      </w:r>
      <w:r>
        <w:rPr>
          <w:rFonts w:cs="Open Sans"/>
          <w:lang w:val="cs-CZ"/>
        </w:rPr>
        <w:t xml:space="preserve"> přijetí </w:t>
      </w:r>
      <w:r w:rsidR="00F9188B">
        <w:rPr>
          <w:rFonts w:cs="Open Sans"/>
          <w:lang w:val="cs-CZ"/>
        </w:rPr>
        <w:t>nové</w:t>
      </w:r>
      <w:r>
        <w:rPr>
          <w:rFonts w:cs="Open Sans"/>
          <w:lang w:val="cs-CZ"/>
        </w:rPr>
        <w:t xml:space="preserve"> územně plánovací dokumentace HMP</w:t>
      </w:r>
      <w:r w:rsidR="00F9188B">
        <w:rPr>
          <w:rFonts w:cs="Open Sans"/>
          <w:lang w:val="cs-CZ"/>
        </w:rPr>
        <w:t xml:space="preserve"> či její změny</w:t>
      </w:r>
      <w:r w:rsidRPr="00A64979">
        <w:rPr>
          <w:rFonts w:cs="Open Sans"/>
          <w:lang w:val="cs-CZ"/>
        </w:rPr>
        <w:t xml:space="preserve">, Smluvní strany takovou skutečnost </w:t>
      </w:r>
      <w:r w:rsidR="00220706" w:rsidRPr="00A64979">
        <w:rPr>
          <w:rFonts w:cs="Open Sans"/>
          <w:lang w:val="cs-CZ"/>
        </w:rPr>
        <w:t xml:space="preserve">projednají </w:t>
      </w:r>
      <w:r w:rsidRPr="00A64979">
        <w:rPr>
          <w:rFonts w:cs="Open Sans"/>
          <w:lang w:val="cs-CZ"/>
        </w:rPr>
        <w:t>a budou jednat o případném uzavření dodatku k této Smlouvě za účelem zvýšení právní jistoty Smluvních stran a úplného naplnění účelu této Smlouvy.</w:t>
      </w:r>
    </w:p>
    <w:p w14:paraId="0D34AC07" w14:textId="765ADEB3" w:rsidR="000E7F9D" w:rsidRPr="008B5638" w:rsidRDefault="00887457" w:rsidP="004D45E3">
      <w:pPr>
        <w:pStyle w:val="Odstavecseseznamem"/>
        <w:widowControl/>
        <w:numPr>
          <w:ilvl w:val="1"/>
          <w:numId w:val="15"/>
        </w:numPr>
        <w:ind w:left="567" w:hanging="567"/>
        <w:jc w:val="both"/>
        <w:rPr>
          <w:rFonts w:cs="Open Sans"/>
          <w:lang w:val="cs-CZ"/>
        </w:rPr>
      </w:pPr>
      <w:r w:rsidRPr="008B5638">
        <w:rPr>
          <w:rFonts w:cs="Open Sans"/>
          <w:lang w:val="cs-CZ"/>
        </w:rPr>
        <w:t>S ohledem na § 170 Správního řádu není žádná Smluvní strana</w:t>
      </w:r>
      <w:r w:rsidR="00136B03" w:rsidRPr="008B5638">
        <w:rPr>
          <w:rFonts w:cs="Open Sans"/>
          <w:lang w:val="cs-CZ"/>
        </w:rPr>
        <w:t xml:space="preserve"> oprávněn</w:t>
      </w:r>
      <w:r w:rsidR="000E7F9D" w:rsidRPr="008B5638">
        <w:rPr>
          <w:rFonts w:cs="Open Sans"/>
          <w:lang w:val="cs-CZ"/>
        </w:rPr>
        <w:t>a</w:t>
      </w:r>
      <w:r w:rsidR="00136B03" w:rsidRPr="008B5638">
        <w:rPr>
          <w:rFonts w:cs="Open Sans"/>
          <w:lang w:val="cs-CZ"/>
        </w:rPr>
        <w:t xml:space="preserve"> jednostranně započíst</w:t>
      </w:r>
      <w:r w:rsidR="000E7F9D" w:rsidRPr="008B5638">
        <w:rPr>
          <w:rFonts w:cs="Open Sans"/>
          <w:lang w:val="cs-CZ"/>
        </w:rPr>
        <w:t xml:space="preserve"> jakékoliv</w:t>
      </w:r>
      <w:r w:rsidR="00136B03" w:rsidRPr="008B5638">
        <w:rPr>
          <w:rFonts w:cs="Open Sans"/>
          <w:lang w:val="cs-CZ"/>
        </w:rPr>
        <w:t xml:space="preserve"> své pohledávky vzniklé z této Smlouvy vůči pohledávkám </w:t>
      </w:r>
      <w:r w:rsidR="000E7F9D" w:rsidRPr="008B5638">
        <w:rPr>
          <w:rFonts w:cs="Open Sans"/>
          <w:lang w:val="cs-CZ"/>
        </w:rPr>
        <w:t>jiných Smluvních stran</w:t>
      </w:r>
      <w:r w:rsidR="00136B03" w:rsidRPr="008B5638">
        <w:rPr>
          <w:rFonts w:cs="Open Sans"/>
          <w:lang w:val="cs-CZ"/>
        </w:rPr>
        <w:t>.</w:t>
      </w:r>
      <w:r w:rsidR="0058732A" w:rsidRPr="008B5638">
        <w:rPr>
          <w:rFonts w:cs="Open Sans"/>
          <w:lang w:val="cs-CZ"/>
        </w:rPr>
        <w:t xml:space="preserve"> </w:t>
      </w:r>
      <w:r w:rsidR="000E7F9D" w:rsidRPr="008B5638">
        <w:rPr>
          <w:rFonts w:cs="Open Sans"/>
          <w:lang w:val="cs-CZ"/>
        </w:rPr>
        <w:t xml:space="preserve">Tím není dotčeno právo </w:t>
      </w:r>
      <w:r w:rsidR="00A41C0F" w:rsidRPr="008B5638">
        <w:rPr>
          <w:rFonts w:cs="Open Sans"/>
          <w:lang w:val="cs-CZ"/>
        </w:rPr>
        <w:t xml:space="preserve">Municipalit </w:t>
      </w:r>
      <w:r w:rsidR="000E7F9D" w:rsidRPr="008B5638">
        <w:rPr>
          <w:rFonts w:cs="Open Sans"/>
          <w:lang w:val="cs-CZ"/>
        </w:rPr>
        <w:t xml:space="preserve">použít jakýkoli výtěžek získaný případně ze zajištění sjednaného a poskytnutého dle této Smlouvy ke splnění pohledávek Investora z této Smlouvy. </w:t>
      </w:r>
    </w:p>
    <w:p w14:paraId="65A1C7E4" w14:textId="2B24492E" w:rsidR="007E6B14" w:rsidRPr="000606D3" w:rsidRDefault="007E6B14" w:rsidP="00A353E0">
      <w:pPr>
        <w:pStyle w:val="Odstavecseseznamem"/>
        <w:widowControl/>
        <w:numPr>
          <w:ilvl w:val="1"/>
          <w:numId w:val="15"/>
        </w:numPr>
        <w:ind w:left="567" w:hanging="567"/>
        <w:jc w:val="both"/>
        <w:rPr>
          <w:rFonts w:cs="Open Sans"/>
          <w:lang w:val="cs-CZ"/>
        </w:rPr>
      </w:pPr>
      <w:bookmarkStart w:id="217" w:name="m_-34674861949297787__Hlk184051554"/>
      <w:r w:rsidRPr="000606D3">
        <w:rPr>
          <w:rFonts w:cs="Open Sans"/>
          <w:lang w:val="cs-CZ"/>
        </w:rPr>
        <w:t xml:space="preserve">Předloží-li Investor HMP a MČ podepsaný návrh této Smlouvy (podepsané vyhotovení této </w:t>
      </w:r>
      <w:r w:rsidRPr="0064679D">
        <w:rPr>
          <w:lang w:val="cs-CZ"/>
        </w:rPr>
        <w:t>Smlouvy</w:t>
      </w:r>
      <w:r w:rsidRPr="000606D3">
        <w:rPr>
          <w:rFonts w:cs="Open Sans"/>
          <w:lang w:val="cs-CZ"/>
        </w:rPr>
        <w:t>), pak takový návrh představuje neodvolatelný návrh na uzavření Smlouvy podle § 163 Správního řádu (dále jen „</w:t>
      </w:r>
      <w:r w:rsidRPr="000606D3">
        <w:rPr>
          <w:rFonts w:cs="Open Sans"/>
          <w:b/>
          <w:bCs/>
          <w:lang w:val="cs-CZ"/>
        </w:rPr>
        <w:t>Návrh</w:t>
      </w:r>
      <w:r w:rsidRPr="000606D3">
        <w:rPr>
          <w:rFonts w:cs="Open Sans"/>
          <w:lang w:val="cs-CZ"/>
        </w:rPr>
        <w:t>“). Součástí Návrhu budou veškeré přílohy Smlouvy. Návrh je platný a závazný do</w:t>
      </w:r>
      <w:r>
        <w:rPr>
          <w:rFonts w:cs="Open Sans"/>
          <w:lang w:val="cs-CZ"/>
        </w:rPr>
        <w:t xml:space="preserve"> </w:t>
      </w:r>
      <w:r w:rsidRPr="008B5638">
        <w:rPr>
          <w:highlight w:val="yellow"/>
          <w:lang w:val="cs-CZ"/>
        </w:rPr>
        <w:t>[…]</w:t>
      </w:r>
      <w:r w:rsidRPr="000606D3">
        <w:rPr>
          <w:rFonts w:cs="Open Sans"/>
          <w:lang w:val="cs-CZ"/>
        </w:rPr>
        <w:t xml:space="preserve"> (dále jen „</w:t>
      </w:r>
      <w:r w:rsidRPr="000606D3">
        <w:rPr>
          <w:rFonts w:cs="Open Sans"/>
          <w:b/>
          <w:bCs/>
          <w:lang w:val="cs-CZ"/>
        </w:rPr>
        <w:t>Doba platnosti Návrhu</w:t>
      </w:r>
      <w:r w:rsidRPr="000606D3">
        <w:rPr>
          <w:rFonts w:cs="Open Sans"/>
          <w:lang w:val="cs-CZ"/>
        </w:rPr>
        <w:t xml:space="preserve">“), přičemž platí, že Investor jej nemůže v Době platnosti Návrhu odvolat (s výjimkou případu ve smyslu § 163 odst. 2 Správního řádu, kdy dojde projev o zrušení Návrhu Municipalitám dříve nebo současně s Návrhem). HMP a MČ mají právo Návrh přijmout kdykoliv v Době platnosti Návrhu, a to i po přijetí rozhodnutí Zastupitelstva HMP o </w:t>
      </w:r>
      <w:r w:rsidR="00292B01">
        <w:rPr>
          <w:rFonts w:cs="Open Sans"/>
          <w:lang w:val="cs-CZ"/>
        </w:rPr>
        <w:t>změně územně plánovací dokumentace směřující k dosažení Cílového stavu ÚPD</w:t>
      </w:r>
      <w:r w:rsidRPr="000606D3">
        <w:rPr>
          <w:rFonts w:cs="Open Sans"/>
          <w:lang w:val="cs-CZ"/>
        </w:rPr>
        <w:t xml:space="preserve">. K přijetí </w:t>
      </w:r>
      <w:r w:rsidRPr="000606D3">
        <w:rPr>
          <w:rFonts w:cs="Open Sans"/>
          <w:lang w:val="cs-CZ"/>
        </w:rPr>
        <w:lastRenderedPageBreak/>
        <w:t xml:space="preserve">Návrhu, tj. k uzavření Smlouvy, může dojít tak, že Investorovi bude doručen Návrh opatřený podpisy Municipalit. Smlouvu lze uzavřít i jiným způsobem než předložením Návrhu a jeho přijetím dle tohoto článku, a to tak, že dojde k uzavření Smlouvy podepsáním příslušného počtu vyhotovení Smlouvy za osobní přítomnosti zástupců všech Smluvních stran, přičemž v takovém v případě je tato Smlouva uzavřena okamžikem připojení podpisu poslední ze Smluvních stran. Pokud k tomu dojde v Době platnosti Návrhu, Návrh zaniká a Municipality vrátí Investorovi podepsané vyhotovení Smlouvy představující Návrh, včetně všech příloh. </w:t>
      </w:r>
      <w:bookmarkEnd w:id="217"/>
    </w:p>
    <w:p w14:paraId="0A7E6686" w14:textId="57901D78" w:rsidR="007E6B14" w:rsidRDefault="007E6B14" w:rsidP="00A353E0">
      <w:pPr>
        <w:pStyle w:val="Odstavecseseznamem"/>
        <w:widowControl/>
        <w:numPr>
          <w:ilvl w:val="1"/>
          <w:numId w:val="15"/>
        </w:numPr>
        <w:ind w:left="567" w:hanging="567"/>
        <w:jc w:val="both"/>
        <w:rPr>
          <w:rFonts w:cs="Open Sans"/>
          <w:lang w:val="cs-CZ"/>
        </w:rPr>
      </w:pPr>
      <w:r w:rsidRPr="0064679D">
        <w:rPr>
          <w:lang w:val="cs-CZ"/>
        </w:rPr>
        <w:t>Současně</w:t>
      </w:r>
      <w:r w:rsidRPr="000606D3">
        <w:rPr>
          <w:rFonts w:cs="Open Sans"/>
          <w:lang w:val="cs-CZ"/>
        </w:rPr>
        <w:t xml:space="preserve"> s Návrhem předloží Investor HMP a MČ související Smluvní dokumenty ke zřízení zajištění dle této Smlouvy, tj. </w:t>
      </w:r>
      <w:r w:rsidR="00EE69C2" w:rsidRPr="008B5638">
        <w:rPr>
          <w:highlight w:val="yellow"/>
          <w:lang w:val="cs-CZ"/>
        </w:rPr>
        <w:t>[…]</w:t>
      </w:r>
      <w:r w:rsidRPr="000606D3">
        <w:rPr>
          <w:rFonts w:cs="Open Sans"/>
          <w:lang w:val="cs-CZ"/>
        </w:rPr>
        <w:t>.</w:t>
      </w:r>
      <w:r w:rsidR="00EE69C2">
        <w:rPr>
          <w:rFonts w:cs="Open Sans"/>
          <w:lang w:val="cs-CZ"/>
        </w:rPr>
        <w:t xml:space="preserve"> </w:t>
      </w:r>
    </w:p>
    <w:p w14:paraId="654F6324" w14:textId="2E2FDD5A" w:rsidR="007E6B14" w:rsidRPr="007E6B14" w:rsidRDefault="007E6B14" w:rsidP="00A353E0">
      <w:pPr>
        <w:pStyle w:val="Odstavecseseznamem"/>
        <w:widowControl/>
        <w:numPr>
          <w:ilvl w:val="1"/>
          <w:numId w:val="15"/>
        </w:numPr>
        <w:ind w:left="567" w:hanging="567"/>
        <w:jc w:val="both"/>
        <w:rPr>
          <w:rFonts w:cs="Open Sans"/>
          <w:lang w:val="cs-CZ"/>
        </w:rPr>
      </w:pPr>
      <w:r w:rsidRPr="0064679D">
        <w:rPr>
          <w:lang w:val="cs-CZ"/>
        </w:rPr>
        <w:t>Smluvní</w:t>
      </w:r>
      <w:r w:rsidRPr="007A5C73">
        <w:rPr>
          <w:rFonts w:cs="Open Sans"/>
          <w:lang w:val="cs-CZ"/>
        </w:rPr>
        <w:t xml:space="preserve"> strany výslovně souhlasí s tím, aby tato Smlouva byla uvedena v Centrální evidenci smluv (CES) vedené hl. m. Prahou, která je veřejně přístupná a která obsahuje údaje o Smluvních stranách, číselné označení této Smlouvy, datum jejího podpisu a text této Smlouvy.</w:t>
      </w:r>
    </w:p>
    <w:p w14:paraId="12261050" w14:textId="7C79BCDD" w:rsidR="00862F07" w:rsidRPr="008B5638" w:rsidRDefault="00862F07" w:rsidP="004D45E3">
      <w:pPr>
        <w:pStyle w:val="Odstavecseseznamem"/>
        <w:widowControl/>
        <w:numPr>
          <w:ilvl w:val="1"/>
          <w:numId w:val="15"/>
        </w:numPr>
        <w:ind w:left="567" w:hanging="567"/>
        <w:jc w:val="both"/>
        <w:rPr>
          <w:rFonts w:cs="Open Sans"/>
          <w:lang w:val="cs-CZ"/>
        </w:rPr>
      </w:pPr>
      <w:r w:rsidRPr="008B5638">
        <w:rPr>
          <w:lang w:val="cs-CZ"/>
        </w:rPr>
        <w:t xml:space="preserve">Smluvní strany prohlašují, že skutečnosti uvedené v této Smlouvě nepovažují za obchodní tajemství ve smyslu § 504 Občanského zákoníku a udělují svolení k jejich užití a zveřejnění bez stanovení jakýchkoli dalších podmínek. </w:t>
      </w:r>
    </w:p>
    <w:p w14:paraId="654DBD16" w14:textId="7D956E3C" w:rsidR="0070235E" w:rsidRPr="008B5638" w:rsidRDefault="0070235E" w:rsidP="004D45E3">
      <w:pPr>
        <w:pStyle w:val="Odstavecseseznamem"/>
        <w:widowControl/>
        <w:numPr>
          <w:ilvl w:val="1"/>
          <w:numId w:val="15"/>
        </w:numPr>
        <w:ind w:left="567" w:hanging="567"/>
        <w:jc w:val="both"/>
        <w:rPr>
          <w:i/>
          <w:lang w:val="cs-CZ"/>
        </w:rPr>
      </w:pPr>
      <w:r w:rsidRPr="008B5638">
        <w:rPr>
          <w:rFonts w:cs="Open Sans"/>
          <w:lang w:val="cs-CZ"/>
        </w:rPr>
        <w:t xml:space="preserve">Jakékoliv </w:t>
      </w:r>
      <w:r w:rsidR="009B2D33" w:rsidRPr="008B5638">
        <w:rPr>
          <w:rFonts w:cs="Open Sans"/>
          <w:lang w:val="cs-CZ"/>
        </w:rPr>
        <w:t xml:space="preserve">Smluvní dokumenty </w:t>
      </w:r>
      <w:r w:rsidRPr="008B5638">
        <w:rPr>
          <w:rFonts w:cs="Open Sans"/>
          <w:lang w:val="cs-CZ"/>
        </w:rPr>
        <w:t>uzavřené na základě této Smlouvy zůstávají v platnosti i v případě pozbytí platnosti</w:t>
      </w:r>
      <w:r w:rsidR="000E7F9D" w:rsidRPr="008B5638">
        <w:rPr>
          <w:rFonts w:cs="Open Sans"/>
          <w:lang w:val="cs-CZ"/>
        </w:rPr>
        <w:t xml:space="preserve">, </w:t>
      </w:r>
      <w:r w:rsidR="009B2D33" w:rsidRPr="008B5638">
        <w:rPr>
          <w:rFonts w:cs="Open Sans"/>
          <w:lang w:val="cs-CZ"/>
        </w:rPr>
        <w:t xml:space="preserve">ukončení </w:t>
      </w:r>
      <w:r w:rsidR="000E7F9D" w:rsidRPr="008B5638">
        <w:rPr>
          <w:rFonts w:cs="Open Sans"/>
          <w:lang w:val="cs-CZ"/>
        </w:rPr>
        <w:t xml:space="preserve">či zrušení </w:t>
      </w:r>
      <w:r w:rsidRPr="008B5638">
        <w:rPr>
          <w:rFonts w:cs="Open Sans"/>
          <w:lang w:val="cs-CZ"/>
        </w:rPr>
        <w:t>této Smlouvy a všechny tyto smlouvy jsou na sobě vzájemně nezávislé.</w:t>
      </w:r>
    </w:p>
    <w:p w14:paraId="037E5882" w14:textId="35059016" w:rsidR="003A07B3"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w:t>
      </w:r>
      <w:r w:rsidR="00603672" w:rsidRPr="008B5638">
        <w:rPr>
          <w:rFonts w:cs="Open Sans"/>
          <w:lang w:val="cs-CZ"/>
        </w:rPr>
        <w:t xml:space="preserve">všechny Smluvní dokumenty, </w:t>
      </w:r>
      <w:r w:rsidRPr="008B5638">
        <w:rPr>
          <w:rFonts w:cs="Open Sans"/>
          <w:lang w:val="cs-CZ"/>
        </w:rPr>
        <w:t xml:space="preserve">jakož i veškeré právní vztahy z </w:t>
      </w:r>
      <w:r w:rsidR="00603672" w:rsidRPr="008B5638">
        <w:rPr>
          <w:rFonts w:cs="Open Sans"/>
          <w:lang w:val="cs-CZ"/>
        </w:rPr>
        <w:t xml:space="preserve">nich </w:t>
      </w:r>
      <w:r w:rsidRPr="008B5638">
        <w:rPr>
          <w:rFonts w:cs="Open Sans"/>
          <w:lang w:val="cs-CZ"/>
        </w:rPr>
        <w:t xml:space="preserve">vzniklé nebo s </w:t>
      </w:r>
      <w:r w:rsidR="00603672" w:rsidRPr="008B5638">
        <w:rPr>
          <w:rFonts w:cs="Open Sans"/>
          <w:lang w:val="cs-CZ"/>
        </w:rPr>
        <w:t xml:space="preserve">nimi </w:t>
      </w:r>
      <w:r w:rsidRPr="008B5638">
        <w:rPr>
          <w:rFonts w:cs="Open Sans"/>
          <w:lang w:val="cs-CZ"/>
        </w:rPr>
        <w:t>související, se řídí českým právem.</w:t>
      </w:r>
      <w:r w:rsidR="00D0583B" w:rsidRPr="008B5638">
        <w:rPr>
          <w:rFonts w:cs="Open Sans"/>
          <w:lang w:val="cs-CZ"/>
        </w:rPr>
        <w:t xml:space="preserve"> </w:t>
      </w:r>
      <w:r w:rsidR="000C71DC" w:rsidRPr="008B5638">
        <w:rPr>
          <w:rFonts w:cs="Open Sans"/>
          <w:lang w:val="cs-CZ"/>
        </w:rPr>
        <w:t>K rozhodování sporů z této Smlouvy je v souladu s § 132 Stavebního zákona příslušn</w:t>
      </w:r>
      <w:r w:rsidR="00A05288" w:rsidRPr="008B5638">
        <w:rPr>
          <w:rFonts w:cs="Open Sans"/>
          <w:lang w:val="cs-CZ"/>
        </w:rPr>
        <w:t>é Ministerstvo</w:t>
      </w:r>
      <w:r w:rsidR="00581703">
        <w:rPr>
          <w:rFonts w:cs="Open Sans"/>
          <w:lang w:val="cs-CZ"/>
        </w:rPr>
        <w:t xml:space="preserve"> pro místní rozvoj ČR</w:t>
      </w:r>
      <w:r w:rsidR="00A05288" w:rsidRPr="008B5638">
        <w:rPr>
          <w:rFonts w:cs="Open Sans"/>
          <w:lang w:val="cs-CZ"/>
        </w:rPr>
        <w:t>.</w:t>
      </w:r>
      <w:r w:rsidR="005E1C6F" w:rsidRPr="008B5638">
        <w:rPr>
          <w:rFonts w:cs="Open Sans"/>
          <w:lang w:val="cs-CZ"/>
        </w:rPr>
        <w:t xml:space="preserve"> </w:t>
      </w:r>
      <w:r w:rsidR="00C22966" w:rsidRPr="008B5638">
        <w:rPr>
          <w:rFonts w:cs="Open Sans"/>
          <w:lang w:val="cs-CZ"/>
        </w:rPr>
        <w:t xml:space="preserve"> </w:t>
      </w:r>
    </w:p>
    <w:p w14:paraId="2116317F" w14:textId="41B0C6FD" w:rsidR="003A07B3" w:rsidRPr="008B5638" w:rsidRDefault="000C71DC" w:rsidP="004D45E3">
      <w:pPr>
        <w:pStyle w:val="Odstavecseseznamem"/>
        <w:widowControl/>
        <w:numPr>
          <w:ilvl w:val="1"/>
          <w:numId w:val="15"/>
        </w:numPr>
        <w:ind w:left="567" w:hanging="567"/>
        <w:jc w:val="both"/>
        <w:rPr>
          <w:rFonts w:cs="Open Sans"/>
          <w:lang w:val="cs-CZ"/>
        </w:rPr>
      </w:pPr>
      <w:r w:rsidRPr="008B5638">
        <w:rPr>
          <w:rFonts w:cs="Open Sans"/>
          <w:lang w:val="cs-CZ"/>
        </w:rPr>
        <w:t>Bude</w:t>
      </w:r>
      <w:r w:rsidR="003A07B3" w:rsidRPr="008B5638">
        <w:rPr>
          <w:rFonts w:cs="Open Sans"/>
          <w:lang w:val="cs-CZ"/>
        </w:rPr>
        <w:t xml:space="preserve">-li </w:t>
      </w:r>
      <w:r w:rsidRPr="008B5638">
        <w:rPr>
          <w:rFonts w:cs="Open Sans"/>
          <w:lang w:val="cs-CZ"/>
        </w:rPr>
        <w:t xml:space="preserve">kterékoliv ustanovení </w:t>
      </w:r>
      <w:r w:rsidR="00762318" w:rsidRPr="008B5638">
        <w:rPr>
          <w:rFonts w:cs="Open Sans"/>
          <w:lang w:val="cs-CZ"/>
        </w:rPr>
        <w:t xml:space="preserve">této </w:t>
      </w:r>
      <w:r w:rsidR="00A16EAF" w:rsidRPr="008B5638">
        <w:rPr>
          <w:rFonts w:cs="Open Sans"/>
          <w:lang w:val="cs-CZ"/>
        </w:rPr>
        <w:t>S</w:t>
      </w:r>
      <w:r w:rsidR="00762318" w:rsidRPr="008B5638">
        <w:rPr>
          <w:rFonts w:cs="Open Sans"/>
          <w:lang w:val="cs-CZ"/>
        </w:rPr>
        <w:t xml:space="preserve">mlouvy neplatné, neúčinné či nicotné </w:t>
      </w:r>
      <w:r w:rsidRPr="008B5638">
        <w:rPr>
          <w:rFonts w:cs="Open Sans"/>
          <w:lang w:val="cs-CZ"/>
        </w:rPr>
        <w:t xml:space="preserve">nebo bude-li dán důvod pro jeho zrušení nebo bude-li zrušeno, </w:t>
      </w:r>
      <w:r w:rsidR="00762318" w:rsidRPr="008B5638">
        <w:rPr>
          <w:rFonts w:cs="Open Sans"/>
          <w:lang w:val="cs-CZ"/>
        </w:rPr>
        <w:t xml:space="preserve">nedotýká se tato skutečnost ostatních ustanovení této </w:t>
      </w:r>
      <w:r w:rsidR="00A16EAF" w:rsidRPr="008B5638">
        <w:rPr>
          <w:rFonts w:cs="Open Sans"/>
          <w:lang w:val="cs-CZ"/>
        </w:rPr>
        <w:t>S</w:t>
      </w:r>
      <w:r w:rsidR="00762318" w:rsidRPr="008B5638">
        <w:rPr>
          <w:rFonts w:cs="Open Sans"/>
          <w:lang w:val="cs-CZ"/>
        </w:rPr>
        <w:t xml:space="preserve">mlouvy. </w:t>
      </w:r>
      <w:r w:rsidR="000A6209" w:rsidRPr="008B5638">
        <w:rPr>
          <w:rFonts w:cs="Open Sans"/>
          <w:lang w:val="cs-CZ"/>
        </w:rPr>
        <w:t xml:space="preserve">Smluvní strany bez zbytečného odkladu dohodou nahradí takové ustanovení </w:t>
      </w:r>
      <w:r w:rsidR="00762318" w:rsidRPr="008B5638">
        <w:rPr>
          <w:rFonts w:cs="Open Sans"/>
          <w:lang w:val="cs-CZ"/>
        </w:rPr>
        <w:t xml:space="preserve">této </w:t>
      </w:r>
      <w:r w:rsidR="00A16EAF" w:rsidRPr="008B5638">
        <w:rPr>
          <w:rFonts w:cs="Open Sans"/>
          <w:lang w:val="cs-CZ"/>
        </w:rPr>
        <w:t>S</w:t>
      </w:r>
      <w:r w:rsidR="00762318" w:rsidRPr="008B5638">
        <w:rPr>
          <w:rFonts w:cs="Open Sans"/>
          <w:lang w:val="cs-CZ"/>
        </w:rPr>
        <w:t>mlouvy novým ustanovením platným a účinným, které bude nejlépe odpovídat původně zamýšlenému účelu</w:t>
      </w:r>
      <w:r w:rsidR="00772CAF" w:rsidRPr="008B5638">
        <w:rPr>
          <w:rFonts w:cs="Open Sans"/>
          <w:lang w:val="cs-CZ"/>
        </w:rPr>
        <w:t xml:space="preserve"> </w:t>
      </w:r>
      <w:bookmarkStart w:id="218" w:name="_Hlk192582612"/>
      <w:r w:rsidR="00772CAF" w:rsidRPr="008B5638">
        <w:rPr>
          <w:rFonts w:cs="Open Sans"/>
          <w:lang w:val="cs-CZ"/>
        </w:rPr>
        <w:t>a bude zároveň v souladu s právními předpisy</w:t>
      </w:r>
      <w:bookmarkEnd w:id="218"/>
      <w:r w:rsidR="00762318" w:rsidRPr="008B5638">
        <w:rPr>
          <w:rFonts w:cs="Open Sans"/>
          <w:lang w:val="cs-CZ"/>
        </w:rPr>
        <w:t>.</w:t>
      </w:r>
    </w:p>
    <w:p w14:paraId="6B758670" w14:textId="2FA5A149" w:rsidR="00A915C6"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nabývá platnosti okamžikem jejího podpisu poslední ze Smluvních stran</w:t>
      </w:r>
      <w:r w:rsidR="00456B6E" w:rsidRPr="008B5638">
        <w:rPr>
          <w:rFonts w:cs="Open Sans"/>
          <w:lang w:val="cs-CZ"/>
        </w:rPr>
        <w:t xml:space="preserve">. </w:t>
      </w:r>
      <w:r w:rsidR="005E1C6F" w:rsidRPr="005D5EA4">
        <w:rPr>
          <w:rFonts w:cs="Open Sans"/>
          <w:highlight w:val="yellow"/>
          <w:lang w:val="cs-CZ"/>
        </w:rPr>
        <w:t>MČ</w:t>
      </w:r>
      <w:r w:rsidR="00456B6E" w:rsidRPr="005D5EA4">
        <w:rPr>
          <w:rFonts w:cs="Open Sans"/>
          <w:highlight w:val="yellow"/>
          <w:lang w:val="cs-CZ"/>
        </w:rPr>
        <w:t xml:space="preserve"> zašle bezodkladně po uzavření této Smlouvy tuto příslušnému úřadu územního plánování, který zajistí její vložení do národního geoportálu územního plánování.</w:t>
      </w:r>
      <w:r w:rsidR="00456B6E" w:rsidRPr="008B5638">
        <w:rPr>
          <w:rFonts w:cs="Open Sans"/>
          <w:lang w:val="cs-CZ"/>
        </w:rPr>
        <w:t xml:space="preserve"> Smluvní strany souhlasí s tím, že tato Smlouva může být uveřejněna</w:t>
      </w:r>
      <w:r w:rsidRPr="008B5638">
        <w:rPr>
          <w:rFonts w:cs="Open Sans"/>
          <w:lang w:val="cs-CZ"/>
        </w:rPr>
        <w:t xml:space="preserve"> v </w:t>
      </w:r>
      <w:r w:rsidR="00915BBC" w:rsidRPr="008B5638">
        <w:rPr>
          <w:rFonts w:cs="Open Sans"/>
          <w:lang w:val="cs-CZ"/>
        </w:rPr>
        <w:t xml:space="preserve">registru </w:t>
      </w:r>
      <w:r w:rsidRPr="008B5638">
        <w:rPr>
          <w:rFonts w:cs="Open Sans"/>
          <w:lang w:val="cs-CZ"/>
        </w:rPr>
        <w:t>smluv ve smyslu zákona č. 340/</w:t>
      </w:r>
      <w:r w:rsidR="00744A33" w:rsidRPr="008B5638">
        <w:rPr>
          <w:lang w:val="cs-CZ"/>
        </w:rPr>
        <w:t xml:space="preserve"> 2015 </w:t>
      </w:r>
      <w:r w:rsidRPr="008B5638">
        <w:rPr>
          <w:rFonts w:cs="Open Sans"/>
          <w:lang w:val="cs-CZ"/>
        </w:rPr>
        <w:t>Sb.</w:t>
      </w:r>
      <w:r w:rsidR="00915BBC" w:rsidRPr="008B5638">
        <w:rPr>
          <w:rFonts w:cs="Open Sans"/>
          <w:lang w:val="cs-CZ"/>
        </w:rPr>
        <w:t>, o zvláštních podmínkách účinnosti některých smluv, uveřejňování těchto smluv a o registru smluv (zákon o registru smluv), ve znění pozdějších předpisů.</w:t>
      </w:r>
      <w:r w:rsidR="00744A33" w:rsidRPr="008B5638">
        <w:rPr>
          <w:rFonts w:cs="Open Sans"/>
          <w:lang w:val="cs-CZ"/>
        </w:rPr>
        <w:t xml:space="preserve"> Zveřejnění v </w:t>
      </w:r>
      <w:r w:rsidR="00915BBC" w:rsidRPr="008B5638">
        <w:rPr>
          <w:rFonts w:cs="Open Sans"/>
          <w:lang w:val="cs-CZ"/>
        </w:rPr>
        <w:t xml:space="preserve">registru </w:t>
      </w:r>
      <w:r w:rsidR="00744A33" w:rsidRPr="008B5638">
        <w:rPr>
          <w:rFonts w:cs="Open Sans"/>
          <w:lang w:val="cs-CZ"/>
        </w:rPr>
        <w:t xml:space="preserve">smluv zajistí </w:t>
      </w:r>
      <w:r w:rsidR="00FD0EAE" w:rsidRPr="008B5638">
        <w:rPr>
          <w:rFonts w:cs="Open Sans"/>
          <w:lang w:val="cs-CZ"/>
        </w:rPr>
        <w:t>MČ</w:t>
      </w:r>
      <w:r w:rsidR="00744A33" w:rsidRPr="008B5638">
        <w:rPr>
          <w:rFonts w:cs="Open Sans"/>
          <w:lang w:val="cs-CZ"/>
        </w:rPr>
        <w:t>.</w:t>
      </w:r>
      <w:r w:rsidR="00A915C6" w:rsidRPr="008B5638">
        <w:rPr>
          <w:lang w:val="cs-CZ"/>
        </w:rPr>
        <w:t xml:space="preserve"> </w:t>
      </w:r>
    </w:p>
    <w:p w14:paraId="16B36476" w14:textId="0D866FAF" w:rsidR="003A07B3" w:rsidRPr="008B5638" w:rsidRDefault="00FD0EAE" w:rsidP="004D45E3">
      <w:pPr>
        <w:pStyle w:val="Odstavecseseznamem"/>
        <w:widowControl/>
        <w:numPr>
          <w:ilvl w:val="1"/>
          <w:numId w:val="15"/>
        </w:numPr>
        <w:ind w:left="567" w:hanging="567"/>
        <w:jc w:val="both"/>
        <w:rPr>
          <w:rFonts w:cs="Open Sans"/>
          <w:lang w:val="cs-CZ"/>
        </w:rPr>
      </w:pPr>
      <w:r w:rsidRPr="008B5638">
        <w:rPr>
          <w:rFonts w:cs="Open Sans"/>
          <w:lang w:val="cs-CZ"/>
        </w:rPr>
        <w:t>MČ tímto</w:t>
      </w:r>
      <w:r w:rsidR="00307D20" w:rsidRPr="008B5638">
        <w:rPr>
          <w:rFonts w:cs="Open Sans"/>
          <w:lang w:val="cs-CZ"/>
        </w:rPr>
        <w:t xml:space="preserve"> potvrzuje, že u</w:t>
      </w:r>
      <w:r w:rsidR="00307D20" w:rsidRPr="008B5638">
        <w:rPr>
          <w:lang w:val="cs-CZ"/>
        </w:rPr>
        <w:t xml:space="preserve">zavření této </w:t>
      </w:r>
      <w:r w:rsidR="00A16EAF" w:rsidRPr="008B5638">
        <w:rPr>
          <w:lang w:val="cs-CZ"/>
        </w:rPr>
        <w:t>S</w:t>
      </w:r>
      <w:r w:rsidR="007D3BF0" w:rsidRPr="008B5638">
        <w:rPr>
          <w:lang w:val="cs-CZ"/>
        </w:rPr>
        <w:t xml:space="preserve">mlouvy </w:t>
      </w:r>
      <w:r w:rsidR="007D3BF0" w:rsidRPr="008B5638">
        <w:rPr>
          <w:rFonts w:cs="Open Sans"/>
          <w:lang w:val="cs-CZ"/>
        </w:rPr>
        <w:t>schválilo</w:t>
      </w:r>
      <w:r w:rsidR="007D3BF0" w:rsidRPr="008B5638">
        <w:rPr>
          <w:lang w:val="cs-CZ"/>
        </w:rPr>
        <w:t xml:space="preserve"> </w:t>
      </w:r>
      <w:r w:rsidR="00456B6E" w:rsidRPr="008B5638">
        <w:rPr>
          <w:lang w:val="cs-CZ"/>
        </w:rPr>
        <w:t xml:space="preserve">v souladu s § 132 odst. 1 Stavebního zákona </w:t>
      </w:r>
      <w:r w:rsidR="007D3BF0" w:rsidRPr="008B5638">
        <w:rPr>
          <w:lang w:val="cs-CZ"/>
        </w:rPr>
        <w:t xml:space="preserve">zastupitelstvo </w:t>
      </w:r>
      <w:r w:rsidRPr="008B5638">
        <w:rPr>
          <w:lang w:val="cs-CZ"/>
        </w:rPr>
        <w:t xml:space="preserve">MČ </w:t>
      </w:r>
      <w:r w:rsidR="007D3BF0" w:rsidRPr="008B5638">
        <w:rPr>
          <w:lang w:val="cs-CZ"/>
        </w:rPr>
        <w:t xml:space="preserve">na svém zasedání dne </w:t>
      </w:r>
      <w:r w:rsidR="00B41892" w:rsidRPr="008B5638">
        <w:rPr>
          <w:highlight w:val="yellow"/>
          <w:lang w:val="cs-CZ"/>
        </w:rPr>
        <w:t>[...]</w:t>
      </w:r>
      <w:r w:rsidR="00B41892" w:rsidRPr="008B5638">
        <w:rPr>
          <w:lang w:val="cs-CZ"/>
        </w:rPr>
        <w:t xml:space="preserve">, usnesením č. </w:t>
      </w:r>
      <w:r w:rsidR="00B41892" w:rsidRPr="008B5638">
        <w:rPr>
          <w:highlight w:val="yellow"/>
          <w:lang w:val="cs-CZ"/>
        </w:rPr>
        <w:t>[...]</w:t>
      </w:r>
      <w:r w:rsidRPr="008B5638">
        <w:rPr>
          <w:lang w:val="cs-CZ"/>
        </w:rPr>
        <w:t>.</w:t>
      </w:r>
    </w:p>
    <w:p w14:paraId="0D056EBC" w14:textId="57646F1A" w:rsidR="00A41C0F" w:rsidRPr="008B5638" w:rsidRDefault="00A41C0F" w:rsidP="008B5638">
      <w:pPr>
        <w:pStyle w:val="Odstavecseseznamem"/>
        <w:widowControl/>
        <w:numPr>
          <w:ilvl w:val="1"/>
          <w:numId w:val="15"/>
        </w:numPr>
        <w:ind w:left="567" w:hanging="567"/>
        <w:jc w:val="both"/>
        <w:rPr>
          <w:rFonts w:cs="Open Sans"/>
          <w:lang w:val="cs-CZ"/>
        </w:rPr>
      </w:pPr>
      <w:r w:rsidRPr="008B5638">
        <w:rPr>
          <w:rFonts w:cs="Open Sans"/>
          <w:lang w:val="cs-CZ"/>
        </w:rPr>
        <w:t>HMP tímto potvrzuje, že u</w:t>
      </w:r>
      <w:r w:rsidRPr="008B5638">
        <w:rPr>
          <w:lang w:val="cs-CZ"/>
        </w:rPr>
        <w:t xml:space="preserve">zavření této Smlouvy </w:t>
      </w:r>
      <w:r w:rsidRPr="008B5638">
        <w:rPr>
          <w:rFonts w:cs="Open Sans"/>
          <w:lang w:val="cs-CZ"/>
        </w:rPr>
        <w:t>schválilo</w:t>
      </w:r>
      <w:r w:rsidRPr="008B5638">
        <w:rPr>
          <w:lang w:val="cs-CZ"/>
        </w:rPr>
        <w:t xml:space="preserve"> v souladu s § 132 odst. 1 Stavebního zákona zastupitelstvo HMP na svém zasedání dne </w:t>
      </w:r>
      <w:r w:rsidRPr="008B5638">
        <w:rPr>
          <w:highlight w:val="yellow"/>
          <w:lang w:val="cs-CZ"/>
        </w:rPr>
        <w:t>[...]</w:t>
      </w:r>
      <w:r w:rsidRPr="008B5638">
        <w:rPr>
          <w:lang w:val="cs-CZ"/>
        </w:rPr>
        <w:t xml:space="preserve">, usnesením č. </w:t>
      </w:r>
      <w:r w:rsidRPr="008B5638">
        <w:rPr>
          <w:highlight w:val="yellow"/>
          <w:lang w:val="cs-CZ"/>
        </w:rPr>
        <w:t>[...]</w:t>
      </w:r>
      <w:r w:rsidRPr="008B5638">
        <w:rPr>
          <w:lang w:val="cs-CZ"/>
        </w:rPr>
        <w:t>.</w:t>
      </w:r>
    </w:p>
    <w:p w14:paraId="7B21BA63" w14:textId="334E7CC5" w:rsidR="003A07B3"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 xml:space="preserve">Tato </w:t>
      </w:r>
      <w:r w:rsidR="00A16EAF" w:rsidRPr="008B5638">
        <w:rPr>
          <w:rFonts w:cs="Open Sans"/>
          <w:lang w:val="cs-CZ"/>
        </w:rPr>
        <w:t>Smlouva</w:t>
      </w:r>
      <w:r w:rsidRPr="008B5638">
        <w:rPr>
          <w:rFonts w:cs="Open Sans"/>
          <w:lang w:val="cs-CZ"/>
        </w:rPr>
        <w:t xml:space="preserve"> je sepsán</w:t>
      </w:r>
      <w:r w:rsidR="00E971D1" w:rsidRPr="008B5638">
        <w:rPr>
          <w:rFonts w:cs="Open Sans"/>
          <w:lang w:val="cs-CZ"/>
        </w:rPr>
        <w:t>a</w:t>
      </w:r>
      <w:r w:rsidRPr="008B5638">
        <w:rPr>
          <w:rFonts w:cs="Open Sans"/>
          <w:lang w:val="cs-CZ"/>
        </w:rPr>
        <w:t xml:space="preserve"> </w:t>
      </w:r>
      <w:r w:rsidR="000972C7" w:rsidRPr="008B5638">
        <w:rPr>
          <w:rFonts w:cs="Open Sans"/>
          <w:lang w:val="cs-CZ"/>
        </w:rPr>
        <w:t xml:space="preserve">ve </w:t>
      </w:r>
      <w:r w:rsidR="000972C7" w:rsidRPr="008B5638">
        <w:rPr>
          <w:highlight w:val="yellow"/>
          <w:lang w:val="cs-CZ"/>
        </w:rPr>
        <w:t>[...]</w:t>
      </w:r>
      <w:r w:rsidR="00D0583B" w:rsidRPr="008B5638">
        <w:rPr>
          <w:lang w:val="cs-CZ"/>
        </w:rPr>
        <w:t xml:space="preserve"> </w:t>
      </w:r>
      <w:r w:rsidRPr="008B5638">
        <w:rPr>
          <w:rFonts w:cs="Open Sans"/>
          <w:lang w:val="cs-CZ"/>
        </w:rPr>
        <w:t xml:space="preserve">vyhotoveních, z nichž každá ze Smluvních stran obdrží </w:t>
      </w:r>
      <w:r w:rsidR="00401CCE" w:rsidRPr="008B5638">
        <w:rPr>
          <w:highlight w:val="yellow"/>
          <w:lang w:val="cs-CZ"/>
        </w:rPr>
        <w:t>[...]</w:t>
      </w:r>
      <w:r w:rsidR="00077EC5" w:rsidRPr="008B5638">
        <w:rPr>
          <w:lang w:val="cs-CZ"/>
        </w:rPr>
        <w:t> </w:t>
      </w:r>
      <w:r w:rsidRPr="008B5638">
        <w:rPr>
          <w:rFonts w:cs="Open Sans"/>
          <w:lang w:val="cs-CZ"/>
        </w:rPr>
        <w:t>vyhotovení.</w:t>
      </w:r>
    </w:p>
    <w:p w14:paraId="57F858A8" w14:textId="696A0E33" w:rsidR="000F2688" w:rsidRPr="008B5638" w:rsidRDefault="003A07B3" w:rsidP="004D45E3">
      <w:pPr>
        <w:pStyle w:val="Odstavecseseznamem"/>
        <w:widowControl/>
        <w:numPr>
          <w:ilvl w:val="1"/>
          <w:numId w:val="15"/>
        </w:numPr>
        <w:ind w:left="567" w:hanging="567"/>
        <w:jc w:val="both"/>
        <w:rPr>
          <w:rFonts w:cs="Open Sans"/>
          <w:lang w:val="cs-CZ"/>
        </w:rPr>
      </w:pPr>
      <w:r w:rsidRPr="008B5638">
        <w:rPr>
          <w:rFonts w:cs="Open Sans"/>
          <w:lang w:val="cs-CZ"/>
        </w:rPr>
        <w:t>Smluvní strany uzaví</w:t>
      </w:r>
      <w:r w:rsidR="00F24C1A" w:rsidRPr="008B5638">
        <w:rPr>
          <w:rFonts w:cs="Open Sans"/>
          <w:lang w:val="cs-CZ"/>
        </w:rPr>
        <w:t xml:space="preserve">rají tuto </w:t>
      </w:r>
      <w:r w:rsidR="00A16EAF" w:rsidRPr="008B5638">
        <w:rPr>
          <w:rFonts w:cs="Open Sans"/>
          <w:lang w:val="cs-CZ"/>
        </w:rPr>
        <w:t>S</w:t>
      </w:r>
      <w:r w:rsidR="00F24C1A" w:rsidRPr="008B5638">
        <w:rPr>
          <w:rFonts w:cs="Open Sans"/>
          <w:lang w:val="cs-CZ"/>
        </w:rPr>
        <w:t>mlouvu dobrovolně, dle jejich pravé, vážné a svobodné vůle.</w:t>
      </w:r>
    </w:p>
    <w:p w14:paraId="6D6E0610" w14:textId="301E039E" w:rsidR="003A07B3" w:rsidRPr="008B5638" w:rsidRDefault="000F2688" w:rsidP="004D45E3">
      <w:pPr>
        <w:pStyle w:val="Odstavecseseznamem"/>
        <w:widowControl/>
        <w:numPr>
          <w:ilvl w:val="1"/>
          <w:numId w:val="15"/>
        </w:numPr>
        <w:ind w:left="567" w:hanging="567"/>
        <w:jc w:val="both"/>
        <w:rPr>
          <w:rFonts w:cs="Open Sans"/>
          <w:lang w:val="cs-CZ"/>
        </w:rPr>
      </w:pPr>
      <w:bookmarkStart w:id="219" w:name="_Ref117754017"/>
      <w:r w:rsidRPr="008B5638">
        <w:rPr>
          <w:rFonts w:cs="Open Sans"/>
          <w:lang w:val="cs-CZ"/>
        </w:rPr>
        <w:t xml:space="preserve">Nedílnou součástí </w:t>
      </w:r>
      <w:r w:rsidR="00762318" w:rsidRPr="008B5638">
        <w:rPr>
          <w:rFonts w:cs="Open Sans"/>
          <w:lang w:val="cs-CZ"/>
        </w:rPr>
        <w:t xml:space="preserve">této </w:t>
      </w:r>
      <w:r w:rsidR="00053AF5" w:rsidRPr="008B5638">
        <w:rPr>
          <w:rFonts w:cs="Open Sans"/>
          <w:lang w:val="cs-CZ"/>
        </w:rPr>
        <w:t>S</w:t>
      </w:r>
      <w:r w:rsidR="00762318" w:rsidRPr="008B5638">
        <w:rPr>
          <w:rFonts w:cs="Open Sans"/>
          <w:lang w:val="cs-CZ"/>
        </w:rPr>
        <w:t>mlouvy jsou následující přílohy:</w:t>
      </w:r>
      <w:bookmarkEnd w:id="219"/>
    </w:p>
    <w:p w14:paraId="5425029E" w14:textId="5EEAC5A2" w:rsidR="003A07B3" w:rsidRPr="004D45E3" w:rsidRDefault="00596AD3" w:rsidP="004D45E3">
      <w:pPr>
        <w:pStyle w:val="Odstavecseseznamem"/>
        <w:widowControl/>
        <w:ind w:left="2832" w:hanging="1698"/>
        <w:jc w:val="both"/>
        <w:rPr>
          <w:highlight w:val="yellow"/>
          <w:lang w:val="cs-CZ"/>
        </w:rPr>
      </w:pPr>
      <w:r w:rsidRPr="008B5638">
        <w:rPr>
          <w:lang w:val="cs-CZ"/>
        </w:rPr>
        <w:t>Příloha č.</w:t>
      </w:r>
      <w:r w:rsidR="00EF08F2" w:rsidRPr="008B5638">
        <w:rPr>
          <w:lang w:val="cs-CZ"/>
        </w:rPr>
        <w:t xml:space="preserve"> </w:t>
      </w:r>
      <w:r w:rsidR="00077EC5" w:rsidRPr="008B5638">
        <w:rPr>
          <w:lang w:val="cs-CZ"/>
        </w:rPr>
        <w:t>1</w:t>
      </w:r>
      <w:r w:rsidR="00EF08F2" w:rsidRPr="008B5638">
        <w:rPr>
          <w:lang w:val="cs-CZ"/>
        </w:rPr>
        <w:t>:</w:t>
      </w:r>
      <w:r w:rsidR="00EF08F2" w:rsidRPr="008B5638">
        <w:rPr>
          <w:lang w:val="cs-CZ"/>
        </w:rPr>
        <w:tab/>
      </w:r>
      <w:r w:rsidR="004516D2" w:rsidRPr="008B5638">
        <w:rPr>
          <w:lang w:val="cs-CZ"/>
        </w:rPr>
        <w:t>Mapový zákres</w:t>
      </w:r>
      <w:r w:rsidR="002A0367" w:rsidRPr="008B5638">
        <w:rPr>
          <w:lang w:val="cs-CZ"/>
        </w:rPr>
        <w:t xml:space="preserve"> Investičního záměru</w:t>
      </w:r>
      <w:r w:rsidR="001D33E9" w:rsidRPr="008B5638">
        <w:rPr>
          <w:lang w:val="cs-CZ"/>
        </w:rPr>
        <w:t xml:space="preserve"> do katastrální mapy</w:t>
      </w:r>
      <w:r w:rsidR="00FE58C7" w:rsidRPr="008B5638">
        <w:rPr>
          <w:lang w:val="cs-CZ"/>
        </w:rPr>
        <w:t>,</w:t>
      </w:r>
      <w:r w:rsidR="00967F24">
        <w:rPr>
          <w:lang w:val="cs-CZ"/>
        </w:rPr>
        <w:t xml:space="preserve"> Pozemků i řešeného území,</w:t>
      </w:r>
      <w:r w:rsidR="008737FC" w:rsidRPr="008B5638">
        <w:rPr>
          <w:lang w:val="cs-CZ"/>
        </w:rPr>
        <w:t xml:space="preserve"> </w:t>
      </w:r>
      <w:r w:rsidR="00FE58C7" w:rsidRPr="008B5638">
        <w:rPr>
          <w:lang w:val="cs-CZ"/>
        </w:rPr>
        <w:t xml:space="preserve">územního plánu před </w:t>
      </w:r>
      <w:r w:rsidR="00EA46CB" w:rsidRPr="008B5638">
        <w:rPr>
          <w:lang w:val="cs-CZ"/>
        </w:rPr>
        <w:t xml:space="preserve">změnou </w:t>
      </w:r>
      <w:r w:rsidR="00FE58C7" w:rsidRPr="008B5638">
        <w:rPr>
          <w:lang w:val="cs-CZ"/>
        </w:rPr>
        <w:t>a po změně</w:t>
      </w:r>
    </w:p>
    <w:p w14:paraId="230E39CA" w14:textId="797737BB" w:rsidR="000B43D5" w:rsidRPr="008B5638" w:rsidRDefault="000B43D5" w:rsidP="004D45E3">
      <w:pPr>
        <w:pStyle w:val="Odstavecseseznamem"/>
        <w:widowControl/>
        <w:ind w:left="2835" w:hanging="1701"/>
        <w:jc w:val="both"/>
        <w:rPr>
          <w:lang w:val="cs-CZ"/>
        </w:rPr>
      </w:pPr>
      <w:r w:rsidRPr="008B5638">
        <w:rPr>
          <w:lang w:val="cs-CZ"/>
        </w:rPr>
        <w:t xml:space="preserve">Příloha č. </w:t>
      </w:r>
      <w:r w:rsidRPr="008B5638">
        <w:rPr>
          <w:rFonts w:cs="Open Sans"/>
          <w:lang w:val="cs-CZ"/>
        </w:rPr>
        <w:t>2</w:t>
      </w:r>
      <w:r w:rsidRPr="008B5638">
        <w:rPr>
          <w:lang w:val="cs-CZ"/>
        </w:rPr>
        <w:t>:</w:t>
      </w:r>
      <w:r w:rsidRPr="008B5638">
        <w:rPr>
          <w:lang w:val="cs-CZ"/>
        </w:rPr>
        <w:tab/>
        <w:t xml:space="preserve">Vyčíslení celkové výše Plnění Investora </w:t>
      </w:r>
    </w:p>
    <w:p w14:paraId="081AB6C3" w14:textId="6DA1F2BF" w:rsidR="008A2BD9" w:rsidRDefault="008A2BD9" w:rsidP="004D45E3">
      <w:pPr>
        <w:pStyle w:val="Odstavecseseznamem"/>
        <w:widowControl/>
        <w:ind w:left="2835" w:hanging="1701"/>
        <w:jc w:val="both"/>
        <w:rPr>
          <w:lang w:val="cs-CZ"/>
        </w:rPr>
      </w:pPr>
      <w:r w:rsidRPr="008B5638">
        <w:rPr>
          <w:highlight w:val="yellow"/>
          <w:lang w:val="cs-CZ"/>
        </w:rPr>
        <w:lastRenderedPageBreak/>
        <w:t xml:space="preserve">Příloha č. </w:t>
      </w:r>
      <w:r w:rsidR="000B43D5" w:rsidRPr="008B5638">
        <w:rPr>
          <w:highlight w:val="yellow"/>
          <w:lang w:val="cs-CZ"/>
        </w:rPr>
        <w:t>3</w:t>
      </w:r>
      <w:r w:rsidRPr="008B5638">
        <w:rPr>
          <w:highlight w:val="yellow"/>
          <w:lang w:val="cs-CZ"/>
        </w:rPr>
        <w:t>:</w:t>
      </w:r>
      <w:r w:rsidRPr="008B5638">
        <w:rPr>
          <w:highlight w:val="yellow"/>
          <w:lang w:val="cs-CZ"/>
        </w:rPr>
        <w:tab/>
        <w:t>Přehled Základních parametrů, jejich</w:t>
      </w:r>
      <w:r w:rsidR="00322559">
        <w:rPr>
          <w:highlight w:val="yellow"/>
          <w:lang w:val="cs-CZ"/>
        </w:rPr>
        <w:t>ž</w:t>
      </w:r>
      <w:r w:rsidRPr="008B5638">
        <w:rPr>
          <w:highlight w:val="yellow"/>
          <w:lang w:val="cs-CZ"/>
        </w:rPr>
        <w:t xml:space="preserve"> porušení podléhá smluvní sankci</w:t>
      </w:r>
      <w:r w:rsidRPr="008B5638">
        <w:rPr>
          <w:lang w:val="cs-CZ"/>
        </w:rPr>
        <w:t xml:space="preserve"> </w:t>
      </w:r>
    </w:p>
    <w:p w14:paraId="652CC1BC" w14:textId="4635E861" w:rsidR="003A11C1" w:rsidRPr="003A11C1" w:rsidRDefault="003A11C1" w:rsidP="003A11C1">
      <w:pPr>
        <w:pStyle w:val="Odstavecseseznamem"/>
        <w:widowControl/>
        <w:ind w:left="2835" w:hanging="1701"/>
        <w:jc w:val="both"/>
        <w:rPr>
          <w:lang w:val="cs-CZ"/>
        </w:rPr>
      </w:pPr>
      <w:r>
        <w:rPr>
          <w:lang w:val="cs-CZ"/>
        </w:rPr>
        <w:t xml:space="preserve">Příloha č. 4:  </w:t>
      </w:r>
      <w:r>
        <w:rPr>
          <w:lang w:val="cs-CZ"/>
        </w:rPr>
        <w:tab/>
        <w:t>Vyplněná Kalkulačka</w:t>
      </w:r>
    </w:p>
    <w:p w14:paraId="44CDC371" w14:textId="70EB05AC" w:rsidR="003A07B3" w:rsidRPr="008B5638" w:rsidRDefault="002E4DE6" w:rsidP="004D45E3">
      <w:pPr>
        <w:widowControl/>
        <w:ind w:left="708" w:firstLine="426"/>
        <w:jc w:val="both"/>
        <w:rPr>
          <w:lang w:val="cs-CZ"/>
        </w:rPr>
      </w:pPr>
      <w:r w:rsidRPr="008B5638">
        <w:rPr>
          <w:highlight w:val="yellow"/>
          <w:lang w:val="cs-CZ"/>
        </w:rPr>
        <w:t>[</w:t>
      </w:r>
      <w:r w:rsidR="006024AB" w:rsidRPr="008B5638">
        <w:rPr>
          <w:highlight w:val="yellow"/>
          <w:lang w:val="cs-CZ"/>
        </w:rPr>
        <w:t>Další přílohy</w:t>
      </w:r>
      <w:r w:rsidR="00ED0329" w:rsidRPr="008B5638">
        <w:rPr>
          <w:i/>
          <w:iCs/>
          <w:highlight w:val="yellow"/>
          <w:lang w:val="cs-CZ"/>
        </w:rPr>
        <w:t>:</w:t>
      </w:r>
      <w:r w:rsidR="00ED0329" w:rsidRPr="008B5638">
        <w:rPr>
          <w:i/>
          <w:iCs/>
          <w:highlight w:val="yellow"/>
          <w:lang w:val="cs-CZ"/>
        </w:rPr>
        <w:tab/>
      </w:r>
      <w:r w:rsidR="006024AB" w:rsidRPr="008B5638">
        <w:rPr>
          <w:i/>
          <w:iCs/>
          <w:highlight w:val="yellow"/>
          <w:lang w:val="cs-CZ"/>
        </w:rPr>
        <w:t>D</w:t>
      </w:r>
      <w:r w:rsidR="00077EC5" w:rsidRPr="008B5638">
        <w:rPr>
          <w:i/>
          <w:iCs/>
          <w:highlight w:val="yellow"/>
          <w:lang w:val="cs-CZ"/>
        </w:rPr>
        <w:t>le sjednaného obsahu Smlouvy</w:t>
      </w:r>
      <w:r w:rsidR="00077EC5" w:rsidRPr="008B5638">
        <w:rPr>
          <w:highlight w:val="yellow"/>
          <w:lang w:val="cs-CZ"/>
        </w:rPr>
        <w:t>]</w:t>
      </w:r>
    </w:p>
    <w:p w14:paraId="24CFA0F1" w14:textId="77777777" w:rsidR="006E0B88" w:rsidRPr="008B5638" w:rsidRDefault="006E0B88" w:rsidP="003D742A">
      <w:pPr>
        <w:widowControl/>
        <w:spacing w:before="0" w:line="276" w:lineRule="auto"/>
        <w:jc w:val="both"/>
        <w:rPr>
          <w:rFonts w:cs="Open Sans"/>
          <w:lang w:val="cs-CZ"/>
        </w:rPr>
      </w:pPr>
    </w:p>
    <w:tbl>
      <w:tblPr>
        <w:tblW w:w="0" w:type="auto"/>
        <w:tblInd w:w="-108" w:type="dxa"/>
        <w:tblLook w:val="0000" w:firstRow="0" w:lastRow="0" w:firstColumn="0" w:lastColumn="0" w:noHBand="0" w:noVBand="0"/>
      </w:tblPr>
      <w:tblGrid>
        <w:gridCol w:w="4773"/>
        <w:gridCol w:w="4773"/>
      </w:tblGrid>
      <w:tr w:rsidR="00E971D1" w:rsidRPr="008B5638" w14:paraId="66622D9D" w14:textId="77777777">
        <w:tc>
          <w:tcPr>
            <w:tcW w:w="4773" w:type="dxa"/>
            <w:tcBorders>
              <w:top w:val="nil"/>
              <w:left w:val="nil"/>
              <w:bottom w:val="nil"/>
              <w:right w:val="nil"/>
            </w:tcBorders>
            <w:tcMar>
              <w:top w:w="0" w:type="dxa"/>
              <w:left w:w="108" w:type="dxa"/>
              <w:bottom w:w="0" w:type="dxa"/>
              <w:right w:w="108" w:type="dxa"/>
            </w:tcMar>
          </w:tcPr>
          <w:p w14:paraId="4C5DFDB0" w14:textId="77777777" w:rsidR="003A07B3" w:rsidRPr="008B5638" w:rsidRDefault="006E0B88" w:rsidP="004D45E3">
            <w:pPr>
              <w:widowControl/>
              <w:spacing w:before="0" w:after="0" w:line="276" w:lineRule="auto"/>
              <w:jc w:val="both"/>
              <w:rPr>
                <w:rFonts w:cs="Open Sans"/>
                <w:lang w:val="cs-CZ"/>
              </w:rPr>
            </w:pPr>
            <w:r w:rsidRPr="008B5638">
              <w:rPr>
                <w:rFonts w:cs="Open Sans"/>
                <w:lang w:val="cs-CZ"/>
              </w:rPr>
              <w:t xml:space="preserve">V </w:t>
            </w:r>
            <w:r w:rsidR="00B41892" w:rsidRPr="008B5638">
              <w:rPr>
                <w:highlight w:val="yellow"/>
                <w:lang w:val="cs-CZ"/>
              </w:rPr>
              <w:t>[...]</w:t>
            </w:r>
            <w:r w:rsidR="00B41892" w:rsidRPr="008B5638">
              <w:rPr>
                <w:rFonts w:cs="Open Sans"/>
                <w:lang w:val="cs-CZ"/>
              </w:rPr>
              <w:t xml:space="preserve"> dne </w:t>
            </w:r>
            <w:r w:rsidR="00B41892" w:rsidRPr="008B5638">
              <w:rPr>
                <w:highlight w:val="yellow"/>
                <w:lang w:val="cs-CZ"/>
              </w:rPr>
              <w:t>[...]</w:t>
            </w:r>
          </w:p>
          <w:p w14:paraId="4CDA355C" w14:textId="77777777" w:rsidR="003A07B3" w:rsidRPr="008B5638" w:rsidRDefault="003A07B3" w:rsidP="004D45E3">
            <w:pPr>
              <w:widowControl/>
              <w:spacing w:before="0" w:after="0" w:line="276" w:lineRule="auto"/>
              <w:jc w:val="both"/>
              <w:rPr>
                <w:rFonts w:cs="Open Sans"/>
                <w:lang w:val="cs-CZ"/>
              </w:rPr>
            </w:pPr>
          </w:p>
          <w:p w14:paraId="6A3DDDE4" w14:textId="77777777" w:rsidR="003A07B3" w:rsidRPr="008B5638" w:rsidRDefault="003A07B3" w:rsidP="004D45E3">
            <w:pPr>
              <w:widowControl/>
              <w:spacing w:before="0" w:after="0" w:line="276" w:lineRule="auto"/>
              <w:jc w:val="both"/>
              <w:rPr>
                <w:rFonts w:cs="Open Sans"/>
                <w:lang w:val="cs-CZ"/>
              </w:rPr>
            </w:pPr>
            <w:r w:rsidRPr="008B5638">
              <w:rPr>
                <w:rFonts w:cs="Open Sans"/>
                <w:lang w:val="cs-CZ"/>
              </w:rPr>
              <w:t>_____________________________________</w:t>
            </w:r>
          </w:p>
          <w:p w14:paraId="62765B01" w14:textId="30070FA7" w:rsidR="00E971D1" w:rsidRPr="008B5638" w:rsidRDefault="003A07B3" w:rsidP="004D45E3">
            <w:pPr>
              <w:widowControl/>
              <w:spacing w:before="0" w:after="0" w:line="276" w:lineRule="auto"/>
              <w:jc w:val="both"/>
              <w:rPr>
                <w:rFonts w:cs="Open Sans"/>
                <w:b/>
                <w:szCs w:val="24"/>
                <w:lang w:val="cs-CZ"/>
              </w:rPr>
            </w:pPr>
            <w:r w:rsidRPr="008B5638">
              <w:rPr>
                <w:rFonts w:cs="Open Sans"/>
                <w:b/>
                <w:szCs w:val="24"/>
                <w:lang w:val="cs-CZ"/>
              </w:rPr>
              <w:t xml:space="preserve">Městská část </w:t>
            </w:r>
            <w:r w:rsidR="003A11A9" w:rsidRPr="003A11A9">
              <w:rPr>
                <w:b/>
                <w:lang w:val="cs-CZ"/>
              </w:rPr>
              <w:t>Praha-Zbraslav</w:t>
            </w:r>
          </w:p>
          <w:p w14:paraId="718E13C5" w14:textId="77777777" w:rsidR="00E971D1" w:rsidRPr="008B5638" w:rsidRDefault="00E971D1" w:rsidP="004D45E3">
            <w:pPr>
              <w:widowControl/>
              <w:spacing w:before="0" w:after="0" w:line="276" w:lineRule="auto"/>
              <w:jc w:val="both"/>
              <w:rPr>
                <w:rFonts w:cs="Open Sans"/>
                <w:szCs w:val="24"/>
                <w:lang w:val="cs-CZ"/>
              </w:rPr>
            </w:pPr>
            <w:r w:rsidRPr="008B5638">
              <w:rPr>
                <w:highlight w:val="yellow"/>
                <w:lang w:val="cs-CZ"/>
              </w:rPr>
              <w:t>[...]</w:t>
            </w:r>
            <w:r w:rsidR="003A07B3" w:rsidRPr="008B5638">
              <w:rPr>
                <w:rFonts w:cs="Open Sans"/>
                <w:szCs w:val="24"/>
                <w:lang w:val="cs-CZ"/>
              </w:rPr>
              <w:t xml:space="preserve">, </w:t>
            </w:r>
            <w:r w:rsidRPr="008B5638">
              <w:rPr>
                <w:rFonts w:cs="Open Sans"/>
                <w:szCs w:val="24"/>
                <w:lang w:val="cs-CZ"/>
              </w:rPr>
              <w:t xml:space="preserve">starosta </w:t>
            </w:r>
          </w:p>
        </w:tc>
        <w:tc>
          <w:tcPr>
            <w:tcW w:w="4773" w:type="dxa"/>
            <w:tcBorders>
              <w:top w:val="nil"/>
              <w:left w:val="nil"/>
              <w:bottom w:val="nil"/>
              <w:right w:val="nil"/>
            </w:tcBorders>
            <w:tcMar>
              <w:top w:w="0" w:type="dxa"/>
              <w:left w:w="108" w:type="dxa"/>
              <w:bottom w:w="0" w:type="dxa"/>
              <w:right w:w="108" w:type="dxa"/>
            </w:tcMar>
          </w:tcPr>
          <w:p w14:paraId="7472BB2F" w14:textId="33725CD5" w:rsidR="00EF553D" w:rsidRPr="008B5638" w:rsidRDefault="00E971D1" w:rsidP="004D45E3">
            <w:pPr>
              <w:widowControl/>
              <w:spacing w:before="0" w:after="0" w:line="276" w:lineRule="auto"/>
              <w:jc w:val="both"/>
              <w:rPr>
                <w:rFonts w:cs="Open Sans"/>
                <w:lang w:val="cs-CZ"/>
              </w:rPr>
            </w:pPr>
            <w:r w:rsidRPr="008B5638">
              <w:rPr>
                <w:rFonts w:cs="Open Sans"/>
                <w:szCs w:val="24"/>
                <w:lang w:val="cs-CZ"/>
              </w:rPr>
              <w:t xml:space="preserve"> </w:t>
            </w:r>
            <w:r w:rsidR="00EF553D" w:rsidRPr="008B5638">
              <w:rPr>
                <w:rFonts w:cs="Open Sans"/>
                <w:lang w:val="cs-CZ"/>
              </w:rPr>
              <w:t xml:space="preserve">V </w:t>
            </w:r>
            <w:r w:rsidR="0029503E" w:rsidRPr="008B5638">
              <w:rPr>
                <w:highlight w:val="yellow"/>
                <w:lang w:val="cs-CZ"/>
              </w:rPr>
              <w:t>[...]</w:t>
            </w:r>
            <w:r w:rsidR="0029503E">
              <w:rPr>
                <w:lang w:val="cs-CZ"/>
              </w:rPr>
              <w:t xml:space="preserve"> </w:t>
            </w:r>
            <w:r w:rsidR="00EF553D" w:rsidRPr="008B5638">
              <w:rPr>
                <w:rFonts w:cs="Open Sans"/>
                <w:lang w:val="cs-CZ"/>
              </w:rPr>
              <w:t xml:space="preserve">dne </w:t>
            </w:r>
            <w:r w:rsidR="0029503E" w:rsidRPr="008B5638">
              <w:rPr>
                <w:highlight w:val="yellow"/>
                <w:lang w:val="cs-CZ"/>
              </w:rPr>
              <w:t>[...]</w:t>
            </w:r>
          </w:p>
          <w:p w14:paraId="7083F973" w14:textId="77777777" w:rsidR="00EF553D" w:rsidRPr="008B5638" w:rsidRDefault="00EF553D" w:rsidP="004D45E3">
            <w:pPr>
              <w:widowControl/>
              <w:spacing w:before="0" w:after="0" w:line="276" w:lineRule="auto"/>
              <w:jc w:val="both"/>
              <w:rPr>
                <w:rFonts w:cs="Open Sans"/>
                <w:lang w:val="cs-CZ"/>
              </w:rPr>
            </w:pPr>
          </w:p>
          <w:p w14:paraId="1205A8E4" w14:textId="77777777" w:rsidR="00EF553D" w:rsidRPr="008B5638" w:rsidRDefault="00EF553D" w:rsidP="004D45E3">
            <w:pPr>
              <w:widowControl/>
              <w:spacing w:before="0" w:after="0" w:line="276" w:lineRule="auto"/>
              <w:jc w:val="both"/>
              <w:rPr>
                <w:rFonts w:cs="Open Sans"/>
                <w:lang w:val="cs-CZ"/>
              </w:rPr>
            </w:pPr>
            <w:r w:rsidRPr="008B5638">
              <w:rPr>
                <w:rFonts w:cs="Open Sans"/>
                <w:lang w:val="cs-CZ"/>
              </w:rPr>
              <w:t>_____________________________________</w:t>
            </w:r>
          </w:p>
          <w:p w14:paraId="7E2CECE5" w14:textId="77777777" w:rsidR="00EF553D" w:rsidRPr="008B5638" w:rsidRDefault="00EF553D" w:rsidP="004D45E3">
            <w:pPr>
              <w:widowControl/>
              <w:spacing w:before="0" w:after="0" w:line="276" w:lineRule="auto"/>
              <w:jc w:val="both"/>
              <w:rPr>
                <w:rFonts w:cs="Open Sans"/>
                <w:szCs w:val="24"/>
                <w:lang w:val="cs-CZ"/>
              </w:rPr>
            </w:pPr>
            <w:r w:rsidRPr="008B5638">
              <w:rPr>
                <w:b/>
                <w:highlight w:val="yellow"/>
                <w:lang w:val="cs-CZ"/>
              </w:rPr>
              <w:t>[...]</w:t>
            </w:r>
          </w:p>
          <w:p w14:paraId="0C52FA8A" w14:textId="1C8904A1" w:rsidR="00E971D1" w:rsidRPr="008B5638" w:rsidRDefault="00EF553D" w:rsidP="004D45E3">
            <w:pPr>
              <w:widowControl/>
              <w:spacing w:before="0" w:after="0" w:line="276" w:lineRule="auto"/>
              <w:jc w:val="both"/>
              <w:rPr>
                <w:rFonts w:cs="Open Sans"/>
                <w:szCs w:val="24"/>
                <w:lang w:val="cs-CZ"/>
              </w:rPr>
            </w:pPr>
            <w:r w:rsidRPr="008B5638">
              <w:rPr>
                <w:highlight w:val="yellow"/>
                <w:lang w:val="cs-CZ"/>
              </w:rPr>
              <w:t>[...]</w:t>
            </w:r>
            <w:r w:rsidRPr="008B5638">
              <w:rPr>
                <w:rFonts w:cs="Open Sans"/>
                <w:lang w:val="cs-CZ"/>
              </w:rPr>
              <w:t xml:space="preserve">, </w:t>
            </w:r>
            <w:r w:rsidRPr="008B5638">
              <w:rPr>
                <w:highlight w:val="yellow"/>
                <w:lang w:val="cs-CZ"/>
              </w:rPr>
              <w:t>[...]</w:t>
            </w:r>
          </w:p>
        </w:tc>
      </w:tr>
      <w:tr w:rsidR="003D742A" w:rsidRPr="008B5638" w14:paraId="1D96E6C1" w14:textId="77777777" w:rsidTr="00394552">
        <w:tc>
          <w:tcPr>
            <w:tcW w:w="9546" w:type="dxa"/>
            <w:gridSpan w:val="2"/>
            <w:tcBorders>
              <w:top w:val="nil"/>
              <w:left w:val="nil"/>
              <w:bottom w:val="nil"/>
              <w:right w:val="nil"/>
            </w:tcBorders>
            <w:tcMar>
              <w:top w:w="0" w:type="dxa"/>
              <w:left w:w="108" w:type="dxa"/>
              <w:bottom w:w="0" w:type="dxa"/>
              <w:right w:w="108" w:type="dxa"/>
            </w:tcMar>
          </w:tcPr>
          <w:p w14:paraId="15F63F04" w14:textId="77777777" w:rsidR="005D5EA4" w:rsidRDefault="005D5EA4" w:rsidP="009E6C36">
            <w:pPr>
              <w:widowControl/>
              <w:spacing w:before="0" w:after="0" w:line="276" w:lineRule="auto"/>
              <w:jc w:val="center"/>
              <w:rPr>
                <w:rFonts w:cs="Open Sans"/>
                <w:lang w:val="cs-CZ"/>
              </w:rPr>
            </w:pPr>
          </w:p>
          <w:p w14:paraId="741C0FA6" w14:textId="77777777" w:rsidR="005D5EA4" w:rsidRDefault="005D5EA4" w:rsidP="009E6C36">
            <w:pPr>
              <w:widowControl/>
              <w:spacing w:before="0" w:after="0" w:line="276" w:lineRule="auto"/>
              <w:jc w:val="center"/>
              <w:rPr>
                <w:rFonts w:cs="Open Sans"/>
                <w:lang w:val="cs-CZ"/>
              </w:rPr>
            </w:pPr>
          </w:p>
          <w:p w14:paraId="25E4DA84" w14:textId="77777777" w:rsidR="005D5EA4" w:rsidRDefault="005D5EA4" w:rsidP="009E6C36">
            <w:pPr>
              <w:widowControl/>
              <w:spacing w:before="0" w:after="0" w:line="276" w:lineRule="auto"/>
              <w:jc w:val="center"/>
              <w:rPr>
                <w:rFonts w:cs="Open Sans"/>
                <w:lang w:val="cs-CZ"/>
              </w:rPr>
            </w:pPr>
          </w:p>
          <w:p w14:paraId="4AC42395" w14:textId="73913D2D" w:rsidR="009E6C36" w:rsidRPr="009E6C36" w:rsidRDefault="009E6C36" w:rsidP="009E6C36">
            <w:pPr>
              <w:widowControl/>
              <w:spacing w:before="0" w:after="0" w:line="276" w:lineRule="auto"/>
              <w:jc w:val="center"/>
              <w:rPr>
                <w:rFonts w:cs="Open Sans"/>
                <w:lang w:val="cs-CZ"/>
              </w:rPr>
            </w:pPr>
            <w:r w:rsidRPr="009E6C36">
              <w:rPr>
                <w:rFonts w:cs="Open Sans"/>
                <w:lang w:val="cs-CZ"/>
              </w:rPr>
              <w:t xml:space="preserve">V </w:t>
            </w:r>
            <w:r w:rsidR="0029503E" w:rsidRPr="008B5638">
              <w:rPr>
                <w:highlight w:val="yellow"/>
                <w:lang w:val="cs-CZ"/>
              </w:rPr>
              <w:t>[...]</w:t>
            </w:r>
            <w:r w:rsidRPr="009E6C36">
              <w:rPr>
                <w:rFonts w:cs="Open Sans"/>
                <w:lang w:val="cs-CZ"/>
              </w:rPr>
              <w:t xml:space="preserve"> dne </w:t>
            </w:r>
            <w:r w:rsidR="0029503E" w:rsidRPr="008B5638">
              <w:rPr>
                <w:highlight w:val="yellow"/>
                <w:lang w:val="cs-CZ"/>
              </w:rPr>
              <w:t>[...]</w:t>
            </w:r>
          </w:p>
          <w:p w14:paraId="6195DF46" w14:textId="77777777" w:rsidR="009E6C36" w:rsidRPr="009E6C36" w:rsidRDefault="009E6C36" w:rsidP="009E6C36">
            <w:pPr>
              <w:widowControl/>
              <w:spacing w:before="0" w:after="0" w:line="276" w:lineRule="auto"/>
              <w:jc w:val="center"/>
              <w:rPr>
                <w:rFonts w:cs="Open Sans"/>
                <w:lang w:val="cs-CZ"/>
              </w:rPr>
            </w:pPr>
          </w:p>
          <w:p w14:paraId="4DA35998" w14:textId="77777777" w:rsidR="009E6C36" w:rsidRPr="009E6C36" w:rsidRDefault="009E6C36" w:rsidP="009E6C36">
            <w:pPr>
              <w:widowControl/>
              <w:spacing w:before="0" w:after="0" w:line="276" w:lineRule="auto"/>
              <w:jc w:val="center"/>
              <w:rPr>
                <w:rFonts w:cs="Open Sans"/>
                <w:lang w:val="cs-CZ"/>
              </w:rPr>
            </w:pPr>
            <w:r w:rsidRPr="009E6C36">
              <w:rPr>
                <w:rFonts w:cs="Open Sans"/>
                <w:lang w:val="cs-CZ"/>
              </w:rPr>
              <w:t>_____________________________________</w:t>
            </w:r>
          </w:p>
          <w:p w14:paraId="0EB0FBE8" w14:textId="77777777" w:rsidR="009E6C36" w:rsidRPr="009E6C36" w:rsidRDefault="009E6C36" w:rsidP="009E6C36">
            <w:pPr>
              <w:widowControl/>
              <w:spacing w:before="0" w:after="0" w:line="276" w:lineRule="auto"/>
              <w:jc w:val="center"/>
              <w:rPr>
                <w:rFonts w:cs="Open Sans"/>
                <w:lang w:val="cs-CZ"/>
              </w:rPr>
            </w:pPr>
            <w:r w:rsidRPr="009E6C36">
              <w:rPr>
                <w:rFonts w:cs="Open Sans"/>
                <w:lang w:val="cs-CZ"/>
              </w:rPr>
              <w:t>Hlavní město Praha</w:t>
            </w:r>
          </w:p>
          <w:p w14:paraId="7D3CB91F" w14:textId="3A6D4011" w:rsidR="003D742A" w:rsidRPr="008B5638" w:rsidRDefault="0029503E" w:rsidP="00A05288">
            <w:pPr>
              <w:widowControl/>
              <w:spacing w:before="0" w:after="0" w:line="276" w:lineRule="auto"/>
              <w:jc w:val="center"/>
              <w:rPr>
                <w:rFonts w:cs="Open Sans"/>
                <w:szCs w:val="24"/>
                <w:lang w:val="cs-CZ"/>
              </w:rPr>
            </w:pPr>
            <w:r w:rsidRPr="008B5638">
              <w:rPr>
                <w:highlight w:val="yellow"/>
                <w:lang w:val="cs-CZ"/>
              </w:rPr>
              <w:t>[...]</w:t>
            </w:r>
            <w:r w:rsidR="009E6C36" w:rsidRPr="009E6C36">
              <w:rPr>
                <w:rFonts w:cs="Open Sans"/>
                <w:lang w:val="cs-CZ"/>
              </w:rPr>
              <w:t>, primátor</w:t>
            </w:r>
          </w:p>
        </w:tc>
      </w:tr>
    </w:tbl>
    <w:p w14:paraId="428AD5C1" w14:textId="2059FA16" w:rsidR="00B72814" w:rsidRPr="004D45E3" w:rsidRDefault="00B72814" w:rsidP="00E53D25">
      <w:pPr>
        <w:widowControl/>
        <w:suppressAutoHyphens w:val="0"/>
        <w:spacing w:before="0" w:after="0" w:line="240" w:lineRule="auto"/>
        <w:jc w:val="both"/>
        <w:rPr>
          <w:lang w:val="cs-CZ"/>
        </w:rPr>
      </w:pPr>
    </w:p>
    <w:sectPr w:rsidR="00B72814" w:rsidRPr="004D45E3">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code="9"/>
      <w:pgMar w:top="1276" w:right="851" w:bottom="1560" w:left="1508" w:header="426" w:footer="669"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91F60" w14:textId="77777777" w:rsidR="00FA5698" w:rsidRDefault="00FA5698">
      <w:pPr>
        <w:widowControl/>
        <w:spacing w:before="0" w:after="0" w:line="240" w:lineRule="auto"/>
      </w:pPr>
      <w:r>
        <w:separator/>
      </w:r>
    </w:p>
  </w:endnote>
  <w:endnote w:type="continuationSeparator" w:id="0">
    <w:p w14:paraId="09A7ADD4" w14:textId="77777777" w:rsidR="00FA5698" w:rsidRDefault="00FA5698">
      <w:pPr>
        <w:widowControl/>
        <w:spacing w:before="0" w:after="0" w:line="240" w:lineRule="auto"/>
      </w:pPr>
      <w:r>
        <w:continuationSeparator/>
      </w:r>
    </w:p>
  </w:endnote>
  <w:endnote w:type="continuationNotice" w:id="1">
    <w:p w14:paraId="096DFE4F" w14:textId="77777777" w:rsidR="00FA5698" w:rsidRDefault="00FA5698">
      <w:pPr>
        <w:widowControl/>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D9F1" w14:textId="77777777" w:rsidR="006E4C6C" w:rsidRDefault="006E4C6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3859E" w14:textId="52021B3B" w:rsidR="009A316C" w:rsidRPr="00DA4862" w:rsidRDefault="009A316C">
    <w:pPr>
      <w:rPr>
        <w:sz w:val="16"/>
      </w:rPr>
    </w:pPr>
    <w:r w:rsidRPr="00DA4862">
      <w:rPr>
        <w:sz w:val="16"/>
      </w:rPr>
      <w:fldChar w:fldCharType="begin"/>
    </w:r>
    <w:r w:rsidRPr="00DA4862">
      <w:rPr>
        <w:sz w:val="16"/>
      </w:rPr>
      <w:instrText xml:space="preserve"> PAGE  \* MERGEFORMAT </w:instrText>
    </w:r>
    <w:r w:rsidRPr="00DA4862">
      <w:rPr>
        <w:sz w:val="16"/>
      </w:rPr>
      <w:fldChar w:fldCharType="separate"/>
    </w:r>
    <w:r w:rsidRPr="00DA4862">
      <w:rPr>
        <w:sz w:val="16"/>
      </w:rPr>
      <w:t>2</w:t>
    </w:r>
    <w:r w:rsidRPr="00DA4862">
      <w:rPr>
        <w:sz w:val="16"/>
      </w:rPr>
      <w:fldChar w:fldCharType="end"/>
    </w:r>
    <w:r w:rsidRPr="00DA4862">
      <w:rPr>
        <w:sz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8AC8" w14:textId="77777777" w:rsidR="006E4C6C" w:rsidRDefault="006E4C6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F2E5" w14:textId="77777777" w:rsidR="00FA5698" w:rsidRDefault="00FA5698">
      <w:pPr>
        <w:widowControl/>
        <w:spacing w:before="0" w:after="0" w:line="240" w:lineRule="auto"/>
      </w:pPr>
      <w:r>
        <w:separator/>
      </w:r>
    </w:p>
  </w:footnote>
  <w:footnote w:type="continuationSeparator" w:id="0">
    <w:p w14:paraId="6415BE68" w14:textId="77777777" w:rsidR="00FA5698" w:rsidRDefault="00FA5698">
      <w:pPr>
        <w:widowControl/>
        <w:spacing w:before="0" w:after="0" w:line="240" w:lineRule="auto"/>
      </w:pPr>
      <w:r>
        <w:continuationSeparator/>
      </w:r>
    </w:p>
  </w:footnote>
  <w:footnote w:type="continuationNotice" w:id="1">
    <w:p w14:paraId="14D1BDD4" w14:textId="77777777" w:rsidR="00FA5698" w:rsidRDefault="00FA5698">
      <w:pPr>
        <w:widowControl/>
        <w:spacing w:before="0" w:after="0" w:line="240" w:lineRule="auto"/>
      </w:pPr>
    </w:p>
  </w:footnote>
  <w:footnote w:id="2">
    <w:p w14:paraId="0144272C" w14:textId="3700CFB5" w:rsidR="00E021B7" w:rsidRPr="006F0860" w:rsidRDefault="00E021B7" w:rsidP="00E021B7">
      <w:pPr>
        <w:pStyle w:val="Textpoznpodarou"/>
        <w:jc w:val="both"/>
        <w:rPr>
          <w:lang w:val="cs-CZ"/>
        </w:rPr>
      </w:pPr>
      <w:r>
        <w:rPr>
          <w:rStyle w:val="Znakapoznpodarou"/>
        </w:rPr>
        <w:footnoteRef/>
      </w:r>
      <w:r w:rsidRPr="009E064A">
        <w:rPr>
          <w:lang w:val="cs-CZ"/>
        </w:rPr>
        <w:t xml:space="preserve"> </w:t>
      </w:r>
      <w:r w:rsidR="00C325B8">
        <w:rPr>
          <w:rFonts w:cs="Open Sans"/>
          <w:sz w:val="16"/>
          <w:szCs w:val="16"/>
          <w:lang w:val="cs-CZ"/>
        </w:rPr>
        <w:t>H</w:t>
      </w:r>
      <w:r w:rsidRPr="006F0860">
        <w:rPr>
          <w:rFonts w:cs="Open Sans"/>
          <w:sz w:val="16"/>
          <w:szCs w:val="16"/>
          <w:lang w:val="cs-CZ"/>
        </w:rPr>
        <w:t>rubou podla</w:t>
      </w:r>
      <w:r>
        <w:rPr>
          <w:rFonts w:cs="Open Sans"/>
          <w:sz w:val="16"/>
          <w:szCs w:val="16"/>
          <w:lang w:val="cs-CZ"/>
        </w:rPr>
        <w:t>žní</w:t>
      </w:r>
      <w:r w:rsidRPr="006F0860">
        <w:rPr>
          <w:rFonts w:cs="Open Sans"/>
          <w:sz w:val="16"/>
          <w:szCs w:val="16"/>
          <w:lang w:val="cs-CZ"/>
        </w:rPr>
        <w:t xml:space="preserve"> plochou započitatelnou </w:t>
      </w:r>
      <w:r w:rsidRPr="00F70CD6">
        <w:rPr>
          <w:rFonts w:cs="Open Sans"/>
          <w:sz w:val="16"/>
          <w:szCs w:val="16"/>
          <w:lang w:val="cs-CZ"/>
        </w:rPr>
        <w:t xml:space="preserve">dle regulativů Metropolitního plánu </w:t>
      </w:r>
      <w:r w:rsidR="00C325B8">
        <w:rPr>
          <w:rFonts w:cs="Open Sans"/>
          <w:sz w:val="16"/>
          <w:szCs w:val="16"/>
          <w:lang w:val="cs-CZ"/>
        </w:rPr>
        <w:t xml:space="preserve">se </w:t>
      </w:r>
      <w:r w:rsidRPr="006F0860">
        <w:rPr>
          <w:rFonts w:cs="Open Sans"/>
          <w:sz w:val="16"/>
          <w:szCs w:val="16"/>
          <w:lang w:val="cs-CZ"/>
        </w:rPr>
        <w:t>rozumí regulované množství hrubých podlažních ploch vstupující do výpočtu dle čl.</w:t>
      </w:r>
      <w:r w:rsidRPr="006F0860">
        <w:rPr>
          <w:rFonts w:ascii="Arial" w:hAnsi="Arial" w:cs="Arial"/>
          <w:sz w:val="16"/>
          <w:szCs w:val="16"/>
          <w:lang w:val="cs-CZ"/>
        </w:rPr>
        <w:t> </w:t>
      </w:r>
      <w:r w:rsidRPr="006F0860">
        <w:rPr>
          <w:rFonts w:cs="Open Sans"/>
          <w:sz w:val="16"/>
          <w:szCs w:val="16"/>
          <w:lang w:val="cs-CZ"/>
        </w:rPr>
        <w:t>96</w:t>
      </w:r>
      <w:r w:rsidRPr="006F0860">
        <w:rPr>
          <w:rFonts w:ascii="Arial" w:hAnsi="Arial" w:cs="Arial"/>
          <w:sz w:val="16"/>
          <w:szCs w:val="16"/>
          <w:lang w:val="cs-CZ"/>
        </w:rPr>
        <w:t> </w:t>
      </w:r>
      <w:r w:rsidRPr="006F0860">
        <w:rPr>
          <w:rFonts w:cs="Open Sans"/>
          <w:sz w:val="16"/>
          <w:szCs w:val="16"/>
          <w:lang w:val="cs-CZ"/>
        </w:rPr>
        <w:t xml:space="preserve">odst. 1 a 4 </w:t>
      </w:r>
      <w:r w:rsidR="00A637F0" w:rsidRPr="00F70CD6">
        <w:rPr>
          <w:rFonts w:cs="Open Sans"/>
          <w:sz w:val="16"/>
          <w:szCs w:val="16"/>
          <w:lang w:val="cs-CZ"/>
        </w:rPr>
        <w:t>Metropolitního plánu</w:t>
      </w:r>
      <w:r>
        <w:rPr>
          <w:rFonts w:cs="Open Sans"/>
          <w:sz w:val="16"/>
          <w:szCs w:val="16"/>
          <w:lang w:val="cs-CZ"/>
        </w:rPr>
        <w:t>.</w:t>
      </w:r>
    </w:p>
  </w:footnote>
  <w:footnote w:id="3">
    <w:p w14:paraId="63016150" w14:textId="02EFC57D" w:rsidR="009A316C" w:rsidRPr="001B00D9" w:rsidRDefault="009A316C" w:rsidP="001B00D9">
      <w:pPr>
        <w:pStyle w:val="Textpoznpodarou"/>
        <w:rPr>
          <w:lang w:val="cs-CZ"/>
        </w:rPr>
      </w:pPr>
      <w:r w:rsidRPr="001B00D9">
        <w:rPr>
          <w:rStyle w:val="Znakapoznpodarou"/>
        </w:rPr>
        <w:footnoteRef/>
      </w:r>
      <w:r w:rsidRPr="001B00D9">
        <w:rPr>
          <w:lang w:val="cs-CZ"/>
        </w:rPr>
        <w:t xml:space="preserve"> </w:t>
      </w:r>
      <w:r w:rsidRPr="00A540D0">
        <w:rPr>
          <w:rFonts w:cs="Open Sans"/>
          <w:sz w:val="16"/>
          <w:szCs w:val="16"/>
          <w:lang w:val="cs-CZ"/>
        </w:rPr>
        <w:t>Ve významu dle Metodiky</w:t>
      </w:r>
      <w:r w:rsidR="00EB4828">
        <w:rPr>
          <w:rFonts w:cs="Open Sans"/>
          <w:sz w:val="16"/>
          <w:szCs w:val="16"/>
          <w:lang w:val="cs-CZ"/>
        </w:rPr>
        <w:t xml:space="preserve"> HMP</w:t>
      </w:r>
      <w:r w:rsidRPr="00A540D0">
        <w:rPr>
          <w:rFonts w:cs="Open Sans"/>
          <w:sz w:val="16"/>
          <w:szCs w:val="16"/>
          <w:lang w:val="cs-CZ"/>
        </w:rPr>
        <w:t>.</w:t>
      </w:r>
      <w:r w:rsidRPr="001B00D9">
        <w:rPr>
          <w:lang w:val="cs-CZ"/>
        </w:rPr>
        <w:t xml:space="preserve"> </w:t>
      </w:r>
    </w:p>
  </w:footnote>
  <w:footnote w:id="4">
    <w:p w14:paraId="4F83C719" w14:textId="77777777" w:rsidR="009F1671" w:rsidRPr="001B00D9" w:rsidRDefault="009F1671" w:rsidP="001B00D9">
      <w:pPr>
        <w:pStyle w:val="Textpoznpodarou"/>
        <w:rPr>
          <w:lang w:val="cs-CZ"/>
        </w:rPr>
      </w:pPr>
      <w:r w:rsidRPr="001B00D9">
        <w:rPr>
          <w:rStyle w:val="Znakapoznpodarou"/>
        </w:rPr>
        <w:footnoteRef/>
      </w:r>
      <w:r w:rsidRPr="001B00D9">
        <w:rPr>
          <w:lang w:val="cs-CZ"/>
        </w:rPr>
        <w:t xml:space="preserve"> </w:t>
      </w:r>
      <w:r w:rsidRPr="00A540D0">
        <w:rPr>
          <w:rFonts w:cs="Open Sans"/>
          <w:sz w:val="16"/>
          <w:szCs w:val="16"/>
          <w:lang w:val="cs-CZ"/>
        </w:rPr>
        <w:t>Ve významu dle Metodiky</w:t>
      </w:r>
      <w:r>
        <w:rPr>
          <w:rFonts w:cs="Open Sans"/>
          <w:sz w:val="16"/>
          <w:szCs w:val="16"/>
          <w:lang w:val="cs-CZ"/>
        </w:rPr>
        <w:t>.</w:t>
      </w:r>
    </w:p>
  </w:footnote>
  <w:footnote w:id="5">
    <w:p w14:paraId="6AB06ED3"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rFonts w:cs="Open Sans"/>
          <w:sz w:val="16"/>
          <w:szCs w:val="16"/>
          <w:lang w:val="cs-CZ"/>
        </w:rPr>
        <w:t>Ve významu dle Metodiky.</w:t>
      </w:r>
    </w:p>
  </w:footnote>
  <w:footnote w:id="6">
    <w:p w14:paraId="0D9893F5"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sz w:val="16"/>
          <w:szCs w:val="16"/>
          <w:lang w:val="cs-CZ"/>
        </w:rPr>
        <w:t>Tato forma plnění bude zvolena pouze pro případ, kdy Investor převádí na HMP pozemky bez realizace výstavby.</w:t>
      </w:r>
      <w:r w:rsidRPr="004B209C">
        <w:rPr>
          <w:sz w:val="16"/>
          <w:szCs w:val="16"/>
          <w:lang w:val="cs-CZ"/>
        </w:rPr>
        <w:t xml:space="preserve"> </w:t>
      </w:r>
    </w:p>
  </w:footnote>
  <w:footnote w:id="7">
    <w:p w14:paraId="3170E8C9"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sz w:val="16"/>
          <w:szCs w:val="16"/>
          <w:lang w:val="cs-CZ"/>
        </w:rPr>
        <w:t>Lhůta musí být dostatečná, aby MČ mohla požádat Radu HMP o schválení nabytí nemovitých věcí podle § 13 odst. 4 Statutu.</w:t>
      </w:r>
      <w:r w:rsidRPr="004B209C">
        <w:rPr>
          <w:sz w:val="16"/>
          <w:szCs w:val="16"/>
          <w:lang w:val="cs-CZ"/>
        </w:rPr>
        <w:t xml:space="preserve"> </w:t>
      </w:r>
    </w:p>
  </w:footnote>
  <w:footnote w:id="8">
    <w:p w14:paraId="539F2522" w14:textId="77777777" w:rsidR="00170FF1" w:rsidRPr="004B209C" w:rsidRDefault="00170FF1" w:rsidP="00170FF1">
      <w:pPr>
        <w:pStyle w:val="Textpoznpodarou"/>
        <w:jc w:val="both"/>
        <w:rPr>
          <w:sz w:val="16"/>
          <w:szCs w:val="16"/>
          <w:lang w:val="cs-CZ"/>
        </w:rPr>
      </w:pPr>
      <w:r w:rsidRPr="004B209C">
        <w:rPr>
          <w:rStyle w:val="Znakapoznpodarou"/>
          <w:sz w:val="16"/>
          <w:szCs w:val="16"/>
        </w:rPr>
        <w:footnoteRef/>
      </w:r>
      <w:r w:rsidRPr="004B209C">
        <w:rPr>
          <w:sz w:val="16"/>
          <w:szCs w:val="16"/>
          <w:lang w:val="cs-CZ"/>
        </w:rPr>
        <w:t xml:space="preserve"> </w:t>
      </w:r>
      <w:r w:rsidRPr="006C5282">
        <w:rPr>
          <w:rFonts w:cs="Open Sans"/>
          <w:sz w:val="16"/>
          <w:szCs w:val="16"/>
          <w:lang w:val="cs-CZ"/>
        </w:rPr>
        <w:t>Ve významu dle Metodiky.</w:t>
      </w:r>
    </w:p>
  </w:footnote>
  <w:footnote w:id="9">
    <w:p w14:paraId="0E57DB86" w14:textId="5729D6E5" w:rsidR="00707878" w:rsidRPr="004D45E3" w:rsidRDefault="00707878" w:rsidP="004D45E3">
      <w:pPr>
        <w:pStyle w:val="Textpoznpodarou"/>
        <w:rPr>
          <w:lang w:val="cs-CZ"/>
        </w:rPr>
      </w:pPr>
      <w:r w:rsidRPr="004D45E3">
        <w:rPr>
          <w:rStyle w:val="Znakapoznpodarou"/>
        </w:rPr>
        <w:footnoteRef/>
      </w:r>
      <w:r w:rsidRPr="004D45E3">
        <w:rPr>
          <w:lang w:val="cs-CZ"/>
        </w:rPr>
        <w:t xml:space="preserve"> </w:t>
      </w:r>
      <w:r w:rsidRPr="0067291D">
        <w:rPr>
          <w:sz w:val="16"/>
          <w:szCs w:val="16"/>
          <w:lang w:val="cs-CZ"/>
        </w:rPr>
        <w:t>Zejm. Zákon o HMP a obecně závazná vyhláška č. 55/2000 Sb. hl. m. Prahy, kterou se vydává Statut hlavního města Prahy.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841D" w14:textId="77777777" w:rsidR="009A316C" w:rsidRDefault="009A316C">
    <w:pPr>
      <w:pStyle w:val="Zhlav"/>
      <w:widowControl/>
      <w:tabs>
        <w:tab w:val="clear" w:pos="8630"/>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75D2" w14:textId="77777777" w:rsidR="009A316C" w:rsidRDefault="009A316C">
    <w:pPr>
      <w:pStyle w:val="Zhlav"/>
      <w:widowControl/>
      <w:tabs>
        <w:tab w:val="clear" w:pos="8630"/>
        <w:tab w:val="right" w:pos="90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C308" w14:textId="2719BD16" w:rsidR="009A316C" w:rsidRPr="002C7D68" w:rsidRDefault="002C7D68" w:rsidP="002C7D68">
    <w:pPr>
      <w:pStyle w:val="Zhlav"/>
      <w:widowControl/>
      <w:tabs>
        <w:tab w:val="clear" w:pos="8630"/>
        <w:tab w:val="right" w:pos="9072"/>
      </w:tabs>
      <w:jc w:val="right"/>
      <w:rPr>
        <w:b/>
        <w:bCs/>
        <w:lang w:val="cs-CZ"/>
      </w:rPr>
    </w:pPr>
    <w:r w:rsidRPr="002C7D68">
      <w:rPr>
        <w:lang w:val="cs-CZ"/>
      </w:rPr>
      <w:t xml:space="preserve">VZOR </w:t>
    </w:r>
    <w:r w:rsidR="006E4C6C">
      <w:rPr>
        <w:lang w:val="cs-CZ"/>
      </w:rPr>
      <w:t xml:space="preserve">se změnou </w:t>
    </w:r>
    <w:r w:rsidR="00FA474B">
      <w:rPr>
        <w:lang w:val="cs-CZ"/>
      </w:rPr>
      <w:t>ÚP</w:t>
    </w:r>
    <w:r w:rsidR="0025693B">
      <w:rPr>
        <w:lang w:val="cs-C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ACA1DAC"/>
    <w:lvl w:ilvl="0" w:tplc="00000000">
      <w:start w:val="1"/>
      <w:numFmt w:val="bullet"/>
      <w:lvlText w:val=""/>
      <w:lvlJc w:val="left"/>
      <w:pPr>
        <w:tabs>
          <w:tab w:val="num" w:pos="720"/>
        </w:tabs>
        <w:ind w:left="720" w:hanging="360"/>
      </w:pPr>
      <w:rPr>
        <w:rFonts w:ascii="Symbol" w:hAnsi="Symbol"/>
      </w:rPr>
    </w:lvl>
    <w:lvl w:ilvl="1" w:tplc="00000001">
      <w:start w:val="1"/>
      <w:numFmt w:val="bullet"/>
      <w:lvlText w:val="o"/>
      <w:lvlJc w:val="left"/>
      <w:pPr>
        <w:tabs>
          <w:tab w:val="num" w:pos="1440"/>
        </w:tabs>
        <w:ind w:left="1440" w:hanging="360"/>
      </w:pPr>
      <w:rPr>
        <w:rFonts w:ascii="Courier New" w:hAnsi="Courier New" w:cs="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cs="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cs="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5030BEA8"/>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2" w15:restartNumberingAfterBreak="0">
    <w:nsid w:val="00000003"/>
    <w:multiLevelType w:val="multilevel"/>
    <w:tmpl w:val="DB0E2084"/>
    <w:lvl w:ilvl="0">
      <w:start w:val="1"/>
      <w:numFmt w:val="upperRoman"/>
      <w:lvlText w:val="%1."/>
      <w:lvlJc w:val="left"/>
      <w:pPr>
        <w:ind w:left="360" w:hanging="360"/>
      </w:pPr>
    </w:lvl>
    <w:lvl w:ilvl="1">
      <w:start w:val="1"/>
      <w:numFmt w:val="decimal"/>
      <w:lvlText w:val="%1.%2"/>
      <w:lvlJc w:val="left"/>
      <w:pPr>
        <w:ind w:left="357"/>
      </w:pPr>
      <w:rPr>
        <w:i w:val="0"/>
        <w:iCs w:val="0"/>
        <w:color w:val="auto"/>
      </w:rPr>
    </w:lvl>
    <w:lvl w:ilvl="2">
      <w:start w:val="1"/>
      <w:numFmt w:val="lowerRoman"/>
      <w:lvlText w:val="%3)"/>
      <w:lvlJc w:val="left"/>
      <w:pPr>
        <w:ind w:left="786"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0000004"/>
    <w:multiLevelType w:val="multilevel"/>
    <w:tmpl w:val="BE80D806"/>
    <w:lvl w:ilvl="0">
      <w:start w:val="1"/>
      <w:numFmt w:val="upperRoman"/>
      <w:lvlText w:val="%1."/>
      <w:lvlJc w:val="left"/>
      <w:pPr>
        <w:ind w:left="360" w:hanging="360"/>
      </w:pPr>
    </w:lvl>
    <w:lvl w:ilvl="1">
      <w:start w:val="1"/>
      <w:numFmt w:val="upperLetter"/>
      <w:lvlText w:val="%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0000005"/>
    <w:multiLevelType w:val="hybridMultilevel"/>
    <w:tmpl w:val="ADFE9C96"/>
    <w:lvl w:ilvl="0" w:tplc="00000000">
      <w:numFmt w:val="bullet"/>
      <w:lvlText w:val="-"/>
      <w:lvlJc w:val="left"/>
      <w:pPr>
        <w:ind w:left="720" w:hanging="360"/>
      </w:pPr>
      <w:rPr>
        <w:rFonts w:ascii="Open Sans" w:hAnsi="Open Sans" w:cs="Open Sans"/>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5" w15:restartNumberingAfterBreak="0">
    <w:nsid w:val="00000006"/>
    <w:multiLevelType w:val="multilevel"/>
    <w:tmpl w:val="C47677F4"/>
    <w:lvl w:ilvl="0">
      <w:start w:val="1"/>
      <w:numFmt w:val="decimal"/>
      <w:lvlText w:val="%1."/>
      <w:lvlJc w:val="left"/>
      <w:pPr>
        <w:tabs>
          <w:tab w:val="num" w:pos="567"/>
        </w:tabs>
        <w:ind w:left="567" w:hanging="567"/>
      </w:pPr>
      <w:rPr>
        <w:rFonts w:ascii="Times New Roman" w:hAnsi="Times New Roman"/>
        <w:sz w:val="22"/>
      </w:rPr>
    </w:lvl>
    <w:lvl w:ilvl="1">
      <w:start w:val="1"/>
      <w:numFmt w:val="decimal"/>
      <w:lvlText w:val="%1.%2"/>
      <w:lvlJc w:val="left"/>
      <w:pPr>
        <w:tabs>
          <w:tab w:val="num" w:pos="567"/>
        </w:tabs>
        <w:ind w:left="709" w:hanging="709"/>
      </w:pPr>
      <w:rPr>
        <w:rFonts w:ascii="Times New Roman" w:hAnsi="Times New Roman"/>
        <w:b/>
        <w:bCs w:val="0"/>
        <w:sz w:val="22"/>
      </w:rPr>
    </w:lvl>
    <w:lvl w:ilvl="2">
      <w:start w:val="1"/>
      <w:numFmt w:val="lowerLetter"/>
      <w:lvlText w:val="(%3)"/>
      <w:lvlJc w:val="left"/>
      <w:pPr>
        <w:tabs>
          <w:tab w:val="num" w:pos="851"/>
        </w:tabs>
        <w:ind w:left="851" w:hanging="142"/>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6" w15:restartNumberingAfterBreak="0">
    <w:nsid w:val="00000007"/>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0000008"/>
    <w:multiLevelType w:val="hybridMultilevel"/>
    <w:tmpl w:val="85569C0C"/>
    <w:lvl w:ilvl="0" w:tplc="00000000">
      <w:start w:val="1"/>
      <w:numFmt w:val="lowerLetter"/>
      <w:lvlText w:val="(%1)"/>
      <w:lvlJc w:val="left"/>
      <w:pPr>
        <w:ind w:left="1287" w:hanging="360"/>
      </w:pPr>
    </w:lvl>
    <w:lvl w:ilvl="1" w:tplc="00000001">
      <w:start w:val="1"/>
      <w:numFmt w:val="lowerLetter"/>
      <w:lvlText w:val="%2."/>
      <w:lvlJc w:val="left"/>
      <w:pPr>
        <w:ind w:left="2007" w:hanging="360"/>
      </w:pPr>
    </w:lvl>
    <w:lvl w:ilvl="2" w:tplc="00000002">
      <w:start w:val="1"/>
      <w:numFmt w:val="lowerRoman"/>
      <w:lvlText w:val="%3."/>
      <w:lvlJc w:val="right"/>
      <w:pPr>
        <w:ind w:left="2727" w:hanging="180"/>
      </w:pPr>
    </w:lvl>
    <w:lvl w:ilvl="3" w:tplc="00000003">
      <w:start w:val="1"/>
      <w:numFmt w:val="decimal"/>
      <w:lvlText w:val="%4."/>
      <w:lvlJc w:val="left"/>
      <w:pPr>
        <w:ind w:left="3447" w:hanging="360"/>
      </w:pPr>
    </w:lvl>
    <w:lvl w:ilvl="4" w:tplc="00000004">
      <w:start w:val="1"/>
      <w:numFmt w:val="lowerLetter"/>
      <w:lvlText w:val="%5."/>
      <w:lvlJc w:val="left"/>
      <w:pPr>
        <w:ind w:left="4167" w:hanging="360"/>
      </w:pPr>
    </w:lvl>
    <w:lvl w:ilvl="5" w:tplc="00000005">
      <w:start w:val="1"/>
      <w:numFmt w:val="lowerRoman"/>
      <w:lvlText w:val="%6."/>
      <w:lvlJc w:val="right"/>
      <w:pPr>
        <w:ind w:left="4887" w:hanging="180"/>
      </w:pPr>
    </w:lvl>
    <w:lvl w:ilvl="6" w:tplc="00000006">
      <w:start w:val="1"/>
      <w:numFmt w:val="decimal"/>
      <w:lvlText w:val="%7."/>
      <w:lvlJc w:val="left"/>
      <w:pPr>
        <w:ind w:left="5607" w:hanging="360"/>
      </w:pPr>
    </w:lvl>
    <w:lvl w:ilvl="7" w:tplc="00000007">
      <w:start w:val="1"/>
      <w:numFmt w:val="lowerLetter"/>
      <w:lvlText w:val="%8."/>
      <w:lvlJc w:val="left"/>
      <w:pPr>
        <w:ind w:left="6327" w:hanging="360"/>
      </w:pPr>
    </w:lvl>
    <w:lvl w:ilvl="8" w:tplc="00000008">
      <w:start w:val="1"/>
      <w:numFmt w:val="lowerRoman"/>
      <w:lvlText w:val="%9."/>
      <w:lvlJc w:val="right"/>
      <w:pPr>
        <w:ind w:left="7047" w:hanging="180"/>
      </w:pPr>
    </w:lvl>
  </w:abstractNum>
  <w:abstractNum w:abstractNumId="8" w15:restartNumberingAfterBreak="0">
    <w:nsid w:val="00000009"/>
    <w:multiLevelType w:val="hybridMultilevel"/>
    <w:tmpl w:val="9A2C13C0"/>
    <w:lvl w:ilvl="0" w:tplc="00000000">
      <w:numFmt w:val="bullet"/>
      <w:lvlText w:val="-"/>
      <w:lvlJc w:val="left"/>
      <w:pPr>
        <w:ind w:left="720" w:hanging="360"/>
      </w:pPr>
      <w:rPr>
        <w:rFonts w:ascii="Times New Roman" w:hAnsi="Times New Roman" w:cs="Times New Roman"/>
      </w:rPr>
    </w:lvl>
    <w:lvl w:ilvl="1" w:tplc="00000001">
      <w:start w:val="1"/>
      <w:numFmt w:val="bullet"/>
      <w:lvlText w:val="o"/>
      <w:lvlJc w:val="left"/>
      <w:pPr>
        <w:ind w:left="1440" w:hanging="360"/>
      </w:pPr>
      <w:rPr>
        <w:rFonts w:ascii="Courier New" w:hAnsi="Courier New" w:cs="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cs="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cs="Courier New"/>
      </w:rPr>
    </w:lvl>
    <w:lvl w:ilvl="8" w:tplc="00000008">
      <w:start w:val="1"/>
      <w:numFmt w:val="bullet"/>
      <w:lvlText w:val=""/>
      <w:lvlJc w:val="left"/>
      <w:pPr>
        <w:ind w:left="6480" w:hanging="360"/>
      </w:pPr>
      <w:rPr>
        <w:rFonts w:ascii="Wingdings" w:hAnsi="Wingdings"/>
      </w:rPr>
    </w:lvl>
  </w:abstractNum>
  <w:abstractNum w:abstractNumId="9" w15:restartNumberingAfterBreak="0">
    <w:nsid w:val="0000000A"/>
    <w:multiLevelType w:val="multilevel"/>
    <w:tmpl w:val="E3D2AE14"/>
    <w:lvl w:ilvl="0">
      <w:start w:val="1"/>
      <w:numFmt w:val="upperRoman"/>
      <w:lvlText w:val="%1."/>
      <w:lvlJc w:val="left"/>
      <w:pPr>
        <w:ind w:left="360" w:hanging="360"/>
      </w:pPr>
    </w:lvl>
    <w:lvl w:ilvl="1">
      <w:start w:val="1"/>
      <w:numFmt w:val="decimal"/>
      <w:lvlText w:val="%1.%2"/>
      <w:lvlJc w:val="left"/>
      <w:pPr>
        <w:ind w:left="357"/>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000000B"/>
    <w:multiLevelType w:val="multilevel"/>
    <w:tmpl w:val="59A22312"/>
    <w:lvl w:ilvl="0">
      <w:start w:val="1"/>
      <w:numFmt w:val="decimal"/>
      <w:lvlText w:val="%1."/>
      <w:lvlJc w:val="left"/>
      <w:pPr>
        <w:tabs>
          <w:tab w:val="num" w:pos="567"/>
        </w:tabs>
        <w:ind w:left="567" w:hanging="567"/>
      </w:pPr>
      <w:rPr>
        <w:rFonts w:ascii="Times New Roman" w:hAnsi="Times New Roman"/>
        <w:b/>
        <w:i w:val="0"/>
        <w:sz w:val="22"/>
      </w:rPr>
    </w:lvl>
    <w:lvl w:ilvl="1">
      <w:start w:val="1"/>
      <w:numFmt w:val="decimal"/>
      <w:lvlText w:val="%1.%2"/>
      <w:lvlJc w:val="left"/>
      <w:pPr>
        <w:tabs>
          <w:tab w:val="num" w:pos="2624"/>
        </w:tabs>
        <w:ind w:left="2624" w:hanging="567"/>
      </w:pPr>
      <w:rPr>
        <w:rFonts w:ascii="Times New Roman Bold" w:hAnsi="Times New Roman Bold"/>
        <w:b/>
        <w:i w:val="0"/>
        <w:sz w:val="22"/>
      </w:rPr>
    </w:lvl>
    <w:lvl w:ilvl="2">
      <w:start w:val="1"/>
      <w:numFmt w:val="lowerLetter"/>
      <w:lvlText w:val="(%3)"/>
      <w:lvlJc w:val="left"/>
      <w:pPr>
        <w:tabs>
          <w:tab w:val="num" w:pos="992"/>
        </w:tabs>
        <w:ind w:left="992" w:hanging="425"/>
      </w:pPr>
      <w:rPr>
        <w:b w:val="0"/>
        <w:bCs w:val="0"/>
      </w:rPr>
    </w:lvl>
    <w:lvl w:ilvl="3">
      <w:start w:val="1"/>
      <w:numFmt w:val="lowerRoman"/>
      <w:lvlText w:val="(%4)"/>
      <w:lvlJc w:val="left"/>
      <w:pPr>
        <w:tabs>
          <w:tab w:val="num" w:pos="1419"/>
        </w:tabs>
        <w:ind w:left="1419" w:hanging="426"/>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0"/>
      <w:lvlText w:val=""/>
      <w:lvlJc w:val="left"/>
      <w:pPr>
        <w:tabs>
          <w:tab w:val="num" w:pos="1584"/>
        </w:tabs>
        <w:ind w:left="1584" w:hanging="1584"/>
      </w:pPr>
    </w:lvl>
  </w:abstractNum>
  <w:abstractNum w:abstractNumId="11" w15:restartNumberingAfterBreak="0">
    <w:nsid w:val="0000000C"/>
    <w:multiLevelType w:val="hybridMultilevel"/>
    <w:tmpl w:val="CF86F49C"/>
    <w:lvl w:ilvl="0" w:tplc="00000000">
      <w:numFmt w:val="bullet"/>
      <w:lvlText w:val="-"/>
      <w:lvlJc w:val="left"/>
      <w:pPr>
        <w:ind w:left="927" w:hanging="360"/>
      </w:pPr>
      <w:rPr>
        <w:rFonts w:ascii="Open Sans" w:hAnsi="Open Sans" w:cs="Open Sans"/>
        <w:i/>
      </w:rPr>
    </w:lvl>
    <w:lvl w:ilvl="1" w:tplc="00000001">
      <w:start w:val="1"/>
      <w:numFmt w:val="bullet"/>
      <w:lvlText w:val="o"/>
      <w:lvlJc w:val="left"/>
      <w:pPr>
        <w:ind w:left="1647" w:hanging="360"/>
      </w:pPr>
      <w:rPr>
        <w:rFonts w:ascii="Courier New" w:hAnsi="Courier New" w:cs="Courier New"/>
      </w:rPr>
    </w:lvl>
    <w:lvl w:ilvl="2" w:tplc="00000002">
      <w:start w:val="1"/>
      <w:numFmt w:val="bullet"/>
      <w:lvlText w:val=""/>
      <w:lvlJc w:val="left"/>
      <w:pPr>
        <w:ind w:left="2367" w:hanging="360"/>
      </w:pPr>
      <w:rPr>
        <w:rFonts w:ascii="Wingdings" w:hAnsi="Wingdings"/>
      </w:rPr>
    </w:lvl>
    <w:lvl w:ilvl="3" w:tplc="00000003">
      <w:start w:val="1"/>
      <w:numFmt w:val="bullet"/>
      <w:lvlText w:val=""/>
      <w:lvlJc w:val="left"/>
      <w:pPr>
        <w:ind w:left="3087" w:hanging="360"/>
      </w:pPr>
      <w:rPr>
        <w:rFonts w:ascii="Symbol" w:hAnsi="Symbol"/>
      </w:rPr>
    </w:lvl>
    <w:lvl w:ilvl="4" w:tplc="00000004">
      <w:start w:val="1"/>
      <w:numFmt w:val="bullet"/>
      <w:lvlText w:val="o"/>
      <w:lvlJc w:val="left"/>
      <w:pPr>
        <w:ind w:left="3807" w:hanging="360"/>
      </w:pPr>
      <w:rPr>
        <w:rFonts w:ascii="Courier New" w:hAnsi="Courier New" w:cs="Courier New"/>
      </w:rPr>
    </w:lvl>
    <w:lvl w:ilvl="5" w:tplc="00000005">
      <w:start w:val="1"/>
      <w:numFmt w:val="bullet"/>
      <w:lvlText w:val=""/>
      <w:lvlJc w:val="left"/>
      <w:pPr>
        <w:ind w:left="4527" w:hanging="360"/>
      </w:pPr>
      <w:rPr>
        <w:rFonts w:ascii="Wingdings" w:hAnsi="Wingdings"/>
      </w:rPr>
    </w:lvl>
    <w:lvl w:ilvl="6" w:tplc="00000006">
      <w:start w:val="1"/>
      <w:numFmt w:val="bullet"/>
      <w:lvlText w:val=""/>
      <w:lvlJc w:val="left"/>
      <w:pPr>
        <w:ind w:left="5247" w:hanging="360"/>
      </w:pPr>
      <w:rPr>
        <w:rFonts w:ascii="Symbol" w:hAnsi="Symbol"/>
      </w:rPr>
    </w:lvl>
    <w:lvl w:ilvl="7" w:tplc="00000007">
      <w:start w:val="1"/>
      <w:numFmt w:val="bullet"/>
      <w:lvlText w:val="o"/>
      <w:lvlJc w:val="left"/>
      <w:pPr>
        <w:ind w:left="5967" w:hanging="360"/>
      </w:pPr>
      <w:rPr>
        <w:rFonts w:ascii="Courier New" w:hAnsi="Courier New" w:cs="Courier New"/>
      </w:rPr>
    </w:lvl>
    <w:lvl w:ilvl="8" w:tplc="00000008">
      <w:start w:val="1"/>
      <w:numFmt w:val="bullet"/>
      <w:lvlText w:val=""/>
      <w:lvlJc w:val="left"/>
      <w:pPr>
        <w:ind w:left="6687" w:hanging="360"/>
      </w:pPr>
      <w:rPr>
        <w:rFonts w:ascii="Wingdings" w:hAnsi="Wingdings"/>
      </w:rPr>
    </w:lvl>
  </w:abstractNum>
  <w:abstractNum w:abstractNumId="12" w15:restartNumberingAfterBreak="0">
    <w:nsid w:val="0000000D"/>
    <w:multiLevelType w:val="multilevel"/>
    <w:tmpl w:val="B6705FE0"/>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192B1F"/>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3126D1D"/>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77D6FFF"/>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7F45D91"/>
    <w:multiLevelType w:val="hybridMultilevel"/>
    <w:tmpl w:val="9E825598"/>
    <w:lvl w:ilvl="0" w:tplc="11D8D18E">
      <w:start w:val="1"/>
      <w:numFmt w:val="decimal"/>
      <w:lvlText w:val="%1."/>
      <w:lvlJc w:val="left"/>
      <w:pPr>
        <w:ind w:left="1800" w:hanging="360"/>
      </w:pPr>
      <w:rPr>
        <w:b w:val="0"/>
        <w:bCs w:val="0"/>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7" w15:restartNumberingAfterBreak="0">
    <w:nsid w:val="08170E63"/>
    <w:multiLevelType w:val="multilevel"/>
    <w:tmpl w:val="B6705FE0"/>
    <w:lvl w:ilvl="0">
      <w:start w:val="1"/>
      <w:numFmt w:val="upperRoman"/>
      <w:lvlText w:val="%1."/>
      <w:lvlJc w:val="left"/>
      <w:pPr>
        <w:ind w:left="360" w:hanging="360"/>
      </w:pPr>
      <w:rPr>
        <w:rFonts w:hint="default"/>
      </w:rPr>
    </w:lvl>
    <w:lvl w:ilvl="1">
      <w:start w:va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8637CE5"/>
    <w:multiLevelType w:val="multilevel"/>
    <w:tmpl w:val="11D0AF70"/>
    <w:lvl w:ilvl="0">
      <w:start w:val="3"/>
      <w:numFmt w:val="upperRoman"/>
      <w:lvlText w:val="%1."/>
      <w:lvlJc w:val="left"/>
      <w:pPr>
        <w:ind w:left="360" w:hanging="360"/>
      </w:pPr>
      <w:rPr>
        <w:rFonts w:hint="default"/>
      </w:rPr>
    </w:lvl>
    <w:lvl w:ilvl="1">
      <w:numFmt w:val="decimal"/>
      <w:lvlText w:val="%1.%2"/>
      <w:lvlJc w:val="left"/>
      <w:pPr>
        <w:ind w:left="357" w:firstLine="0"/>
      </w:pPr>
      <w:rPr>
        <w:rFonts w:hint="default"/>
        <w:i w:val="0"/>
        <w:iCs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9897F84"/>
    <w:multiLevelType w:val="hybridMultilevel"/>
    <w:tmpl w:val="993E4B56"/>
    <w:lvl w:ilvl="0" w:tplc="5184CD40">
      <w:start w:val="1"/>
      <w:numFmt w:val="lowerRoman"/>
      <w:lvlText w:val="%1)"/>
      <w:lvlJc w:val="right"/>
      <w:pPr>
        <w:ind w:left="720" w:hanging="360"/>
      </w:pPr>
    </w:lvl>
    <w:lvl w:ilvl="1" w:tplc="8BAA902A">
      <w:start w:val="1"/>
      <w:numFmt w:val="lowerRoman"/>
      <w:lvlText w:val="%2)"/>
      <w:lvlJc w:val="right"/>
      <w:pPr>
        <w:ind w:left="720" w:hanging="360"/>
      </w:pPr>
    </w:lvl>
    <w:lvl w:ilvl="2" w:tplc="32AA3240">
      <w:start w:val="1"/>
      <w:numFmt w:val="lowerRoman"/>
      <w:lvlText w:val="%3)"/>
      <w:lvlJc w:val="right"/>
      <w:pPr>
        <w:ind w:left="720" w:hanging="360"/>
      </w:pPr>
    </w:lvl>
    <w:lvl w:ilvl="3" w:tplc="809C4F7C">
      <w:start w:val="1"/>
      <w:numFmt w:val="decimal"/>
      <w:lvlText w:val="%4)"/>
      <w:lvlJc w:val="right"/>
      <w:pPr>
        <w:ind w:left="720" w:hanging="360"/>
      </w:pPr>
    </w:lvl>
    <w:lvl w:ilvl="4" w:tplc="CFCEB322">
      <w:start w:val="1"/>
      <w:numFmt w:val="lowerRoman"/>
      <w:lvlText w:val="%5)"/>
      <w:lvlJc w:val="right"/>
      <w:pPr>
        <w:ind w:left="720" w:hanging="360"/>
      </w:pPr>
    </w:lvl>
    <w:lvl w:ilvl="5" w:tplc="D346D928">
      <w:start w:val="1"/>
      <w:numFmt w:val="lowerRoman"/>
      <w:lvlText w:val="%6)"/>
      <w:lvlJc w:val="right"/>
      <w:pPr>
        <w:ind w:left="720" w:hanging="360"/>
      </w:pPr>
    </w:lvl>
    <w:lvl w:ilvl="6" w:tplc="7B889C50">
      <w:start w:val="1"/>
      <w:numFmt w:val="lowerRoman"/>
      <w:lvlText w:val="%7)"/>
      <w:lvlJc w:val="right"/>
      <w:pPr>
        <w:ind w:left="720" w:hanging="360"/>
      </w:pPr>
    </w:lvl>
    <w:lvl w:ilvl="7" w:tplc="2D9ADBF2">
      <w:start w:val="1"/>
      <w:numFmt w:val="lowerRoman"/>
      <w:lvlText w:val="%8)"/>
      <w:lvlJc w:val="right"/>
      <w:pPr>
        <w:ind w:left="720" w:hanging="360"/>
      </w:pPr>
    </w:lvl>
    <w:lvl w:ilvl="8" w:tplc="79646D50">
      <w:start w:val="1"/>
      <w:numFmt w:val="lowerRoman"/>
      <w:lvlText w:val="%9)"/>
      <w:lvlJc w:val="right"/>
      <w:pPr>
        <w:ind w:left="720" w:hanging="360"/>
      </w:pPr>
    </w:lvl>
  </w:abstractNum>
  <w:abstractNum w:abstractNumId="20" w15:restartNumberingAfterBreak="0">
    <w:nsid w:val="0D150E3E"/>
    <w:multiLevelType w:val="hybridMultilevel"/>
    <w:tmpl w:val="DC3CAC60"/>
    <w:lvl w:ilvl="0" w:tplc="501251C8">
      <w:start w:val="1"/>
      <w:numFmt w:val="lowerRoman"/>
      <w:pStyle w:val="Roman3"/>
      <w:lvlText w:val="(%1)"/>
      <w:lvlJc w:val="left"/>
      <w:pPr>
        <w:tabs>
          <w:tab w:val="num" w:pos="2041"/>
        </w:tabs>
        <w:ind w:left="2041" w:hanging="6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04F601E"/>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0405001B">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2" w15:restartNumberingAfterBreak="0">
    <w:nsid w:val="109A14CC"/>
    <w:multiLevelType w:val="hybridMultilevel"/>
    <w:tmpl w:val="01382862"/>
    <w:lvl w:ilvl="0" w:tplc="86ACDDB6">
      <w:start w:val="1"/>
      <w:numFmt w:val="decimal"/>
      <w:lvlText w:val="%1."/>
      <w:lvlJc w:val="left"/>
      <w:pPr>
        <w:ind w:left="720" w:hanging="360"/>
      </w:pPr>
    </w:lvl>
    <w:lvl w:ilvl="1" w:tplc="19BC7FE8">
      <w:start w:val="1"/>
      <w:numFmt w:val="decimal"/>
      <w:lvlText w:val="%2."/>
      <w:lvlJc w:val="left"/>
      <w:pPr>
        <w:ind w:left="720" w:hanging="360"/>
      </w:pPr>
    </w:lvl>
    <w:lvl w:ilvl="2" w:tplc="555C19A8">
      <w:start w:val="1"/>
      <w:numFmt w:val="decimal"/>
      <w:lvlText w:val="%3."/>
      <w:lvlJc w:val="left"/>
      <w:pPr>
        <w:ind w:left="720" w:hanging="360"/>
      </w:pPr>
    </w:lvl>
    <w:lvl w:ilvl="3" w:tplc="872E64C2">
      <w:start w:val="1"/>
      <w:numFmt w:val="decimal"/>
      <w:lvlText w:val="%4."/>
      <w:lvlJc w:val="left"/>
      <w:pPr>
        <w:ind w:left="720" w:hanging="360"/>
      </w:pPr>
    </w:lvl>
    <w:lvl w:ilvl="4" w:tplc="00AE70F4">
      <w:start w:val="1"/>
      <w:numFmt w:val="decimal"/>
      <w:lvlText w:val="%5."/>
      <w:lvlJc w:val="left"/>
      <w:pPr>
        <w:ind w:left="720" w:hanging="360"/>
      </w:pPr>
    </w:lvl>
    <w:lvl w:ilvl="5" w:tplc="A9FEF8D4">
      <w:start w:val="1"/>
      <w:numFmt w:val="decimal"/>
      <w:lvlText w:val="%6."/>
      <w:lvlJc w:val="left"/>
      <w:pPr>
        <w:ind w:left="720" w:hanging="360"/>
      </w:pPr>
    </w:lvl>
    <w:lvl w:ilvl="6" w:tplc="74BA7EAC">
      <w:start w:val="1"/>
      <w:numFmt w:val="decimal"/>
      <w:lvlText w:val="%7."/>
      <w:lvlJc w:val="left"/>
      <w:pPr>
        <w:ind w:left="720" w:hanging="360"/>
      </w:pPr>
    </w:lvl>
    <w:lvl w:ilvl="7" w:tplc="1708D514">
      <w:start w:val="1"/>
      <w:numFmt w:val="decimal"/>
      <w:lvlText w:val="%8."/>
      <w:lvlJc w:val="left"/>
      <w:pPr>
        <w:ind w:left="720" w:hanging="360"/>
      </w:pPr>
    </w:lvl>
    <w:lvl w:ilvl="8" w:tplc="E87A4A10">
      <w:start w:val="1"/>
      <w:numFmt w:val="decimal"/>
      <w:lvlText w:val="%9."/>
      <w:lvlJc w:val="left"/>
      <w:pPr>
        <w:ind w:left="720" w:hanging="360"/>
      </w:pPr>
    </w:lvl>
  </w:abstractNum>
  <w:abstractNum w:abstractNumId="23" w15:restartNumberingAfterBreak="0">
    <w:nsid w:val="10FC48EA"/>
    <w:multiLevelType w:val="multilevel"/>
    <w:tmpl w:val="C1A2E1BA"/>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rPr>
        <w:color w:val="auto"/>
      </w:r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189958E8"/>
    <w:multiLevelType w:val="hybridMultilevel"/>
    <w:tmpl w:val="014E6392"/>
    <w:lvl w:ilvl="0" w:tplc="55FC127E">
      <w:start w:val="1"/>
      <w:numFmt w:val="decimal"/>
      <w:lvlText w:val="%1."/>
      <w:lvlJc w:val="left"/>
      <w:pPr>
        <w:ind w:left="720" w:hanging="360"/>
      </w:pPr>
    </w:lvl>
    <w:lvl w:ilvl="1" w:tplc="CA0A6CAE">
      <w:start w:val="1"/>
      <w:numFmt w:val="decimal"/>
      <w:lvlText w:val="%2."/>
      <w:lvlJc w:val="left"/>
      <w:pPr>
        <w:ind w:left="720" w:hanging="360"/>
      </w:pPr>
    </w:lvl>
    <w:lvl w:ilvl="2" w:tplc="AF50119E">
      <w:start w:val="1"/>
      <w:numFmt w:val="decimal"/>
      <w:lvlText w:val="%3."/>
      <w:lvlJc w:val="left"/>
      <w:pPr>
        <w:ind w:left="720" w:hanging="360"/>
      </w:pPr>
    </w:lvl>
    <w:lvl w:ilvl="3" w:tplc="50EA7D8C">
      <w:start w:val="1"/>
      <w:numFmt w:val="decimal"/>
      <w:lvlText w:val="%4."/>
      <w:lvlJc w:val="left"/>
      <w:pPr>
        <w:ind w:left="720" w:hanging="360"/>
      </w:pPr>
    </w:lvl>
    <w:lvl w:ilvl="4" w:tplc="C3844A82">
      <w:start w:val="1"/>
      <w:numFmt w:val="decimal"/>
      <w:lvlText w:val="%5."/>
      <w:lvlJc w:val="left"/>
      <w:pPr>
        <w:ind w:left="720" w:hanging="360"/>
      </w:pPr>
    </w:lvl>
    <w:lvl w:ilvl="5" w:tplc="CEE6DC94">
      <w:start w:val="1"/>
      <w:numFmt w:val="decimal"/>
      <w:lvlText w:val="%6."/>
      <w:lvlJc w:val="left"/>
      <w:pPr>
        <w:ind w:left="720" w:hanging="360"/>
      </w:pPr>
    </w:lvl>
    <w:lvl w:ilvl="6" w:tplc="9E5CA44E">
      <w:start w:val="1"/>
      <w:numFmt w:val="decimal"/>
      <w:lvlText w:val="%7."/>
      <w:lvlJc w:val="left"/>
      <w:pPr>
        <w:ind w:left="720" w:hanging="360"/>
      </w:pPr>
    </w:lvl>
    <w:lvl w:ilvl="7" w:tplc="C7323BB2">
      <w:start w:val="1"/>
      <w:numFmt w:val="decimal"/>
      <w:lvlText w:val="%8."/>
      <w:lvlJc w:val="left"/>
      <w:pPr>
        <w:ind w:left="720" w:hanging="360"/>
      </w:pPr>
    </w:lvl>
    <w:lvl w:ilvl="8" w:tplc="9C84FF02">
      <w:start w:val="1"/>
      <w:numFmt w:val="decimal"/>
      <w:lvlText w:val="%9."/>
      <w:lvlJc w:val="left"/>
      <w:pPr>
        <w:ind w:left="720" w:hanging="360"/>
      </w:pPr>
    </w:lvl>
  </w:abstractNum>
  <w:abstractNum w:abstractNumId="25" w15:restartNumberingAfterBreak="0">
    <w:nsid w:val="1D3E0ED7"/>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6" w15:restartNumberingAfterBreak="0">
    <w:nsid w:val="1DC71DD3"/>
    <w:multiLevelType w:val="multilevel"/>
    <w:tmpl w:val="8EC48644"/>
    <w:lvl w:ilvl="0">
      <w:start w:val="1"/>
      <w:numFmt w:val="upperRoman"/>
      <w:lvlText w:val="%1."/>
      <w:lvlJc w:val="left"/>
      <w:pPr>
        <w:ind w:left="360" w:hanging="360"/>
      </w:pPr>
    </w:lvl>
    <w:lvl w:ilvl="1">
      <w:start w:val="1"/>
      <w:numFmt w:val="decimal"/>
      <w:lvlText w:val="%1.%2"/>
      <w:lvlJc w:val="left"/>
      <w:pPr>
        <w:ind w:left="357"/>
      </w:pPr>
      <w:rPr>
        <w:b w:val="0"/>
        <w:bCs w:val="0"/>
        <w:i w:val="0"/>
        <w:iCs w:val="0"/>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5B4040"/>
    <w:multiLevelType w:val="hybridMultilevel"/>
    <w:tmpl w:val="480C5E14"/>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40A49CE"/>
    <w:multiLevelType w:val="hybridMultilevel"/>
    <w:tmpl w:val="C67CF586"/>
    <w:lvl w:ilvl="0" w:tplc="FFFFFFFF">
      <w:start w:val="1"/>
      <w:numFmt w:val="lowerLetter"/>
      <w:lvlText w:val="%1."/>
      <w:lvlJc w:val="left"/>
      <w:pPr>
        <w:ind w:left="872" w:hanging="360"/>
      </w:pPr>
      <w:rPr>
        <w:rFonts w:hint="default"/>
        <w:b w:val="0"/>
        <w:bCs w:val="0"/>
        <w:color w:val="auto"/>
      </w:rPr>
    </w:lvl>
    <w:lvl w:ilvl="1" w:tplc="FFFFFFFF">
      <w:start w:val="1"/>
      <w:numFmt w:val="bullet"/>
      <w:lvlText w:val="o"/>
      <w:lvlJc w:val="left"/>
      <w:pPr>
        <w:ind w:left="1592" w:hanging="360"/>
      </w:pPr>
      <w:rPr>
        <w:rFonts w:ascii="Courier New" w:hAnsi="Courier New" w:cs="Courier New" w:hint="default"/>
      </w:rPr>
    </w:lvl>
    <w:lvl w:ilvl="2" w:tplc="FFFFFFFF">
      <w:start w:val="1"/>
      <w:numFmt w:val="lowerLetter"/>
      <w:lvlText w:val="%3."/>
      <w:lvlJc w:val="left"/>
      <w:pPr>
        <w:ind w:left="2312" w:hanging="360"/>
      </w:pPr>
      <w:rPr>
        <w:rFonts w:hint="default"/>
      </w:rPr>
    </w:lvl>
    <w:lvl w:ilvl="3" w:tplc="FFFFFFFF">
      <w:start w:val="1"/>
      <w:numFmt w:val="bullet"/>
      <w:lvlText w:val=""/>
      <w:lvlJc w:val="left"/>
      <w:pPr>
        <w:ind w:left="3032" w:hanging="360"/>
      </w:pPr>
      <w:rPr>
        <w:rFonts w:ascii="Symbol" w:hAnsi="Symbol" w:hint="default"/>
      </w:rPr>
    </w:lvl>
    <w:lvl w:ilvl="4" w:tplc="FFFFFFFF" w:tentative="1">
      <w:start w:val="1"/>
      <w:numFmt w:val="bullet"/>
      <w:lvlText w:val="o"/>
      <w:lvlJc w:val="left"/>
      <w:pPr>
        <w:ind w:left="3752" w:hanging="360"/>
      </w:pPr>
      <w:rPr>
        <w:rFonts w:ascii="Courier New" w:hAnsi="Courier New" w:cs="Courier New" w:hint="default"/>
      </w:rPr>
    </w:lvl>
    <w:lvl w:ilvl="5" w:tplc="FFFFFFFF" w:tentative="1">
      <w:start w:val="1"/>
      <w:numFmt w:val="bullet"/>
      <w:lvlText w:val=""/>
      <w:lvlJc w:val="left"/>
      <w:pPr>
        <w:ind w:left="4472" w:hanging="360"/>
      </w:pPr>
      <w:rPr>
        <w:rFonts w:ascii="Wingdings" w:hAnsi="Wingdings" w:hint="default"/>
      </w:rPr>
    </w:lvl>
    <w:lvl w:ilvl="6" w:tplc="FFFFFFFF" w:tentative="1">
      <w:start w:val="1"/>
      <w:numFmt w:val="bullet"/>
      <w:lvlText w:val=""/>
      <w:lvlJc w:val="left"/>
      <w:pPr>
        <w:ind w:left="5192" w:hanging="360"/>
      </w:pPr>
      <w:rPr>
        <w:rFonts w:ascii="Symbol" w:hAnsi="Symbol" w:hint="default"/>
      </w:rPr>
    </w:lvl>
    <w:lvl w:ilvl="7" w:tplc="FFFFFFFF" w:tentative="1">
      <w:start w:val="1"/>
      <w:numFmt w:val="bullet"/>
      <w:lvlText w:val="o"/>
      <w:lvlJc w:val="left"/>
      <w:pPr>
        <w:ind w:left="5912" w:hanging="360"/>
      </w:pPr>
      <w:rPr>
        <w:rFonts w:ascii="Courier New" w:hAnsi="Courier New" w:cs="Courier New" w:hint="default"/>
      </w:rPr>
    </w:lvl>
    <w:lvl w:ilvl="8" w:tplc="FFFFFFFF">
      <w:start w:val="1"/>
      <w:numFmt w:val="bullet"/>
      <w:lvlText w:val=""/>
      <w:lvlJc w:val="left"/>
      <w:pPr>
        <w:ind w:left="6632" w:hanging="360"/>
      </w:pPr>
      <w:rPr>
        <w:rFonts w:ascii="Wingdings" w:hAnsi="Wingdings" w:hint="default"/>
      </w:rPr>
    </w:lvl>
  </w:abstractNum>
  <w:abstractNum w:abstractNumId="29" w15:restartNumberingAfterBreak="0">
    <w:nsid w:val="264011F8"/>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0" w15:restartNumberingAfterBreak="0">
    <w:nsid w:val="27F1062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8BD1849"/>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2" w15:restartNumberingAfterBreak="0">
    <w:nsid w:val="29903781"/>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C6721A6"/>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2F022D73"/>
    <w:multiLevelType w:val="hybridMultilevel"/>
    <w:tmpl w:val="E6DE7932"/>
    <w:lvl w:ilvl="0" w:tplc="D848DA7C">
      <w:start w:val="8"/>
      <w:numFmt w:val="decimal"/>
      <w:lvlText w:val="VIII.%1"/>
      <w:lvlJc w:val="left"/>
      <w:pPr>
        <w:ind w:left="107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2F6F030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6" w15:restartNumberingAfterBreak="0">
    <w:nsid w:val="30D069B4"/>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7" w15:restartNumberingAfterBreak="0">
    <w:nsid w:val="310D027D"/>
    <w:multiLevelType w:val="hybridMultilevel"/>
    <w:tmpl w:val="766CAA14"/>
    <w:lvl w:ilvl="0" w:tplc="5B60D210">
      <w:start w:val="1"/>
      <w:numFmt w:val="lowerRoman"/>
      <w:lvlText w:val="%1."/>
      <w:lvlJc w:val="left"/>
      <w:pPr>
        <w:ind w:left="1571" w:hanging="720"/>
      </w:pPr>
      <w:rPr>
        <w:rFonts w:ascii="Open Sans" w:eastAsiaTheme="minorEastAsia" w:hAnsi="Open Sans" w:cs="Times New Roman"/>
      </w:rPr>
    </w:lvl>
    <w:lvl w:ilvl="1" w:tplc="04050019" w:tentative="1">
      <w:start w:val="1"/>
      <w:numFmt w:val="lowerLetter"/>
      <w:lvlText w:val="%2."/>
      <w:lvlJc w:val="left"/>
      <w:pPr>
        <w:ind w:left="1931" w:hanging="360"/>
      </w:pPr>
    </w:lvl>
    <w:lvl w:ilvl="2" w:tplc="0405001B">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38" w15:restartNumberingAfterBreak="0">
    <w:nsid w:val="32B47122"/>
    <w:multiLevelType w:val="hybridMultilevel"/>
    <w:tmpl w:val="D9ECEE74"/>
    <w:lvl w:ilvl="0" w:tplc="8F065D64">
      <w:start w:val="1"/>
      <w:numFmt w:val="lowerRoman"/>
      <w:lvlText w:val="%1)"/>
      <w:lvlJc w:val="right"/>
      <w:pPr>
        <w:ind w:left="720" w:hanging="360"/>
      </w:pPr>
    </w:lvl>
    <w:lvl w:ilvl="1" w:tplc="4BECE9EA">
      <w:start w:val="1"/>
      <w:numFmt w:val="lowerRoman"/>
      <w:lvlText w:val="%2)"/>
      <w:lvlJc w:val="right"/>
      <w:pPr>
        <w:ind w:left="720" w:hanging="360"/>
      </w:pPr>
    </w:lvl>
    <w:lvl w:ilvl="2" w:tplc="75581BA8">
      <w:start w:val="1"/>
      <w:numFmt w:val="lowerRoman"/>
      <w:lvlText w:val="%3)"/>
      <w:lvlJc w:val="right"/>
      <w:pPr>
        <w:ind w:left="720" w:hanging="360"/>
      </w:pPr>
    </w:lvl>
    <w:lvl w:ilvl="3" w:tplc="7CA2C370">
      <w:start w:val="1"/>
      <w:numFmt w:val="lowerRoman"/>
      <w:lvlText w:val="%4)"/>
      <w:lvlJc w:val="right"/>
      <w:pPr>
        <w:ind w:left="720" w:hanging="360"/>
      </w:pPr>
    </w:lvl>
    <w:lvl w:ilvl="4" w:tplc="3BE2BDE8">
      <w:start w:val="1"/>
      <w:numFmt w:val="lowerRoman"/>
      <w:lvlText w:val="%5)"/>
      <w:lvlJc w:val="right"/>
      <w:pPr>
        <w:ind w:left="720" w:hanging="360"/>
      </w:pPr>
    </w:lvl>
    <w:lvl w:ilvl="5" w:tplc="E564B012">
      <w:start w:val="1"/>
      <w:numFmt w:val="lowerRoman"/>
      <w:lvlText w:val="%6)"/>
      <w:lvlJc w:val="right"/>
      <w:pPr>
        <w:ind w:left="720" w:hanging="360"/>
      </w:pPr>
    </w:lvl>
    <w:lvl w:ilvl="6" w:tplc="51CC650C">
      <w:start w:val="1"/>
      <w:numFmt w:val="lowerRoman"/>
      <w:lvlText w:val="%7)"/>
      <w:lvlJc w:val="right"/>
      <w:pPr>
        <w:ind w:left="720" w:hanging="360"/>
      </w:pPr>
    </w:lvl>
    <w:lvl w:ilvl="7" w:tplc="041E4800">
      <w:start w:val="1"/>
      <w:numFmt w:val="lowerRoman"/>
      <w:lvlText w:val="%8)"/>
      <w:lvlJc w:val="right"/>
      <w:pPr>
        <w:ind w:left="720" w:hanging="360"/>
      </w:pPr>
    </w:lvl>
    <w:lvl w:ilvl="8" w:tplc="96DABC40">
      <w:start w:val="1"/>
      <w:numFmt w:val="lowerRoman"/>
      <w:lvlText w:val="%9)"/>
      <w:lvlJc w:val="right"/>
      <w:pPr>
        <w:ind w:left="720" w:hanging="360"/>
      </w:pPr>
    </w:lvl>
  </w:abstractNum>
  <w:abstractNum w:abstractNumId="39" w15:restartNumberingAfterBreak="0">
    <w:nsid w:val="37DE0150"/>
    <w:multiLevelType w:val="hybridMultilevel"/>
    <w:tmpl w:val="797C132A"/>
    <w:lvl w:ilvl="0" w:tplc="CBB8DC10">
      <w:start w:val="1"/>
      <w:numFmt w:val="lowerRoman"/>
      <w:lvlText w:val="%1)"/>
      <w:lvlJc w:val="right"/>
      <w:pPr>
        <w:ind w:left="720" w:hanging="360"/>
      </w:pPr>
    </w:lvl>
    <w:lvl w:ilvl="1" w:tplc="11CAD61A">
      <w:start w:val="1"/>
      <w:numFmt w:val="lowerRoman"/>
      <w:lvlText w:val="%2)"/>
      <w:lvlJc w:val="right"/>
      <w:pPr>
        <w:ind w:left="720" w:hanging="360"/>
      </w:pPr>
    </w:lvl>
    <w:lvl w:ilvl="2" w:tplc="37425B82">
      <w:start w:val="1"/>
      <w:numFmt w:val="lowerRoman"/>
      <w:lvlText w:val="%3)"/>
      <w:lvlJc w:val="right"/>
      <w:pPr>
        <w:ind w:left="720" w:hanging="360"/>
      </w:pPr>
    </w:lvl>
    <w:lvl w:ilvl="3" w:tplc="84BA33C0">
      <w:start w:val="1"/>
      <w:numFmt w:val="decimal"/>
      <w:lvlText w:val="%4)"/>
      <w:lvlJc w:val="right"/>
      <w:pPr>
        <w:ind w:left="720" w:hanging="360"/>
      </w:pPr>
    </w:lvl>
    <w:lvl w:ilvl="4" w:tplc="A44A2C84">
      <w:start w:val="1"/>
      <w:numFmt w:val="lowerRoman"/>
      <w:lvlText w:val="%5)"/>
      <w:lvlJc w:val="right"/>
      <w:pPr>
        <w:ind w:left="720" w:hanging="360"/>
      </w:pPr>
    </w:lvl>
    <w:lvl w:ilvl="5" w:tplc="4BDA3B26">
      <w:start w:val="1"/>
      <w:numFmt w:val="lowerRoman"/>
      <w:lvlText w:val="%6)"/>
      <w:lvlJc w:val="right"/>
      <w:pPr>
        <w:ind w:left="720" w:hanging="360"/>
      </w:pPr>
    </w:lvl>
    <w:lvl w:ilvl="6" w:tplc="A0C4FE98">
      <w:start w:val="1"/>
      <w:numFmt w:val="lowerRoman"/>
      <w:lvlText w:val="%7)"/>
      <w:lvlJc w:val="right"/>
      <w:pPr>
        <w:ind w:left="720" w:hanging="360"/>
      </w:pPr>
    </w:lvl>
    <w:lvl w:ilvl="7" w:tplc="A578635A">
      <w:start w:val="1"/>
      <w:numFmt w:val="lowerRoman"/>
      <w:lvlText w:val="%8)"/>
      <w:lvlJc w:val="right"/>
      <w:pPr>
        <w:ind w:left="720" w:hanging="360"/>
      </w:pPr>
    </w:lvl>
    <w:lvl w:ilvl="8" w:tplc="FE8AB9A0">
      <w:start w:val="1"/>
      <w:numFmt w:val="lowerRoman"/>
      <w:lvlText w:val="%9)"/>
      <w:lvlJc w:val="right"/>
      <w:pPr>
        <w:ind w:left="720" w:hanging="360"/>
      </w:pPr>
    </w:lvl>
  </w:abstractNum>
  <w:abstractNum w:abstractNumId="40" w15:restartNumberingAfterBreak="0">
    <w:nsid w:val="381A6C70"/>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41A8034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478624C1"/>
    <w:multiLevelType w:val="hybridMultilevel"/>
    <w:tmpl w:val="5DE8084A"/>
    <w:lvl w:ilvl="0" w:tplc="6C9646A6">
      <w:start w:val="1"/>
      <w:numFmt w:val="upperRoman"/>
      <w:lvlText w:val="%1."/>
      <w:lvlJc w:val="left"/>
      <w:pPr>
        <w:ind w:left="1080" w:hanging="720"/>
      </w:pPr>
      <w:rPr>
        <w:rFonts w:hint="default"/>
      </w:rPr>
    </w:lvl>
    <w:lvl w:ilvl="1" w:tplc="0405001B">
      <w:start w:val="1"/>
      <w:numFmt w:val="lowerRoman"/>
      <w:lvlText w:val="%2."/>
      <w:lvlJc w:val="right"/>
      <w:pPr>
        <w:ind w:left="1440" w:hanging="360"/>
      </w:pPr>
    </w:lvl>
    <w:lvl w:ilvl="2" w:tplc="FBA21816">
      <w:start w:val="1"/>
      <w:numFmt w:val="lowerLetter"/>
      <w:lvlText w:val="%3."/>
      <w:lvlJc w:val="left"/>
      <w:pPr>
        <w:ind w:left="2160" w:hanging="180"/>
      </w:pPr>
      <w:rPr>
        <w:rFonts w:hint="default"/>
      </w:rPr>
    </w:lvl>
    <w:lvl w:ilvl="3" w:tplc="FBA21816">
      <w:start w:val="1"/>
      <w:numFmt w:val="lowerLetter"/>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4814745D"/>
    <w:multiLevelType w:val="hybridMultilevel"/>
    <w:tmpl w:val="ABCA0628"/>
    <w:lvl w:ilvl="0" w:tplc="8FD20F02">
      <w:start w:val="1"/>
      <w:numFmt w:val="decimal"/>
      <w:lvlText w:val="%1."/>
      <w:lvlJc w:val="left"/>
      <w:pPr>
        <w:ind w:left="1020" w:hanging="360"/>
      </w:pPr>
    </w:lvl>
    <w:lvl w:ilvl="1" w:tplc="FEA6C134">
      <w:start w:val="1"/>
      <w:numFmt w:val="decimal"/>
      <w:lvlText w:val="%2."/>
      <w:lvlJc w:val="left"/>
      <w:pPr>
        <w:ind w:left="1020" w:hanging="360"/>
      </w:pPr>
    </w:lvl>
    <w:lvl w:ilvl="2" w:tplc="79CAB420">
      <w:start w:val="1"/>
      <w:numFmt w:val="decimal"/>
      <w:lvlText w:val="%3."/>
      <w:lvlJc w:val="left"/>
      <w:pPr>
        <w:ind w:left="1020" w:hanging="360"/>
      </w:pPr>
    </w:lvl>
    <w:lvl w:ilvl="3" w:tplc="E402DB82">
      <w:start w:val="1"/>
      <w:numFmt w:val="decimal"/>
      <w:lvlText w:val="%4."/>
      <w:lvlJc w:val="left"/>
      <w:pPr>
        <w:ind w:left="1020" w:hanging="360"/>
      </w:pPr>
    </w:lvl>
    <w:lvl w:ilvl="4" w:tplc="AAF28992">
      <w:start w:val="1"/>
      <w:numFmt w:val="decimal"/>
      <w:lvlText w:val="%5."/>
      <w:lvlJc w:val="left"/>
      <w:pPr>
        <w:ind w:left="1020" w:hanging="360"/>
      </w:pPr>
    </w:lvl>
    <w:lvl w:ilvl="5" w:tplc="12A474C4">
      <w:start w:val="1"/>
      <w:numFmt w:val="decimal"/>
      <w:lvlText w:val="%6."/>
      <w:lvlJc w:val="left"/>
      <w:pPr>
        <w:ind w:left="1020" w:hanging="360"/>
      </w:pPr>
    </w:lvl>
    <w:lvl w:ilvl="6" w:tplc="0234C52C">
      <w:start w:val="1"/>
      <w:numFmt w:val="decimal"/>
      <w:lvlText w:val="%7."/>
      <w:lvlJc w:val="left"/>
      <w:pPr>
        <w:ind w:left="1020" w:hanging="360"/>
      </w:pPr>
    </w:lvl>
    <w:lvl w:ilvl="7" w:tplc="D1E278C2">
      <w:start w:val="1"/>
      <w:numFmt w:val="decimal"/>
      <w:lvlText w:val="%8."/>
      <w:lvlJc w:val="left"/>
      <w:pPr>
        <w:ind w:left="1020" w:hanging="360"/>
      </w:pPr>
    </w:lvl>
    <w:lvl w:ilvl="8" w:tplc="45B0D1C4">
      <w:start w:val="1"/>
      <w:numFmt w:val="decimal"/>
      <w:lvlText w:val="%9."/>
      <w:lvlJc w:val="left"/>
      <w:pPr>
        <w:ind w:left="1020" w:hanging="360"/>
      </w:pPr>
    </w:lvl>
  </w:abstractNum>
  <w:abstractNum w:abstractNumId="44" w15:restartNumberingAfterBreak="0">
    <w:nsid w:val="49045334"/>
    <w:multiLevelType w:val="hybridMultilevel"/>
    <w:tmpl w:val="C5C811EE"/>
    <w:lvl w:ilvl="0" w:tplc="283CF3A0">
      <w:start w:val="1"/>
      <w:numFmt w:val="bullet"/>
      <w:lvlText w:val="-"/>
      <w:lvlJc w:val="left"/>
      <w:pPr>
        <w:ind w:left="927" w:hanging="360"/>
      </w:pPr>
      <w:rPr>
        <w:rFonts w:ascii="Open Sans" w:eastAsiaTheme="minorEastAsia" w:hAnsi="Open Sans" w:cs="Open Sans" w:hint="default"/>
        <w:b w:val="0"/>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5" w15:restartNumberingAfterBreak="0">
    <w:nsid w:val="498E0B4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6" w15:restartNumberingAfterBreak="0">
    <w:nsid w:val="54FA42D6"/>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52068A8"/>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8" w15:restartNumberingAfterBreak="0">
    <w:nsid w:val="579001D8"/>
    <w:multiLevelType w:val="hybridMultilevel"/>
    <w:tmpl w:val="C2BAF3FA"/>
    <w:lvl w:ilvl="0" w:tplc="E1261C38">
      <w:start w:val="1"/>
      <w:numFmt w:val="upperLetter"/>
      <w:lvlText w:val="%1)"/>
      <w:lvlJc w:val="left"/>
      <w:pPr>
        <w:ind w:left="927" w:hanging="360"/>
      </w:pPr>
      <w:rPr>
        <w:rFonts w:hint="default"/>
        <w:b/>
        <w:bCs/>
      </w:rPr>
    </w:lvl>
    <w:lvl w:ilvl="1" w:tplc="04050019">
      <w:start w:val="1"/>
      <w:numFmt w:val="lowerLetter"/>
      <w:lvlText w:val="%2."/>
      <w:lvlJc w:val="left"/>
      <w:pPr>
        <w:ind w:left="1647" w:hanging="360"/>
      </w:pPr>
    </w:lvl>
    <w:lvl w:ilvl="2" w:tplc="0405001B">
      <w:start w:val="1"/>
      <w:numFmt w:val="lowerRoman"/>
      <w:lvlText w:val="%3."/>
      <w:lvlJc w:val="right"/>
      <w:pPr>
        <w:ind w:left="2367" w:hanging="180"/>
      </w:pPr>
    </w:lvl>
    <w:lvl w:ilvl="3" w:tplc="7D0E02EA">
      <w:start w:val="3"/>
      <w:numFmt w:val="lowerLetter"/>
      <w:lvlText w:val="%4)"/>
      <w:lvlJc w:val="left"/>
      <w:pPr>
        <w:ind w:left="3087" w:hanging="360"/>
      </w:pPr>
      <w:rPr>
        <w:rFonts w:hint="default"/>
        <w:b/>
      </w:r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9" w15:restartNumberingAfterBreak="0">
    <w:nsid w:val="594505A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0" w15:restartNumberingAfterBreak="0">
    <w:nsid w:val="5AB7728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1" w15:restartNumberingAfterBreak="0">
    <w:nsid w:val="5AC15606"/>
    <w:multiLevelType w:val="hybridMultilevel"/>
    <w:tmpl w:val="B4BC3896"/>
    <w:lvl w:ilvl="0" w:tplc="349CA21A">
      <w:start w:val="1"/>
      <w:numFmt w:val="lowerRoman"/>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2" w15:restartNumberingAfterBreak="0">
    <w:nsid w:val="5B411425"/>
    <w:multiLevelType w:val="hybridMultilevel"/>
    <w:tmpl w:val="22289F5E"/>
    <w:lvl w:ilvl="0" w:tplc="349CA21A">
      <w:start w:val="1"/>
      <w:numFmt w:val="lowerRoman"/>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53" w15:restartNumberingAfterBreak="0">
    <w:nsid w:val="5DC10DB9"/>
    <w:multiLevelType w:val="hybridMultilevel"/>
    <w:tmpl w:val="22FA439A"/>
    <w:lvl w:ilvl="0" w:tplc="DB721D24">
      <w:start w:val="1"/>
      <w:numFmt w:val="lowerRoman"/>
      <w:lvlText w:val="%1)"/>
      <w:lvlJc w:val="right"/>
      <w:pPr>
        <w:ind w:left="1800" w:hanging="360"/>
      </w:pPr>
      <w:rPr>
        <w:rFonts w:ascii="Open Sans" w:eastAsiaTheme="minorEastAsia" w:hAnsi="Open Sans" w:cs="Times New Roman"/>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54" w15:restartNumberingAfterBreak="0">
    <w:nsid w:val="5E135B7B"/>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55" w15:restartNumberingAfterBreak="0">
    <w:nsid w:val="5E3728AE"/>
    <w:multiLevelType w:val="hybridMultilevel"/>
    <w:tmpl w:val="C67CF586"/>
    <w:lvl w:ilvl="0" w:tplc="A6C203B0">
      <w:start w:val="1"/>
      <w:numFmt w:val="lowerLetter"/>
      <w:lvlText w:val="%1."/>
      <w:lvlJc w:val="left"/>
      <w:pPr>
        <w:ind w:left="1440" w:hanging="360"/>
      </w:pPr>
      <w:rPr>
        <w:rFonts w:hint="default"/>
        <w:b w:val="0"/>
        <w:bCs w:val="0"/>
        <w:color w:val="auto"/>
      </w:rPr>
    </w:lvl>
    <w:lvl w:ilvl="1" w:tplc="04050003">
      <w:start w:val="1"/>
      <w:numFmt w:val="bullet"/>
      <w:lvlText w:val="o"/>
      <w:lvlJc w:val="left"/>
      <w:pPr>
        <w:ind w:left="2160" w:hanging="360"/>
      </w:pPr>
      <w:rPr>
        <w:rFonts w:ascii="Courier New" w:hAnsi="Courier New" w:cs="Courier New" w:hint="default"/>
      </w:rPr>
    </w:lvl>
    <w:lvl w:ilvl="2" w:tplc="04050019">
      <w:start w:val="1"/>
      <w:numFmt w:val="lowerLetter"/>
      <w:lvlText w:val="%3."/>
      <w:lvlJc w:val="left"/>
      <w:pPr>
        <w:ind w:left="2880" w:hanging="360"/>
      </w:pPr>
      <w:rPr>
        <w:rFonts w:hint="default"/>
      </w:rPr>
    </w:lvl>
    <w:lvl w:ilvl="3" w:tplc="0405000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6" w15:restartNumberingAfterBreak="0">
    <w:nsid w:val="5EB8762C"/>
    <w:multiLevelType w:val="hybridMultilevel"/>
    <w:tmpl w:val="AAEEE988"/>
    <w:lvl w:ilvl="0" w:tplc="BB8A3804">
      <w:start w:val="1"/>
      <w:numFmt w:val="decimal"/>
      <w:lvlText w:val="%1."/>
      <w:lvlJc w:val="left"/>
      <w:pPr>
        <w:ind w:left="1020" w:hanging="360"/>
      </w:pPr>
    </w:lvl>
    <w:lvl w:ilvl="1" w:tplc="63F6509C">
      <w:start w:val="1"/>
      <w:numFmt w:val="decimal"/>
      <w:lvlText w:val="%2."/>
      <w:lvlJc w:val="left"/>
      <w:pPr>
        <w:ind w:left="1020" w:hanging="360"/>
      </w:pPr>
    </w:lvl>
    <w:lvl w:ilvl="2" w:tplc="07C2E28C">
      <w:start w:val="1"/>
      <w:numFmt w:val="decimal"/>
      <w:lvlText w:val="%3."/>
      <w:lvlJc w:val="left"/>
      <w:pPr>
        <w:ind w:left="1020" w:hanging="360"/>
      </w:pPr>
    </w:lvl>
    <w:lvl w:ilvl="3" w:tplc="A2D09250">
      <w:start w:val="1"/>
      <w:numFmt w:val="decimal"/>
      <w:lvlText w:val="%4."/>
      <w:lvlJc w:val="left"/>
      <w:pPr>
        <w:ind w:left="1020" w:hanging="360"/>
      </w:pPr>
    </w:lvl>
    <w:lvl w:ilvl="4" w:tplc="87B81AA6">
      <w:start w:val="1"/>
      <w:numFmt w:val="decimal"/>
      <w:lvlText w:val="%5."/>
      <w:lvlJc w:val="left"/>
      <w:pPr>
        <w:ind w:left="1020" w:hanging="360"/>
      </w:pPr>
    </w:lvl>
    <w:lvl w:ilvl="5" w:tplc="ACC4740E">
      <w:start w:val="1"/>
      <w:numFmt w:val="decimal"/>
      <w:lvlText w:val="%6."/>
      <w:lvlJc w:val="left"/>
      <w:pPr>
        <w:ind w:left="1020" w:hanging="360"/>
      </w:pPr>
    </w:lvl>
    <w:lvl w:ilvl="6" w:tplc="BEB0DBFC">
      <w:start w:val="1"/>
      <w:numFmt w:val="decimal"/>
      <w:lvlText w:val="%7."/>
      <w:lvlJc w:val="left"/>
      <w:pPr>
        <w:ind w:left="1020" w:hanging="360"/>
      </w:pPr>
    </w:lvl>
    <w:lvl w:ilvl="7" w:tplc="EAE2802A">
      <w:start w:val="1"/>
      <w:numFmt w:val="decimal"/>
      <w:lvlText w:val="%8."/>
      <w:lvlJc w:val="left"/>
      <w:pPr>
        <w:ind w:left="1020" w:hanging="360"/>
      </w:pPr>
    </w:lvl>
    <w:lvl w:ilvl="8" w:tplc="6FC2BE7E">
      <w:start w:val="1"/>
      <w:numFmt w:val="decimal"/>
      <w:lvlText w:val="%9."/>
      <w:lvlJc w:val="left"/>
      <w:pPr>
        <w:ind w:left="1020" w:hanging="360"/>
      </w:pPr>
    </w:lvl>
  </w:abstractNum>
  <w:abstractNum w:abstractNumId="57" w15:restartNumberingAfterBreak="0">
    <w:nsid w:val="5EF64E4B"/>
    <w:multiLevelType w:val="hybridMultilevel"/>
    <w:tmpl w:val="6BC2733E"/>
    <w:lvl w:ilvl="0" w:tplc="0405001B">
      <w:start w:val="1"/>
      <w:numFmt w:val="lowerRoman"/>
      <w:lvlText w:val="%1."/>
      <w:lvlJc w:val="right"/>
      <w:pPr>
        <w:ind w:left="1920" w:hanging="360"/>
      </w:pPr>
    </w:lvl>
    <w:lvl w:ilvl="1" w:tplc="04050019" w:tentative="1">
      <w:start w:val="1"/>
      <w:numFmt w:val="lowerLetter"/>
      <w:lvlText w:val="%2."/>
      <w:lvlJc w:val="left"/>
      <w:pPr>
        <w:ind w:left="2640" w:hanging="360"/>
      </w:pPr>
    </w:lvl>
    <w:lvl w:ilvl="2" w:tplc="0405001B" w:tentative="1">
      <w:start w:val="1"/>
      <w:numFmt w:val="lowerRoman"/>
      <w:lvlText w:val="%3."/>
      <w:lvlJc w:val="right"/>
      <w:pPr>
        <w:ind w:left="3360" w:hanging="180"/>
      </w:pPr>
    </w:lvl>
    <w:lvl w:ilvl="3" w:tplc="0405000F" w:tentative="1">
      <w:start w:val="1"/>
      <w:numFmt w:val="decimal"/>
      <w:lvlText w:val="%4."/>
      <w:lvlJc w:val="left"/>
      <w:pPr>
        <w:ind w:left="4080" w:hanging="360"/>
      </w:pPr>
    </w:lvl>
    <w:lvl w:ilvl="4" w:tplc="04050019" w:tentative="1">
      <w:start w:val="1"/>
      <w:numFmt w:val="lowerLetter"/>
      <w:lvlText w:val="%5."/>
      <w:lvlJc w:val="left"/>
      <w:pPr>
        <w:ind w:left="4800" w:hanging="360"/>
      </w:pPr>
    </w:lvl>
    <w:lvl w:ilvl="5" w:tplc="0405001B" w:tentative="1">
      <w:start w:val="1"/>
      <w:numFmt w:val="lowerRoman"/>
      <w:lvlText w:val="%6."/>
      <w:lvlJc w:val="right"/>
      <w:pPr>
        <w:ind w:left="5520" w:hanging="180"/>
      </w:pPr>
    </w:lvl>
    <w:lvl w:ilvl="6" w:tplc="0405000F" w:tentative="1">
      <w:start w:val="1"/>
      <w:numFmt w:val="decimal"/>
      <w:lvlText w:val="%7."/>
      <w:lvlJc w:val="left"/>
      <w:pPr>
        <w:ind w:left="6240" w:hanging="360"/>
      </w:pPr>
    </w:lvl>
    <w:lvl w:ilvl="7" w:tplc="04050019" w:tentative="1">
      <w:start w:val="1"/>
      <w:numFmt w:val="lowerLetter"/>
      <w:lvlText w:val="%8."/>
      <w:lvlJc w:val="left"/>
      <w:pPr>
        <w:ind w:left="6960" w:hanging="360"/>
      </w:pPr>
    </w:lvl>
    <w:lvl w:ilvl="8" w:tplc="0405001B" w:tentative="1">
      <w:start w:val="1"/>
      <w:numFmt w:val="lowerRoman"/>
      <w:lvlText w:val="%9."/>
      <w:lvlJc w:val="right"/>
      <w:pPr>
        <w:ind w:left="7680" w:hanging="180"/>
      </w:pPr>
    </w:lvl>
  </w:abstractNum>
  <w:abstractNum w:abstractNumId="58" w15:restartNumberingAfterBreak="0">
    <w:nsid w:val="5F4A75A9"/>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63044EB1"/>
    <w:multiLevelType w:val="hybridMultilevel"/>
    <w:tmpl w:val="03EE1DCA"/>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Roman"/>
      <w:lvlText w:val="%3."/>
      <w:lvlJc w:val="right"/>
      <w:pPr>
        <w:ind w:left="2900" w:hanging="360"/>
      </w:p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0" w15:restartNumberingAfterBreak="0">
    <w:nsid w:val="649F78D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673825E0"/>
    <w:multiLevelType w:val="hybridMultilevel"/>
    <w:tmpl w:val="89005900"/>
    <w:lvl w:ilvl="0" w:tplc="A8D68500">
      <w:start w:val="1"/>
      <w:numFmt w:val="lowerRoman"/>
      <w:pStyle w:val="Roman2"/>
      <w:lvlText w:val="%1)"/>
      <w:lvlJc w:val="left"/>
      <w:pPr>
        <w:tabs>
          <w:tab w:val="num" w:pos="1134"/>
        </w:tabs>
        <w:ind w:left="1134" w:hanging="567"/>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69D42B9C"/>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6F346FF0"/>
    <w:multiLevelType w:val="hybridMultilevel"/>
    <w:tmpl w:val="81783C02"/>
    <w:lvl w:ilvl="0" w:tplc="2D847E8E">
      <w:numFmt w:val="bullet"/>
      <w:lvlText w:val="-"/>
      <w:lvlJc w:val="left"/>
      <w:pPr>
        <w:ind w:left="1080" w:hanging="360"/>
      </w:pPr>
      <w:rPr>
        <w:rFonts w:ascii="Open Sans" w:eastAsiaTheme="minorEastAsia" w:hAnsi="Open Sans" w:cs="Open Sans" w:hint="default"/>
        <w:i/>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4" w15:restartNumberingAfterBreak="0">
    <w:nsid w:val="70A37382"/>
    <w:multiLevelType w:val="multilevel"/>
    <w:tmpl w:val="E72E8F82"/>
    <w:lvl w:ilvl="0">
      <w:start w:val="1"/>
      <w:numFmt w:val="upperRoman"/>
      <w:lvlText w:val="%1."/>
      <w:lvlJc w:val="left"/>
      <w:pPr>
        <w:ind w:left="360" w:hanging="360"/>
      </w:pPr>
    </w:lvl>
    <w:lvl w:ilvl="1">
      <w:start w:val="1"/>
      <w:numFmt w:val="decimal"/>
      <w:lvlText w:val="%1.%2"/>
      <w:lvlJc w:val="left"/>
      <w:pPr>
        <w:ind w:left="357"/>
      </w:pPr>
      <w:rPr>
        <w:i w:val="0"/>
        <w:iCs w:val="0"/>
      </w:rPr>
    </w:lvl>
    <w:lvl w:ilvl="2">
      <w:start w:val="1"/>
      <w:numFmt w:val="lowerRoman"/>
      <w:lvlText w:val="%3)"/>
      <w:lvlJc w:val="left"/>
      <w:pPr>
        <w:ind w:left="1080" w:hanging="360"/>
      </w:pPr>
    </w:lvl>
    <w:lvl w:ilvl="3">
      <w:start w:val="1"/>
      <w:numFmt w:val="decimal"/>
      <w:lvlText w:val="(%4)"/>
      <w:lvlJc w:val="left"/>
      <w:pPr>
        <w:ind w:left="1440" w:hanging="360"/>
      </w:pPr>
      <w:rPr>
        <w:lang w:val="cs-CZ"/>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762E10B3"/>
    <w:multiLevelType w:val="multilevel"/>
    <w:tmpl w:val="9D845C3C"/>
    <w:lvl w:ilvl="0">
      <w:start w:val="1"/>
      <w:numFmt w:val="decimal"/>
      <w:lvlText w:val="IV.13.%1"/>
      <w:lvlJc w:val="left"/>
      <w:pPr>
        <w:ind w:left="360" w:hanging="360"/>
      </w:pPr>
      <w:rPr>
        <w:rFonts w:hint="default"/>
        <w:b w:val="0"/>
        <w:bCs w:val="0"/>
      </w:rPr>
    </w:lvl>
    <w:lvl w:ilvl="1">
      <w:start w:val="1"/>
      <w:numFmt w:val="decimal"/>
      <w:lvlText w:val="%1.%2"/>
      <w:lvlJc w:val="left"/>
      <w:pPr>
        <w:ind w:left="710" w:firstLine="0"/>
      </w:pPr>
      <w:rPr>
        <w:rFonts w:hint="default"/>
        <w:b w:val="0"/>
        <w:bCs w:val="0"/>
        <w:i w:val="0"/>
        <w:iCs w:val="0"/>
      </w:rPr>
    </w:lvl>
    <w:lvl w:ilvl="2">
      <w:start w:val="1"/>
      <w:numFmt w:val="decimal"/>
      <w:lvlText w:val="IV.13.%3."/>
      <w:lvlJc w:val="left"/>
      <w:pPr>
        <w:ind w:left="1080" w:hanging="360"/>
      </w:pPr>
      <w:rPr>
        <w:rFonts w:ascii="Open Sans" w:eastAsiaTheme="minorEastAsia" w:hAnsi="Open Sans" w:cs="Times New Roman" w:hint="default"/>
        <w:b w:val="0"/>
        <w:bCs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BAA0DF2"/>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7" w15:restartNumberingAfterBreak="0">
    <w:nsid w:val="7FF235FD"/>
    <w:multiLevelType w:val="hybridMultilevel"/>
    <w:tmpl w:val="C67CF586"/>
    <w:lvl w:ilvl="0" w:tplc="FFFFFFFF">
      <w:start w:val="1"/>
      <w:numFmt w:val="lowerLetter"/>
      <w:lvlText w:val="%1."/>
      <w:lvlJc w:val="left"/>
      <w:pPr>
        <w:ind w:left="1440" w:hanging="360"/>
      </w:pPr>
      <w:rPr>
        <w:rFonts w:hint="default"/>
        <w:b w:val="0"/>
        <w:bCs w:val="0"/>
        <w:color w:val="auto"/>
      </w:rPr>
    </w:lvl>
    <w:lvl w:ilvl="1" w:tplc="FFFFFFFF">
      <w:start w:val="1"/>
      <w:numFmt w:val="bullet"/>
      <w:lvlText w:val="o"/>
      <w:lvlJc w:val="left"/>
      <w:pPr>
        <w:ind w:left="2160" w:hanging="360"/>
      </w:pPr>
      <w:rPr>
        <w:rFonts w:ascii="Courier New" w:hAnsi="Courier New" w:cs="Courier New" w:hint="default"/>
      </w:rPr>
    </w:lvl>
    <w:lvl w:ilvl="2" w:tplc="FFFFFFFF">
      <w:start w:val="1"/>
      <w:numFmt w:val="lowerLetter"/>
      <w:lvlText w:val="%3."/>
      <w:lvlJc w:val="left"/>
      <w:pPr>
        <w:ind w:left="2880" w:hanging="360"/>
      </w:pPr>
      <w:rPr>
        <w:rFont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748721576">
    <w:abstractNumId w:val="2"/>
  </w:num>
  <w:num w:numId="2" w16cid:durableId="2021545728">
    <w:abstractNumId w:val="3"/>
  </w:num>
  <w:num w:numId="3" w16cid:durableId="78018717">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 w16cid:durableId="1915778310">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V.1.%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1743600010">
    <w:abstractNumId w:val="62"/>
  </w:num>
  <w:num w:numId="6" w16cid:durableId="230430613">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7" w16cid:durableId="1366901534">
    <w:abstractNumId w:val="20"/>
  </w:num>
  <w:num w:numId="8" w16cid:durableId="138688199">
    <w:abstractNumId w:val="61"/>
    <w:lvlOverride w:ilvl="0">
      <w:startOverride w:val="1"/>
    </w:lvlOverride>
  </w:num>
  <w:num w:numId="9" w16cid:durableId="1138063261">
    <w:abstractNumId w:val="61"/>
    <w:lvlOverride w:ilvl="0">
      <w:startOverride w:val="1"/>
    </w:lvlOverride>
  </w:num>
  <w:num w:numId="10" w16cid:durableId="989594901">
    <w:abstractNumId w:val="63"/>
  </w:num>
  <w:num w:numId="11" w16cid:durableId="124278724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425" w:firstLine="0"/>
        </w:pPr>
        <w:rPr>
          <w:rFonts w:hint="default"/>
          <w:b w:val="0"/>
          <w:bCs w:val="0"/>
          <w:i w:val="0"/>
          <w:iCs w:val="0"/>
        </w:rPr>
      </w:lvl>
    </w:lvlOverride>
    <w:lvlOverride w:ilvl="2">
      <w:lvl w:ilvl="2">
        <w:start w:val="1"/>
        <w:numFmt w:val="decimal"/>
        <w:lvlText w:val="%1.%2.%3"/>
        <w:lvlJc w:val="left"/>
        <w:pPr>
          <w:ind w:left="1080" w:hanging="360"/>
        </w:pPr>
        <w:rPr>
          <w:rFonts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2" w16cid:durableId="1439450188">
    <w:abstractNumId w:val="53"/>
  </w:num>
  <w:num w:numId="13" w16cid:durableId="918946940">
    <w:abstractNumId w:val="26"/>
  </w:num>
  <w:num w:numId="14" w16cid:durableId="134685810">
    <w:abstractNumId w:val="47"/>
  </w:num>
  <w:num w:numId="15" w16cid:durableId="103307856">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357"/>
        </w:pPr>
        <w:rPr>
          <w:i w:val="0"/>
          <w:iCs w:val="0"/>
          <w:color w:val="auto"/>
        </w:rPr>
      </w:lvl>
    </w:lvlOverride>
    <w:lvlOverride w:ilvl="2">
      <w:lvl w:ilvl="2">
        <w:start w:val="1"/>
        <w:numFmt w:val="lowerRoman"/>
        <w:lvlText w:val="%3)"/>
        <w:lvlJc w:val="left"/>
        <w:pPr>
          <w:ind w:left="786" w:hanging="360"/>
        </w:pPr>
        <w:rPr>
          <w:color w:val="auto"/>
        </w:rPr>
      </w:lvl>
    </w:lvlOverride>
    <w:lvlOverride w:ilvl="3">
      <w:lvl w:ilvl="3">
        <w:start w:val="1"/>
        <w:numFmt w:val="decimal"/>
        <w:lvlText w:val="(%4)"/>
        <w:lvlJc w:val="left"/>
        <w:pPr>
          <w:ind w:left="1440" w:hanging="360"/>
        </w:pPr>
        <w:rPr>
          <w:lang w:val="cs-CZ"/>
        </w:r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16" w16cid:durableId="779028314">
    <w:abstractNumId w:val="34"/>
  </w:num>
  <w:num w:numId="17" w16cid:durableId="1934430309">
    <w:abstractNumId w:val="6"/>
  </w:num>
  <w:num w:numId="18" w16cid:durableId="1535381984">
    <w:abstractNumId w:val="9"/>
  </w:num>
  <w:num w:numId="19" w16cid:durableId="826870228">
    <w:abstractNumId w:val="7"/>
  </w:num>
  <w:num w:numId="20" w16cid:durableId="1098212151">
    <w:abstractNumId w:val="5"/>
  </w:num>
  <w:num w:numId="21" w16cid:durableId="1565143678">
    <w:abstractNumId w:val="10"/>
  </w:num>
  <w:num w:numId="22" w16cid:durableId="1886285299">
    <w:abstractNumId w:val="1"/>
  </w:num>
  <w:num w:numId="23" w16cid:durableId="416949096">
    <w:abstractNumId w:val="12"/>
  </w:num>
  <w:num w:numId="24" w16cid:durableId="372654567">
    <w:abstractNumId w:val="0"/>
  </w:num>
  <w:num w:numId="25" w16cid:durableId="929702953">
    <w:abstractNumId w:val="8"/>
  </w:num>
  <w:num w:numId="26" w16cid:durableId="280571035">
    <w:abstractNumId w:val="4"/>
  </w:num>
  <w:num w:numId="27" w16cid:durableId="107434881">
    <w:abstractNumId w:val="11"/>
  </w:num>
  <w:num w:numId="28" w16cid:durableId="1979143382">
    <w:abstractNumId w:val="6"/>
    <w:lvlOverride w:ilvl="0">
      <w:lvl w:ilvl="0">
        <w:start w:val="1"/>
        <w:numFmt w:val="upperRoman"/>
        <w:lvlText w:val="%1."/>
        <w:lvlJc w:val="left"/>
        <w:pPr>
          <w:ind w:left="360" w:hanging="360"/>
        </w:pPr>
      </w:lvl>
    </w:lvlOverride>
    <w:lvlOverride w:ilvl="1">
      <w:lvl w:ilvl="1">
        <w:start w:val="1"/>
        <w:numFmt w:val="decimal"/>
        <w:lvlText w:val="%1.%2"/>
        <w:lvlJc w:val="left"/>
        <w:pPr>
          <w:ind w:left="357"/>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29" w16cid:durableId="1197277956">
    <w:abstractNumId w:val="42"/>
  </w:num>
  <w:num w:numId="30" w16cid:durableId="1914703199">
    <w:abstractNumId w:val="16"/>
  </w:num>
  <w:num w:numId="31" w16cid:durableId="1543128824">
    <w:abstractNumId w:val="48"/>
  </w:num>
  <w:num w:numId="32" w16cid:durableId="249775112">
    <w:abstractNumId w:val="44"/>
  </w:num>
  <w:num w:numId="33" w16cid:durableId="874999136">
    <w:abstractNumId w:val="37"/>
  </w:num>
  <w:num w:numId="34" w16cid:durableId="538519122">
    <w:abstractNumId w:val="55"/>
  </w:num>
  <w:num w:numId="35" w16cid:durableId="1462461154">
    <w:abstractNumId w:val="17"/>
  </w:num>
  <w:num w:numId="36" w16cid:durableId="399330335">
    <w:abstractNumId w:val="57"/>
  </w:num>
  <w:num w:numId="37" w16cid:durableId="1121413634">
    <w:abstractNumId w:val="27"/>
  </w:num>
  <w:num w:numId="38" w16cid:durableId="1600479775">
    <w:abstractNumId w:val="41"/>
  </w:num>
  <w:num w:numId="39" w16cid:durableId="2078822950">
    <w:abstractNumId w:val="52"/>
  </w:num>
  <w:num w:numId="40" w16cid:durableId="1403681067">
    <w:abstractNumId w:val="51"/>
  </w:num>
  <w:num w:numId="41" w16cid:durableId="1807507901">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568"/>
        </w:pPr>
        <w:rPr>
          <w:b w:val="0"/>
          <w:bCs w:val="0"/>
          <w:i w:val="0"/>
          <w:iCs w:val="0"/>
        </w:rPr>
      </w:lvl>
    </w:lvlOverride>
    <w:lvlOverride w:ilvl="2">
      <w:lvl w:ilvl="2">
        <w:start w:val="1"/>
        <w:numFmt w:val="lowerRoman"/>
        <w:lvlText w:val="%3)"/>
        <w:lvlJc w:val="left"/>
        <w:pPr>
          <w:ind w:left="1080" w:hanging="360"/>
        </w:pPr>
        <w:rPr>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2" w16cid:durableId="374544012">
    <w:abstractNumId w:val="28"/>
  </w:num>
  <w:num w:numId="43" w16cid:durableId="451637059">
    <w:abstractNumId w:val="21"/>
  </w:num>
  <w:num w:numId="44" w16cid:durableId="1840389284">
    <w:abstractNumId w:val="25"/>
  </w:num>
  <w:num w:numId="45" w16cid:durableId="363798553">
    <w:abstractNumId w:val="59"/>
  </w:num>
  <w:num w:numId="46" w16cid:durableId="271939262">
    <w:abstractNumId w:val="33"/>
  </w:num>
  <w:num w:numId="47" w16cid:durableId="1245264433">
    <w:abstractNumId w:val="54"/>
  </w:num>
  <w:num w:numId="48" w16cid:durableId="423916877">
    <w:abstractNumId w:val="49"/>
  </w:num>
  <w:num w:numId="49" w16cid:durableId="730419169">
    <w:abstractNumId w:val="61"/>
  </w:num>
  <w:num w:numId="50" w16cid:durableId="2146698730">
    <w:abstractNumId w:val="29"/>
  </w:num>
  <w:num w:numId="51" w16cid:durableId="770275828">
    <w:abstractNumId w:val="66"/>
  </w:num>
  <w:num w:numId="52" w16cid:durableId="1715883388">
    <w:abstractNumId w:val="31"/>
  </w:num>
  <w:num w:numId="53" w16cid:durableId="721055541">
    <w:abstractNumId w:val="45"/>
  </w:num>
  <w:num w:numId="54" w16cid:durableId="280766196">
    <w:abstractNumId w:val="13"/>
  </w:num>
  <w:num w:numId="55" w16cid:durableId="534267654">
    <w:abstractNumId w:val="35"/>
  </w:num>
  <w:num w:numId="56" w16cid:durableId="643045584">
    <w:abstractNumId w:val="50"/>
  </w:num>
  <w:num w:numId="57" w16cid:durableId="1534073567">
    <w:abstractNumId w:val="2"/>
    <w:lvlOverride w:ilvl="0">
      <w:lvl w:ilvl="0">
        <w:start w:val="1"/>
        <w:numFmt w:val="upperRoman"/>
        <w:lvlText w:val="%1."/>
        <w:lvlJc w:val="left"/>
        <w:pPr>
          <w:ind w:left="360" w:hanging="360"/>
        </w:pPr>
      </w:lvl>
    </w:lvlOverride>
    <w:lvlOverride w:ilvl="1">
      <w:lvl w:ilvl="1">
        <w:start w:val="1"/>
        <w:numFmt w:val="decimal"/>
        <w:lvlText w:val="%1.%2"/>
        <w:lvlJc w:val="left"/>
        <w:pPr>
          <w:ind w:left="425"/>
        </w:pPr>
        <w:rPr>
          <w:b w:val="0"/>
          <w:bCs w:val="0"/>
          <w:i w:val="0"/>
          <w:iCs w:val="0"/>
        </w:rPr>
      </w:lvl>
    </w:lvlOverride>
    <w:lvlOverride w:ilvl="2">
      <w:lvl w:ilvl="2">
        <w:start w:val="1"/>
        <w:numFmt w:val="lowerRoman"/>
        <w:lvlText w:val="%3."/>
        <w:lvlJc w:val="left"/>
        <w:pPr>
          <w:ind w:left="1080" w:hanging="360"/>
        </w:pPr>
        <w:rPr>
          <w:rFonts w:ascii="Open Sans" w:eastAsiaTheme="minorEastAsia" w:hAnsi="Open Sans" w:cs="Times New Roman"/>
          <w:b w:val="0"/>
          <w:bCs w:val="0"/>
        </w:r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58" w16cid:durableId="1417244024">
    <w:abstractNumId w:val="40"/>
  </w:num>
  <w:num w:numId="59" w16cid:durableId="1182277153">
    <w:abstractNumId w:val="15"/>
  </w:num>
  <w:num w:numId="60" w16cid:durableId="1676377210">
    <w:abstractNumId w:val="60"/>
  </w:num>
  <w:num w:numId="61" w16cid:durableId="2042707562">
    <w:abstractNumId w:val="67"/>
  </w:num>
  <w:num w:numId="62" w16cid:durableId="479343908">
    <w:abstractNumId w:val="58"/>
  </w:num>
  <w:num w:numId="63" w16cid:durableId="1145974458">
    <w:abstractNumId w:val="14"/>
  </w:num>
  <w:num w:numId="64" w16cid:durableId="2129162654">
    <w:abstractNumId w:val="46"/>
  </w:num>
  <w:num w:numId="65" w16cid:durableId="2000424171">
    <w:abstractNumId w:val="18"/>
  </w:num>
  <w:num w:numId="66" w16cid:durableId="1850292455">
    <w:abstractNumId w:val="36"/>
  </w:num>
  <w:num w:numId="67" w16cid:durableId="159002477">
    <w:abstractNumId w:val="32"/>
  </w:num>
  <w:num w:numId="68" w16cid:durableId="293755783">
    <w:abstractNumId w:val="30"/>
  </w:num>
  <w:num w:numId="69" w16cid:durableId="258951611">
    <w:abstractNumId w:val="23"/>
  </w:num>
  <w:num w:numId="70" w16cid:durableId="1327049015">
    <w:abstractNumId w:val="38"/>
  </w:num>
  <w:num w:numId="71" w16cid:durableId="1905138263">
    <w:abstractNumId w:val="39"/>
  </w:num>
  <w:num w:numId="72" w16cid:durableId="336884244">
    <w:abstractNumId w:val="19"/>
  </w:num>
  <w:num w:numId="73" w16cid:durableId="1952854222">
    <w:abstractNumId w:val="64"/>
  </w:num>
  <w:num w:numId="74" w16cid:durableId="577787324">
    <w:abstractNumId w:val="2"/>
    <w:lvlOverride w:ilvl="0">
      <w:lvl w:ilvl="0">
        <w:start w:val="1"/>
        <w:numFmt w:val="upperRoman"/>
        <w:lvlText w:val="%1."/>
        <w:lvlJc w:val="left"/>
        <w:pPr>
          <w:ind w:left="360" w:hanging="360"/>
        </w:pPr>
        <w:rPr>
          <w:rFonts w:hint="default"/>
        </w:rPr>
      </w:lvl>
    </w:lvlOverride>
    <w:lvlOverride w:ilvl="1">
      <w:lvl w:ilvl="1">
        <w:start w:val="1"/>
        <w:numFmt w:val="decimal"/>
        <w:lvlText w:val="%1.%2"/>
        <w:lvlJc w:val="left"/>
        <w:pPr>
          <w:ind w:left="710" w:firstLine="0"/>
        </w:pPr>
        <w:rPr>
          <w:rFonts w:hint="default"/>
          <w:b w:val="0"/>
          <w:bCs w:val="0"/>
          <w:i w:val="0"/>
          <w:iCs w:val="0"/>
        </w:rPr>
      </w:lvl>
    </w:lvlOverride>
    <w:lvlOverride w:ilvl="2">
      <w:lvl w:ilvl="2">
        <w:start w:val="1"/>
        <w:numFmt w:val="decimal"/>
        <w:lvlText w:val="V.%2.%3."/>
        <w:lvlJc w:val="left"/>
        <w:pPr>
          <w:ind w:left="1080" w:hanging="360"/>
        </w:pPr>
        <w:rPr>
          <w:rFonts w:ascii="Open Sans" w:eastAsiaTheme="minorEastAsia" w:hAnsi="Open Sans" w:cs="Times New Roman" w:hint="default"/>
          <w:b w:val="0"/>
          <w:bCs w:val="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5" w16cid:durableId="889876883">
    <w:abstractNumId w:val="65"/>
  </w:num>
  <w:num w:numId="76" w16cid:durableId="1781798122">
    <w:abstractNumId w:val="43"/>
  </w:num>
  <w:num w:numId="77" w16cid:durableId="1079210803">
    <w:abstractNumId w:val="56"/>
  </w:num>
  <w:num w:numId="78" w16cid:durableId="1445736175">
    <w:abstractNumId w:val="24"/>
  </w:num>
  <w:num w:numId="79" w16cid:durableId="1259408997">
    <w:abstractNumId w:val="2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pos w:val="beneathText"/>
    <w:footnote w:id="-1"/>
    <w:footnote w:id="0"/>
    <w:footnote w:id="1"/>
  </w:footnotePr>
  <w:endnotePr>
    <w:endnote w:id="-1"/>
    <w:endnote w:id="0"/>
    <w:endnote w:id="1"/>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7B3"/>
    <w:rsid w:val="00000102"/>
    <w:rsid w:val="00000B0A"/>
    <w:rsid w:val="00000EC6"/>
    <w:rsid w:val="0000170E"/>
    <w:rsid w:val="00001B4C"/>
    <w:rsid w:val="0000222D"/>
    <w:rsid w:val="0000250D"/>
    <w:rsid w:val="00002EA0"/>
    <w:rsid w:val="00003E02"/>
    <w:rsid w:val="00003E89"/>
    <w:rsid w:val="00004226"/>
    <w:rsid w:val="000043C8"/>
    <w:rsid w:val="000045CA"/>
    <w:rsid w:val="000045EB"/>
    <w:rsid w:val="00004A07"/>
    <w:rsid w:val="00005BCF"/>
    <w:rsid w:val="00006122"/>
    <w:rsid w:val="0000679A"/>
    <w:rsid w:val="00007109"/>
    <w:rsid w:val="0000719D"/>
    <w:rsid w:val="00007425"/>
    <w:rsid w:val="00007454"/>
    <w:rsid w:val="0000776D"/>
    <w:rsid w:val="00007EFF"/>
    <w:rsid w:val="00007F6A"/>
    <w:rsid w:val="000101A9"/>
    <w:rsid w:val="00010A75"/>
    <w:rsid w:val="00011C58"/>
    <w:rsid w:val="00011F1B"/>
    <w:rsid w:val="00012092"/>
    <w:rsid w:val="00012CB7"/>
    <w:rsid w:val="00014993"/>
    <w:rsid w:val="000149B0"/>
    <w:rsid w:val="00014A36"/>
    <w:rsid w:val="00014BCD"/>
    <w:rsid w:val="00014BEF"/>
    <w:rsid w:val="0001504A"/>
    <w:rsid w:val="000158AF"/>
    <w:rsid w:val="00015AF3"/>
    <w:rsid w:val="00015C7D"/>
    <w:rsid w:val="00015EA2"/>
    <w:rsid w:val="000169AA"/>
    <w:rsid w:val="00016F11"/>
    <w:rsid w:val="00017001"/>
    <w:rsid w:val="000171AA"/>
    <w:rsid w:val="00017831"/>
    <w:rsid w:val="000208D8"/>
    <w:rsid w:val="00020B99"/>
    <w:rsid w:val="00021018"/>
    <w:rsid w:val="0002119B"/>
    <w:rsid w:val="0002126A"/>
    <w:rsid w:val="00021ACF"/>
    <w:rsid w:val="000227A2"/>
    <w:rsid w:val="0002305C"/>
    <w:rsid w:val="00023228"/>
    <w:rsid w:val="0002327E"/>
    <w:rsid w:val="00023945"/>
    <w:rsid w:val="000239AD"/>
    <w:rsid w:val="00023D23"/>
    <w:rsid w:val="00024755"/>
    <w:rsid w:val="00024B1B"/>
    <w:rsid w:val="00025227"/>
    <w:rsid w:val="00025793"/>
    <w:rsid w:val="00025926"/>
    <w:rsid w:val="00025C22"/>
    <w:rsid w:val="0002648D"/>
    <w:rsid w:val="000264CA"/>
    <w:rsid w:val="000270C9"/>
    <w:rsid w:val="000270FF"/>
    <w:rsid w:val="00027C5D"/>
    <w:rsid w:val="00030442"/>
    <w:rsid w:val="00030E04"/>
    <w:rsid w:val="0003164E"/>
    <w:rsid w:val="000327AD"/>
    <w:rsid w:val="00032B59"/>
    <w:rsid w:val="00032D76"/>
    <w:rsid w:val="0003345B"/>
    <w:rsid w:val="00033E43"/>
    <w:rsid w:val="0003592E"/>
    <w:rsid w:val="00036642"/>
    <w:rsid w:val="000369B7"/>
    <w:rsid w:val="00037176"/>
    <w:rsid w:val="00037637"/>
    <w:rsid w:val="000379B9"/>
    <w:rsid w:val="00037D62"/>
    <w:rsid w:val="00040594"/>
    <w:rsid w:val="000408E6"/>
    <w:rsid w:val="00040C15"/>
    <w:rsid w:val="000410A9"/>
    <w:rsid w:val="000410B3"/>
    <w:rsid w:val="00041493"/>
    <w:rsid w:val="00041B48"/>
    <w:rsid w:val="00041E39"/>
    <w:rsid w:val="00041EAA"/>
    <w:rsid w:val="000425B9"/>
    <w:rsid w:val="00042B81"/>
    <w:rsid w:val="00042FA8"/>
    <w:rsid w:val="00043266"/>
    <w:rsid w:val="00043C2D"/>
    <w:rsid w:val="00043DDB"/>
    <w:rsid w:val="000449DC"/>
    <w:rsid w:val="00045DF1"/>
    <w:rsid w:val="00045F25"/>
    <w:rsid w:val="00046C76"/>
    <w:rsid w:val="00047420"/>
    <w:rsid w:val="0004787B"/>
    <w:rsid w:val="00047945"/>
    <w:rsid w:val="00050402"/>
    <w:rsid w:val="000504DF"/>
    <w:rsid w:val="00050524"/>
    <w:rsid w:val="00050B80"/>
    <w:rsid w:val="00050BE7"/>
    <w:rsid w:val="00050D22"/>
    <w:rsid w:val="00050E4A"/>
    <w:rsid w:val="000510B8"/>
    <w:rsid w:val="00051A96"/>
    <w:rsid w:val="000530FD"/>
    <w:rsid w:val="00053140"/>
    <w:rsid w:val="00053AF5"/>
    <w:rsid w:val="00053BDB"/>
    <w:rsid w:val="00053C1B"/>
    <w:rsid w:val="00054B88"/>
    <w:rsid w:val="00055177"/>
    <w:rsid w:val="0005589D"/>
    <w:rsid w:val="000558FE"/>
    <w:rsid w:val="000559C1"/>
    <w:rsid w:val="00055CE2"/>
    <w:rsid w:val="00056586"/>
    <w:rsid w:val="00056E64"/>
    <w:rsid w:val="000571AA"/>
    <w:rsid w:val="00057784"/>
    <w:rsid w:val="00057807"/>
    <w:rsid w:val="00057A11"/>
    <w:rsid w:val="00057DC8"/>
    <w:rsid w:val="000602A7"/>
    <w:rsid w:val="00060513"/>
    <w:rsid w:val="00060563"/>
    <w:rsid w:val="000607A4"/>
    <w:rsid w:val="00060FB1"/>
    <w:rsid w:val="00060FC4"/>
    <w:rsid w:val="00061B6F"/>
    <w:rsid w:val="000627AF"/>
    <w:rsid w:val="00062A15"/>
    <w:rsid w:val="00063235"/>
    <w:rsid w:val="00063339"/>
    <w:rsid w:val="00063CA3"/>
    <w:rsid w:val="0006439B"/>
    <w:rsid w:val="00064441"/>
    <w:rsid w:val="00065FB3"/>
    <w:rsid w:val="00066EC2"/>
    <w:rsid w:val="0007043B"/>
    <w:rsid w:val="00070929"/>
    <w:rsid w:val="00070AAD"/>
    <w:rsid w:val="000715E6"/>
    <w:rsid w:val="00071EF2"/>
    <w:rsid w:val="00072A26"/>
    <w:rsid w:val="00072E08"/>
    <w:rsid w:val="00073805"/>
    <w:rsid w:val="00073A83"/>
    <w:rsid w:val="00074155"/>
    <w:rsid w:val="000742E4"/>
    <w:rsid w:val="00074424"/>
    <w:rsid w:val="00074778"/>
    <w:rsid w:val="00074CFB"/>
    <w:rsid w:val="00074DDF"/>
    <w:rsid w:val="000755E9"/>
    <w:rsid w:val="0007635C"/>
    <w:rsid w:val="0007716D"/>
    <w:rsid w:val="000771D3"/>
    <w:rsid w:val="00077836"/>
    <w:rsid w:val="00077EC5"/>
    <w:rsid w:val="00077F4D"/>
    <w:rsid w:val="000805D1"/>
    <w:rsid w:val="00080736"/>
    <w:rsid w:val="00080981"/>
    <w:rsid w:val="00081293"/>
    <w:rsid w:val="00081610"/>
    <w:rsid w:val="000816AF"/>
    <w:rsid w:val="000816FE"/>
    <w:rsid w:val="00082116"/>
    <w:rsid w:val="0008239A"/>
    <w:rsid w:val="000823BD"/>
    <w:rsid w:val="00082532"/>
    <w:rsid w:val="00082700"/>
    <w:rsid w:val="0008284E"/>
    <w:rsid w:val="000830AC"/>
    <w:rsid w:val="000842C5"/>
    <w:rsid w:val="00084EFA"/>
    <w:rsid w:val="000858BD"/>
    <w:rsid w:val="00085CCE"/>
    <w:rsid w:val="00087823"/>
    <w:rsid w:val="000878F6"/>
    <w:rsid w:val="0009007B"/>
    <w:rsid w:val="000902ED"/>
    <w:rsid w:val="00090BA0"/>
    <w:rsid w:val="00091094"/>
    <w:rsid w:val="000913EF"/>
    <w:rsid w:val="00091EFC"/>
    <w:rsid w:val="00092670"/>
    <w:rsid w:val="000934AF"/>
    <w:rsid w:val="0009350A"/>
    <w:rsid w:val="00093935"/>
    <w:rsid w:val="00094CEC"/>
    <w:rsid w:val="00094FF4"/>
    <w:rsid w:val="00095DBF"/>
    <w:rsid w:val="00095DE3"/>
    <w:rsid w:val="000960AC"/>
    <w:rsid w:val="0009697F"/>
    <w:rsid w:val="00096A3C"/>
    <w:rsid w:val="000972C7"/>
    <w:rsid w:val="000973EE"/>
    <w:rsid w:val="000974CA"/>
    <w:rsid w:val="00097B07"/>
    <w:rsid w:val="00097C2F"/>
    <w:rsid w:val="00097EAE"/>
    <w:rsid w:val="00097EF6"/>
    <w:rsid w:val="000A00BB"/>
    <w:rsid w:val="000A04A1"/>
    <w:rsid w:val="000A0E12"/>
    <w:rsid w:val="000A0F7D"/>
    <w:rsid w:val="000A14C9"/>
    <w:rsid w:val="000A1659"/>
    <w:rsid w:val="000A1C6D"/>
    <w:rsid w:val="000A2407"/>
    <w:rsid w:val="000A27F8"/>
    <w:rsid w:val="000A3619"/>
    <w:rsid w:val="000A3A57"/>
    <w:rsid w:val="000A4178"/>
    <w:rsid w:val="000A4309"/>
    <w:rsid w:val="000A4728"/>
    <w:rsid w:val="000A4D06"/>
    <w:rsid w:val="000A4E66"/>
    <w:rsid w:val="000A6209"/>
    <w:rsid w:val="000A661B"/>
    <w:rsid w:val="000A66BC"/>
    <w:rsid w:val="000A67A2"/>
    <w:rsid w:val="000A6AC5"/>
    <w:rsid w:val="000A6BB2"/>
    <w:rsid w:val="000B1351"/>
    <w:rsid w:val="000B14C7"/>
    <w:rsid w:val="000B1886"/>
    <w:rsid w:val="000B1D32"/>
    <w:rsid w:val="000B21F3"/>
    <w:rsid w:val="000B2445"/>
    <w:rsid w:val="000B2B04"/>
    <w:rsid w:val="000B3169"/>
    <w:rsid w:val="000B31EE"/>
    <w:rsid w:val="000B3212"/>
    <w:rsid w:val="000B38B0"/>
    <w:rsid w:val="000B43D5"/>
    <w:rsid w:val="000B514C"/>
    <w:rsid w:val="000B5626"/>
    <w:rsid w:val="000B7183"/>
    <w:rsid w:val="000B758B"/>
    <w:rsid w:val="000B7B5A"/>
    <w:rsid w:val="000B7F9E"/>
    <w:rsid w:val="000C07BD"/>
    <w:rsid w:val="000C101C"/>
    <w:rsid w:val="000C14E2"/>
    <w:rsid w:val="000C1788"/>
    <w:rsid w:val="000C1F46"/>
    <w:rsid w:val="000C35A5"/>
    <w:rsid w:val="000C3756"/>
    <w:rsid w:val="000C39DC"/>
    <w:rsid w:val="000C3ECB"/>
    <w:rsid w:val="000C414A"/>
    <w:rsid w:val="000C4221"/>
    <w:rsid w:val="000C48AC"/>
    <w:rsid w:val="000C4B07"/>
    <w:rsid w:val="000C4F4D"/>
    <w:rsid w:val="000C582A"/>
    <w:rsid w:val="000C5BB2"/>
    <w:rsid w:val="000C5EF7"/>
    <w:rsid w:val="000C71DC"/>
    <w:rsid w:val="000C7579"/>
    <w:rsid w:val="000C77D6"/>
    <w:rsid w:val="000C7B75"/>
    <w:rsid w:val="000D010C"/>
    <w:rsid w:val="000D0B7D"/>
    <w:rsid w:val="000D12F1"/>
    <w:rsid w:val="000D18E6"/>
    <w:rsid w:val="000D1F2D"/>
    <w:rsid w:val="000D22D9"/>
    <w:rsid w:val="000D26BE"/>
    <w:rsid w:val="000D28BF"/>
    <w:rsid w:val="000D2BA3"/>
    <w:rsid w:val="000D2DB8"/>
    <w:rsid w:val="000D3D49"/>
    <w:rsid w:val="000D3F84"/>
    <w:rsid w:val="000D40A5"/>
    <w:rsid w:val="000D42E8"/>
    <w:rsid w:val="000D472A"/>
    <w:rsid w:val="000D4A71"/>
    <w:rsid w:val="000D4B2C"/>
    <w:rsid w:val="000D4D45"/>
    <w:rsid w:val="000D5012"/>
    <w:rsid w:val="000D613F"/>
    <w:rsid w:val="000D61CD"/>
    <w:rsid w:val="000D62B7"/>
    <w:rsid w:val="000D6C55"/>
    <w:rsid w:val="000D70C5"/>
    <w:rsid w:val="000D75A2"/>
    <w:rsid w:val="000D7692"/>
    <w:rsid w:val="000D77DD"/>
    <w:rsid w:val="000D7C49"/>
    <w:rsid w:val="000E02B7"/>
    <w:rsid w:val="000E0BB7"/>
    <w:rsid w:val="000E1187"/>
    <w:rsid w:val="000E13B5"/>
    <w:rsid w:val="000E2269"/>
    <w:rsid w:val="000E309F"/>
    <w:rsid w:val="000E318A"/>
    <w:rsid w:val="000E326A"/>
    <w:rsid w:val="000E3AD1"/>
    <w:rsid w:val="000E3C40"/>
    <w:rsid w:val="000E3DEC"/>
    <w:rsid w:val="000E47A0"/>
    <w:rsid w:val="000E51AA"/>
    <w:rsid w:val="000E57A9"/>
    <w:rsid w:val="000E5E41"/>
    <w:rsid w:val="000E5E7A"/>
    <w:rsid w:val="000E7A57"/>
    <w:rsid w:val="000E7C13"/>
    <w:rsid w:val="000E7F06"/>
    <w:rsid w:val="000E7F9D"/>
    <w:rsid w:val="000F0160"/>
    <w:rsid w:val="000F0655"/>
    <w:rsid w:val="000F07D7"/>
    <w:rsid w:val="000F1592"/>
    <w:rsid w:val="000F1D92"/>
    <w:rsid w:val="000F2119"/>
    <w:rsid w:val="000F2688"/>
    <w:rsid w:val="000F2899"/>
    <w:rsid w:val="000F3089"/>
    <w:rsid w:val="000F31AA"/>
    <w:rsid w:val="000F332E"/>
    <w:rsid w:val="000F4DAD"/>
    <w:rsid w:val="000F58CA"/>
    <w:rsid w:val="000F595D"/>
    <w:rsid w:val="000F5A34"/>
    <w:rsid w:val="000F5C46"/>
    <w:rsid w:val="000F61A9"/>
    <w:rsid w:val="000F6260"/>
    <w:rsid w:val="000F69D3"/>
    <w:rsid w:val="000F6B4F"/>
    <w:rsid w:val="000F6E51"/>
    <w:rsid w:val="000F7B16"/>
    <w:rsid w:val="000F7C14"/>
    <w:rsid w:val="000F7F88"/>
    <w:rsid w:val="001007EA"/>
    <w:rsid w:val="00100D76"/>
    <w:rsid w:val="00101AE7"/>
    <w:rsid w:val="00101B71"/>
    <w:rsid w:val="00102058"/>
    <w:rsid w:val="00102064"/>
    <w:rsid w:val="001022D6"/>
    <w:rsid w:val="00102388"/>
    <w:rsid w:val="00102AE1"/>
    <w:rsid w:val="00103334"/>
    <w:rsid w:val="001034E8"/>
    <w:rsid w:val="001035C4"/>
    <w:rsid w:val="00103C68"/>
    <w:rsid w:val="00103CB4"/>
    <w:rsid w:val="00104A7B"/>
    <w:rsid w:val="00104D0D"/>
    <w:rsid w:val="00105652"/>
    <w:rsid w:val="00105958"/>
    <w:rsid w:val="00105A2C"/>
    <w:rsid w:val="00105D43"/>
    <w:rsid w:val="00105F6C"/>
    <w:rsid w:val="00106014"/>
    <w:rsid w:val="00106562"/>
    <w:rsid w:val="001069CC"/>
    <w:rsid w:val="00106BC4"/>
    <w:rsid w:val="001072E9"/>
    <w:rsid w:val="00107347"/>
    <w:rsid w:val="0010789F"/>
    <w:rsid w:val="00107BA5"/>
    <w:rsid w:val="001101D2"/>
    <w:rsid w:val="00110267"/>
    <w:rsid w:val="001109FB"/>
    <w:rsid w:val="00110DBF"/>
    <w:rsid w:val="00111051"/>
    <w:rsid w:val="00111ACF"/>
    <w:rsid w:val="00111B68"/>
    <w:rsid w:val="00112301"/>
    <w:rsid w:val="00112787"/>
    <w:rsid w:val="00112A69"/>
    <w:rsid w:val="00112F9D"/>
    <w:rsid w:val="001136AC"/>
    <w:rsid w:val="00113ACE"/>
    <w:rsid w:val="00113C97"/>
    <w:rsid w:val="0011403D"/>
    <w:rsid w:val="001142B1"/>
    <w:rsid w:val="001142D1"/>
    <w:rsid w:val="0011573D"/>
    <w:rsid w:val="00115821"/>
    <w:rsid w:val="00115885"/>
    <w:rsid w:val="00115E30"/>
    <w:rsid w:val="00116A9D"/>
    <w:rsid w:val="00116D75"/>
    <w:rsid w:val="00116E37"/>
    <w:rsid w:val="00117686"/>
    <w:rsid w:val="00117AFC"/>
    <w:rsid w:val="0012027B"/>
    <w:rsid w:val="0012047D"/>
    <w:rsid w:val="0012048F"/>
    <w:rsid w:val="00120683"/>
    <w:rsid w:val="001208CD"/>
    <w:rsid w:val="0012092B"/>
    <w:rsid w:val="00120B9A"/>
    <w:rsid w:val="001217AA"/>
    <w:rsid w:val="0012191B"/>
    <w:rsid w:val="0012197B"/>
    <w:rsid w:val="00122051"/>
    <w:rsid w:val="0012261A"/>
    <w:rsid w:val="00122866"/>
    <w:rsid w:val="001229DB"/>
    <w:rsid w:val="00123626"/>
    <w:rsid w:val="00123F88"/>
    <w:rsid w:val="00124051"/>
    <w:rsid w:val="00124997"/>
    <w:rsid w:val="001249E2"/>
    <w:rsid w:val="00124F91"/>
    <w:rsid w:val="00125235"/>
    <w:rsid w:val="001255C1"/>
    <w:rsid w:val="0012590C"/>
    <w:rsid w:val="0012596E"/>
    <w:rsid w:val="00126576"/>
    <w:rsid w:val="00127427"/>
    <w:rsid w:val="0012764A"/>
    <w:rsid w:val="00127C72"/>
    <w:rsid w:val="00130A69"/>
    <w:rsid w:val="00130B99"/>
    <w:rsid w:val="0013113F"/>
    <w:rsid w:val="001328FD"/>
    <w:rsid w:val="00132968"/>
    <w:rsid w:val="00133379"/>
    <w:rsid w:val="00133CBD"/>
    <w:rsid w:val="001349FB"/>
    <w:rsid w:val="00134A07"/>
    <w:rsid w:val="00134B24"/>
    <w:rsid w:val="001353D5"/>
    <w:rsid w:val="00135767"/>
    <w:rsid w:val="001364E3"/>
    <w:rsid w:val="00136B03"/>
    <w:rsid w:val="00136C78"/>
    <w:rsid w:val="00136F32"/>
    <w:rsid w:val="00136FB3"/>
    <w:rsid w:val="0013713F"/>
    <w:rsid w:val="001379A5"/>
    <w:rsid w:val="0014083E"/>
    <w:rsid w:val="0014096E"/>
    <w:rsid w:val="00140D6A"/>
    <w:rsid w:val="00141238"/>
    <w:rsid w:val="0014149A"/>
    <w:rsid w:val="00142065"/>
    <w:rsid w:val="00142153"/>
    <w:rsid w:val="00142830"/>
    <w:rsid w:val="00142B55"/>
    <w:rsid w:val="00143589"/>
    <w:rsid w:val="00143CB4"/>
    <w:rsid w:val="00143E51"/>
    <w:rsid w:val="00143EEB"/>
    <w:rsid w:val="00144001"/>
    <w:rsid w:val="00144632"/>
    <w:rsid w:val="001449AD"/>
    <w:rsid w:val="00144A00"/>
    <w:rsid w:val="00144C6E"/>
    <w:rsid w:val="00144D4C"/>
    <w:rsid w:val="00145407"/>
    <w:rsid w:val="0014674F"/>
    <w:rsid w:val="00146DBC"/>
    <w:rsid w:val="00147869"/>
    <w:rsid w:val="00147AF1"/>
    <w:rsid w:val="00147BF8"/>
    <w:rsid w:val="001516E1"/>
    <w:rsid w:val="00151A0B"/>
    <w:rsid w:val="00152FF6"/>
    <w:rsid w:val="00153AAD"/>
    <w:rsid w:val="00153AB8"/>
    <w:rsid w:val="00153AC1"/>
    <w:rsid w:val="00153BE7"/>
    <w:rsid w:val="00154511"/>
    <w:rsid w:val="00154A62"/>
    <w:rsid w:val="0015503A"/>
    <w:rsid w:val="001550EF"/>
    <w:rsid w:val="0015671D"/>
    <w:rsid w:val="00156D53"/>
    <w:rsid w:val="00156FFB"/>
    <w:rsid w:val="001572B2"/>
    <w:rsid w:val="001572EA"/>
    <w:rsid w:val="00157588"/>
    <w:rsid w:val="00157684"/>
    <w:rsid w:val="00157B24"/>
    <w:rsid w:val="00157E7E"/>
    <w:rsid w:val="00160141"/>
    <w:rsid w:val="0016037D"/>
    <w:rsid w:val="001603C9"/>
    <w:rsid w:val="00160B85"/>
    <w:rsid w:val="00161D81"/>
    <w:rsid w:val="0016246A"/>
    <w:rsid w:val="00162790"/>
    <w:rsid w:val="00162AB8"/>
    <w:rsid w:val="001636C3"/>
    <w:rsid w:val="0016413A"/>
    <w:rsid w:val="001658A8"/>
    <w:rsid w:val="001662E1"/>
    <w:rsid w:val="0016674C"/>
    <w:rsid w:val="00166AE5"/>
    <w:rsid w:val="00166E8C"/>
    <w:rsid w:val="001672D6"/>
    <w:rsid w:val="00167388"/>
    <w:rsid w:val="001674DD"/>
    <w:rsid w:val="00170410"/>
    <w:rsid w:val="00170FF1"/>
    <w:rsid w:val="00171064"/>
    <w:rsid w:val="00171898"/>
    <w:rsid w:val="0017194D"/>
    <w:rsid w:val="00171F71"/>
    <w:rsid w:val="00172826"/>
    <w:rsid w:val="001732EC"/>
    <w:rsid w:val="00173400"/>
    <w:rsid w:val="0017353E"/>
    <w:rsid w:val="00173C78"/>
    <w:rsid w:val="00173F10"/>
    <w:rsid w:val="00173F96"/>
    <w:rsid w:val="00173FD4"/>
    <w:rsid w:val="00174643"/>
    <w:rsid w:val="00174F6E"/>
    <w:rsid w:val="001750D3"/>
    <w:rsid w:val="0017517C"/>
    <w:rsid w:val="0017653F"/>
    <w:rsid w:val="0017674C"/>
    <w:rsid w:val="00176CA3"/>
    <w:rsid w:val="001773CC"/>
    <w:rsid w:val="001777FD"/>
    <w:rsid w:val="00177861"/>
    <w:rsid w:val="00177E0B"/>
    <w:rsid w:val="00177FFE"/>
    <w:rsid w:val="001805CC"/>
    <w:rsid w:val="00181153"/>
    <w:rsid w:val="00181624"/>
    <w:rsid w:val="00182B18"/>
    <w:rsid w:val="00182D7B"/>
    <w:rsid w:val="00183361"/>
    <w:rsid w:val="0018338C"/>
    <w:rsid w:val="0018390F"/>
    <w:rsid w:val="00183BCC"/>
    <w:rsid w:val="001846DA"/>
    <w:rsid w:val="00184923"/>
    <w:rsid w:val="00184F7D"/>
    <w:rsid w:val="00185C78"/>
    <w:rsid w:val="00185F71"/>
    <w:rsid w:val="0018624B"/>
    <w:rsid w:val="00186437"/>
    <w:rsid w:val="00186689"/>
    <w:rsid w:val="001869C2"/>
    <w:rsid w:val="00186A8F"/>
    <w:rsid w:val="00187851"/>
    <w:rsid w:val="00190066"/>
    <w:rsid w:val="001910ED"/>
    <w:rsid w:val="00191822"/>
    <w:rsid w:val="0019239A"/>
    <w:rsid w:val="0019254E"/>
    <w:rsid w:val="0019271B"/>
    <w:rsid w:val="00192B94"/>
    <w:rsid w:val="00192C65"/>
    <w:rsid w:val="001934A6"/>
    <w:rsid w:val="001943C7"/>
    <w:rsid w:val="00194830"/>
    <w:rsid w:val="00194FBD"/>
    <w:rsid w:val="0019587F"/>
    <w:rsid w:val="00195B28"/>
    <w:rsid w:val="001961B5"/>
    <w:rsid w:val="001966F9"/>
    <w:rsid w:val="001978F9"/>
    <w:rsid w:val="00197C46"/>
    <w:rsid w:val="00197CF1"/>
    <w:rsid w:val="001A0335"/>
    <w:rsid w:val="001A0B92"/>
    <w:rsid w:val="001A0C8B"/>
    <w:rsid w:val="001A15FD"/>
    <w:rsid w:val="001A19C7"/>
    <w:rsid w:val="001A21D0"/>
    <w:rsid w:val="001A2941"/>
    <w:rsid w:val="001A2B38"/>
    <w:rsid w:val="001A2F74"/>
    <w:rsid w:val="001A3E52"/>
    <w:rsid w:val="001A3FE3"/>
    <w:rsid w:val="001A412F"/>
    <w:rsid w:val="001A476B"/>
    <w:rsid w:val="001A492A"/>
    <w:rsid w:val="001A5B04"/>
    <w:rsid w:val="001A5CA0"/>
    <w:rsid w:val="001A66E5"/>
    <w:rsid w:val="001A6822"/>
    <w:rsid w:val="001A757E"/>
    <w:rsid w:val="001A76A8"/>
    <w:rsid w:val="001A7DB6"/>
    <w:rsid w:val="001B0055"/>
    <w:rsid w:val="001B00D9"/>
    <w:rsid w:val="001B08D9"/>
    <w:rsid w:val="001B09B4"/>
    <w:rsid w:val="001B128D"/>
    <w:rsid w:val="001B13FB"/>
    <w:rsid w:val="001B1C3F"/>
    <w:rsid w:val="001B1E8C"/>
    <w:rsid w:val="001B1E8E"/>
    <w:rsid w:val="001B1F46"/>
    <w:rsid w:val="001B28F9"/>
    <w:rsid w:val="001B3E46"/>
    <w:rsid w:val="001B3F0B"/>
    <w:rsid w:val="001B4325"/>
    <w:rsid w:val="001B4711"/>
    <w:rsid w:val="001B536E"/>
    <w:rsid w:val="001B6876"/>
    <w:rsid w:val="001B68D7"/>
    <w:rsid w:val="001B69B8"/>
    <w:rsid w:val="001B70AB"/>
    <w:rsid w:val="001B7523"/>
    <w:rsid w:val="001B7C50"/>
    <w:rsid w:val="001B7DC0"/>
    <w:rsid w:val="001C0419"/>
    <w:rsid w:val="001C04CE"/>
    <w:rsid w:val="001C0768"/>
    <w:rsid w:val="001C214A"/>
    <w:rsid w:val="001C225C"/>
    <w:rsid w:val="001C2328"/>
    <w:rsid w:val="001C27DE"/>
    <w:rsid w:val="001C38E3"/>
    <w:rsid w:val="001C4677"/>
    <w:rsid w:val="001C501C"/>
    <w:rsid w:val="001C5682"/>
    <w:rsid w:val="001C5695"/>
    <w:rsid w:val="001C57B9"/>
    <w:rsid w:val="001C5CBC"/>
    <w:rsid w:val="001C5EDF"/>
    <w:rsid w:val="001C6394"/>
    <w:rsid w:val="001C7053"/>
    <w:rsid w:val="001C73F6"/>
    <w:rsid w:val="001C753B"/>
    <w:rsid w:val="001C77F5"/>
    <w:rsid w:val="001C794B"/>
    <w:rsid w:val="001C7A6E"/>
    <w:rsid w:val="001D014A"/>
    <w:rsid w:val="001D0D29"/>
    <w:rsid w:val="001D11C0"/>
    <w:rsid w:val="001D128B"/>
    <w:rsid w:val="001D1375"/>
    <w:rsid w:val="001D143F"/>
    <w:rsid w:val="001D1940"/>
    <w:rsid w:val="001D24D6"/>
    <w:rsid w:val="001D283F"/>
    <w:rsid w:val="001D2C03"/>
    <w:rsid w:val="001D2D69"/>
    <w:rsid w:val="001D2E7B"/>
    <w:rsid w:val="001D30A8"/>
    <w:rsid w:val="001D33E9"/>
    <w:rsid w:val="001D4265"/>
    <w:rsid w:val="001D57F3"/>
    <w:rsid w:val="001D666B"/>
    <w:rsid w:val="001D6CDB"/>
    <w:rsid w:val="001D6E96"/>
    <w:rsid w:val="001D6EAB"/>
    <w:rsid w:val="001D757B"/>
    <w:rsid w:val="001D7DB3"/>
    <w:rsid w:val="001E072E"/>
    <w:rsid w:val="001E0CF4"/>
    <w:rsid w:val="001E13FF"/>
    <w:rsid w:val="001E202F"/>
    <w:rsid w:val="001E2225"/>
    <w:rsid w:val="001E26C5"/>
    <w:rsid w:val="001E3258"/>
    <w:rsid w:val="001E33FF"/>
    <w:rsid w:val="001E43E4"/>
    <w:rsid w:val="001E49CB"/>
    <w:rsid w:val="001E4EF9"/>
    <w:rsid w:val="001E5688"/>
    <w:rsid w:val="001E58DC"/>
    <w:rsid w:val="001E59F4"/>
    <w:rsid w:val="001E61EA"/>
    <w:rsid w:val="001E70B6"/>
    <w:rsid w:val="001E7185"/>
    <w:rsid w:val="001E71E5"/>
    <w:rsid w:val="001E723C"/>
    <w:rsid w:val="001E7C0F"/>
    <w:rsid w:val="001F0542"/>
    <w:rsid w:val="001F1002"/>
    <w:rsid w:val="001F13F5"/>
    <w:rsid w:val="001F18AB"/>
    <w:rsid w:val="001F1B8F"/>
    <w:rsid w:val="001F1CEC"/>
    <w:rsid w:val="001F1D51"/>
    <w:rsid w:val="001F2018"/>
    <w:rsid w:val="001F2A6B"/>
    <w:rsid w:val="001F2D6F"/>
    <w:rsid w:val="001F3725"/>
    <w:rsid w:val="001F405F"/>
    <w:rsid w:val="001F5353"/>
    <w:rsid w:val="001F5384"/>
    <w:rsid w:val="001F54B0"/>
    <w:rsid w:val="001F5D10"/>
    <w:rsid w:val="001F61C7"/>
    <w:rsid w:val="001F660D"/>
    <w:rsid w:val="001F68E9"/>
    <w:rsid w:val="001F6B74"/>
    <w:rsid w:val="001F6C94"/>
    <w:rsid w:val="001F6DE1"/>
    <w:rsid w:val="001F7EEA"/>
    <w:rsid w:val="001F7F1B"/>
    <w:rsid w:val="00200418"/>
    <w:rsid w:val="00201AF6"/>
    <w:rsid w:val="00201F9B"/>
    <w:rsid w:val="0020289E"/>
    <w:rsid w:val="00203096"/>
    <w:rsid w:val="00203612"/>
    <w:rsid w:val="00203666"/>
    <w:rsid w:val="00203CBB"/>
    <w:rsid w:val="00204379"/>
    <w:rsid w:val="00204FA5"/>
    <w:rsid w:val="002054A4"/>
    <w:rsid w:val="002060A5"/>
    <w:rsid w:val="002068B3"/>
    <w:rsid w:val="00206995"/>
    <w:rsid w:val="00207003"/>
    <w:rsid w:val="0020756E"/>
    <w:rsid w:val="002075DC"/>
    <w:rsid w:val="0020761E"/>
    <w:rsid w:val="00207789"/>
    <w:rsid w:val="00207F21"/>
    <w:rsid w:val="00210195"/>
    <w:rsid w:val="002102E2"/>
    <w:rsid w:val="00210853"/>
    <w:rsid w:val="0021093C"/>
    <w:rsid w:val="00210DC0"/>
    <w:rsid w:val="00211147"/>
    <w:rsid w:val="00211216"/>
    <w:rsid w:val="00211292"/>
    <w:rsid w:val="002116C1"/>
    <w:rsid w:val="00211F98"/>
    <w:rsid w:val="00212A34"/>
    <w:rsid w:val="002134F5"/>
    <w:rsid w:val="002137B1"/>
    <w:rsid w:val="00213D7B"/>
    <w:rsid w:val="00214347"/>
    <w:rsid w:val="00214AB9"/>
    <w:rsid w:val="00214B3E"/>
    <w:rsid w:val="00214D44"/>
    <w:rsid w:val="00214D7C"/>
    <w:rsid w:val="00214DBF"/>
    <w:rsid w:val="00215BB5"/>
    <w:rsid w:val="00215F10"/>
    <w:rsid w:val="00216A82"/>
    <w:rsid w:val="0021738D"/>
    <w:rsid w:val="00217A5D"/>
    <w:rsid w:val="00217AD5"/>
    <w:rsid w:val="00220683"/>
    <w:rsid w:val="00220706"/>
    <w:rsid w:val="00220D07"/>
    <w:rsid w:val="00220D98"/>
    <w:rsid w:val="00221507"/>
    <w:rsid w:val="00221634"/>
    <w:rsid w:val="002217E4"/>
    <w:rsid w:val="00222270"/>
    <w:rsid w:val="002222D7"/>
    <w:rsid w:val="00222363"/>
    <w:rsid w:val="0022287C"/>
    <w:rsid w:val="00222B52"/>
    <w:rsid w:val="00223102"/>
    <w:rsid w:val="0022341F"/>
    <w:rsid w:val="00223765"/>
    <w:rsid w:val="002238E6"/>
    <w:rsid w:val="00223AA2"/>
    <w:rsid w:val="00225A09"/>
    <w:rsid w:val="00226A9D"/>
    <w:rsid w:val="002272E1"/>
    <w:rsid w:val="002274C1"/>
    <w:rsid w:val="002277C3"/>
    <w:rsid w:val="00227FDF"/>
    <w:rsid w:val="0023022E"/>
    <w:rsid w:val="0023048A"/>
    <w:rsid w:val="0023121C"/>
    <w:rsid w:val="00232394"/>
    <w:rsid w:val="00233188"/>
    <w:rsid w:val="002331D1"/>
    <w:rsid w:val="00233450"/>
    <w:rsid w:val="00233763"/>
    <w:rsid w:val="00233B3B"/>
    <w:rsid w:val="00233B78"/>
    <w:rsid w:val="00234550"/>
    <w:rsid w:val="00234FB8"/>
    <w:rsid w:val="002355DE"/>
    <w:rsid w:val="00235A43"/>
    <w:rsid w:val="00235DCC"/>
    <w:rsid w:val="00235E60"/>
    <w:rsid w:val="00235FB0"/>
    <w:rsid w:val="00236651"/>
    <w:rsid w:val="002369D5"/>
    <w:rsid w:val="00236AD8"/>
    <w:rsid w:val="00236F52"/>
    <w:rsid w:val="00237493"/>
    <w:rsid w:val="002375FC"/>
    <w:rsid w:val="0023763C"/>
    <w:rsid w:val="0023798B"/>
    <w:rsid w:val="00237A19"/>
    <w:rsid w:val="00237C92"/>
    <w:rsid w:val="00237E65"/>
    <w:rsid w:val="0024025D"/>
    <w:rsid w:val="00240605"/>
    <w:rsid w:val="00240AB0"/>
    <w:rsid w:val="00241285"/>
    <w:rsid w:val="00241620"/>
    <w:rsid w:val="00241F96"/>
    <w:rsid w:val="00242800"/>
    <w:rsid w:val="00242EF3"/>
    <w:rsid w:val="00243721"/>
    <w:rsid w:val="00243B97"/>
    <w:rsid w:val="002442AA"/>
    <w:rsid w:val="00244777"/>
    <w:rsid w:val="00245568"/>
    <w:rsid w:val="00245D59"/>
    <w:rsid w:val="002464FF"/>
    <w:rsid w:val="00246D74"/>
    <w:rsid w:val="0024700F"/>
    <w:rsid w:val="002479D3"/>
    <w:rsid w:val="00247A85"/>
    <w:rsid w:val="00247B47"/>
    <w:rsid w:val="00250A89"/>
    <w:rsid w:val="00250F14"/>
    <w:rsid w:val="00251038"/>
    <w:rsid w:val="0025105F"/>
    <w:rsid w:val="00251BF0"/>
    <w:rsid w:val="00252152"/>
    <w:rsid w:val="0025217E"/>
    <w:rsid w:val="00253A6D"/>
    <w:rsid w:val="0025428D"/>
    <w:rsid w:val="00254437"/>
    <w:rsid w:val="00254455"/>
    <w:rsid w:val="00254590"/>
    <w:rsid w:val="00254B8B"/>
    <w:rsid w:val="00254C46"/>
    <w:rsid w:val="00254F52"/>
    <w:rsid w:val="00255288"/>
    <w:rsid w:val="00255B9A"/>
    <w:rsid w:val="00255D22"/>
    <w:rsid w:val="00256111"/>
    <w:rsid w:val="0025693B"/>
    <w:rsid w:val="00257161"/>
    <w:rsid w:val="002573E2"/>
    <w:rsid w:val="0025760B"/>
    <w:rsid w:val="00257B97"/>
    <w:rsid w:val="002602C1"/>
    <w:rsid w:val="00260C26"/>
    <w:rsid w:val="00260EF9"/>
    <w:rsid w:val="00260F0D"/>
    <w:rsid w:val="00261A57"/>
    <w:rsid w:val="00261B39"/>
    <w:rsid w:val="0026248E"/>
    <w:rsid w:val="00262593"/>
    <w:rsid w:val="002626D8"/>
    <w:rsid w:val="00262BD9"/>
    <w:rsid w:val="0026457E"/>
    <w:rsid w:val="0026470A"/>
    <w:rsid w:val="002649DC"/>
    <w:rsid w:val="00264DBC"/>
    <w:rsid w:val="0026578F"/>
    <w:rsid w:val="00265A6E"/>
    <w:rsid w:val="00265FD3"/>
    <w:rsid w:val="0026641B"/>
    <w:rsid w:val="002665A7"/>
    <w:rsid w:val="0026661F"/>
    <w:rsid w:val="00266FAE"/>
    <w:rsid w:val="002674C9"/>
    <w:rsid w:val="0027008A"/>
    <w:rsid w:val="002703C4"/>
    <w:rsid w:val="002723AB"/>
    <w:rsid w:val="0027352B"/>
    <w:rsid w:val="002738E4"/>
    <w:rsid w:val="00273AE3"/>
    <w:rsid w:val="00273E85"/>
    <w:rsid w:val="002744B8"/>
    <w:rsid w:val="002745F8"/>
    <w:rsid w:val="00274C98"/>
    <w:rsid w:val="00275453"/>
    <w:rsid w:val="00275485"/>
    <w:rsid w:val="002755A6"/>
    <w:rsid w:val="00275C2E"/>
    <w:rsid w:val="00275E49"/>
    <w:rsid w:val="00275EEC"/>
    <w:rsid w:val="0027657E"/>
    <w:rsid w:val="00276A0B"/>
    <w:rsid w:val="00276F0E"/>
    <w:rsid w:val="00276FB1"/>
    <w:rsid w:val="00277019"/>
    <w:rsid w:val="00277EFE"/>
    <w:rsid w:val="00277F62"/>
    <w:rsid w:val="002805FB"/>
    <w:rsid w:val="00280976"/>
    <w:rsid w:val="00280A24"/>
    <w:rsid w:val="00280E97"/>
    <w:rsid w:val="00281728"/>
    <w:rsid w:val="00281CA4"/>
    <w:rsid w:val="00282639"/>
    <w:rsid w:val="00282829"/>
    <w:rsid w:val="00282D82"/>
    <w:rsid w:val="0028377C"/>
    <w:rsid w:val="00283AA5"/>
    <w:rsid w:val="002844D8"/>
    <w:rsid w:val="00284694"/>
    <w:rsid w:val="00284A13"/>
    <w:rsid w:val="002852B3"/>
    <w:rsid w:val="0028595B"/>
    <w:rsid w:val="0028600B"/>
    <w:rsid w:val="002865CC"/>
    <w:rsid w:val="00286768"/>
    <w:rsid w:val="002870A0"/>
    <w:rsid w:val="00287232"/>
    <w:rsid w:val="00287A25"/>
    <w:rsid w:val="00287AAB"/>
    <w:rsid w:val="00287D02"/>
    <w:rsid w:val="00290107"/>
    <w:rsid w:val="00290A61"/>
    <w:rsid w:val="0029147D"/>
    <w:rsid w:val="00291BEC"/>
    <w:rsid w:val="002926D5"/>
    <w:rsid w:val="00292823"/>
    <w:rsid w:val="00292AF5"/>
    <w:rsid w:val="00292B01"/>
    <w:rsid w:val="002932CA"/>
    <w:rsid w:val="0029338B"/>
    <w:rsid w:val="00293B06"/>
    <w:rsid w:val="00293BA7"/>
    <w:rsid w:val="00294075"/>
    <w:rsid w:val="0029420E"/>
    <w:rsid w:val="00294518"/>
    <w:rsid w:val="00294699"/>
    <w:rsid w:val="0029503E"/>
    <w:rsid w:val="002953FF"/>
    <w:rsid w:val="00295D3D"/>
    <w:rsid w:val="00296026"/>
    <w:rsid w:val="002969C7"/>
    <w:rsid w:val="00296E46"/>
    <w:rsid w:val="00297404"/>
    <w:rsid w:val="00297AEF"/>
    <w:rsid w:val="002A0021"/>
    <w:rsid w:val="002A0367"/>
    <w:rsid w:val="002A069B"/>
    <w:rsid w:val="002A0D47"/>
    <w:rsid w:val="002A1B0C"/>
    <w:rsid w:val="002A24AE"/>
    <w:rsid w:val="002A2B39"/>
    <w:rsid w:val="002A2FCD"/>
    <w:rsid w:val="002A3405"/>
    <w:rsid w:val="002A3477"/>
    <w:rsid w:val="002A47DE"/>
    <w:rsid w:val="002A53A2"/>
    <w:rsid w:val="002A5EED"/>
    <w:rsid w:val="002A7042"/>
    <w:rsid w:val="002A71A3"/>
    <w:rsid w:val="002A76FB"/>
    <w:rsid w:val="002B001A"/>
    <w:rsid w:val="002B1594"/>
    <w:rsid w:val="002B15F8"/>
    <w:rsid w:val="002B244C"/>
    <w:rsid w:val="002B24A7"/>
    <w:rsid w:val="002B3DFC"/>
    <w:rsid w:val="002B42AA"/>
    <w:rsid w:val="002B55E2"/>
    <w:rsid w:val="002B64F2"/>
    <w:rsid w:val="002B6B84"/>
    <w:rsid w:val="002B718A"/>
    <w:rsid w:val="002B7411"/>
    <w:rsid w:val="002B757C"/>
    <w:rsid w:val="002B7652"/>
    <w:rsid w:val="002C0059"/>
    <w:rsid w:val="002C01E0"/>
    <w:rsid w:val="002C2F9C"/>
    <w:rsid w:val="002C34F3"/>
    <w:rsid w:val="002C38DE"/>
    <w:rsid w:val="002C3C55"/>
    <w:rsid w:val="002C3F50"/>
    <w:rsid w:val="002C4156"/>
    <w:rsid w:val="002C41D1"/>
    <w:rsid w:val="002C48D9"/>
    <w:rsid w:val="002C5A6D"/>
    <w:rsid w:val="002C5D12"/>
    <w:rsid w:val="002C5E65"/>
    <w:rsid w:val="002C5E6E"/>
    <w:rsid w:val="002C5F3B"/>
    <w:rsid w:val="002C5F61"/>
    <w:rsid w:val="002C6166"/>
    <w:rsid w:val="002C6C6B"/>
    <w:rsid w:val="002C6CAA"/>
    <w:rsid w:val="002C7D68"/>
    <w:rsid w:val="002D096A"/>
    <w:rsid w:val="002D0A12"/>
    <w:rsid w:val="002D0E7A"/>
    <w:rsid w:val="002D25D3"/>
    <w:rsid w:val="002D28F7"/>
    <w:rsid w:val="002D2AA8"/>
    <w:rsid w:val="002D2FC9"/>
    <w:rsid w:val="002D304D"/>
    <w:rsid w:val="002D3ED4"/>
    <w:rsid w:val="002D4D5F"/>
    <w:rsid w:val="002D6B66"/>
    <w:rsid w:val="002D768F"/>
    <w:rsid w:val="002E0243"/>
    <w:rsid w:val="002E1D19"/>
    <w:rsid w:val="002E221C"/>
    <w:rsid w:val="002E2444"/>
    <w:rsid w:val="002E2603"/>
    <w:rsid w:val="002E27EC"/>
    <w:rsid w:val="002E293C"/>
    <w:rsid w:val="002E3748"/>
    <w:rsid w:val="002E411A"/>
    <w:rsid w:val="002E4DE6"/>
    <w:rsid w:val="002E4F73"/>
    <w:rsid w:val="002E51E4"/>
    <w:rsid w:val="002E5D06"/>
    <w:rsid w:val="002E5D07"/>
    <w:rsid w:val="002E6073"/>
    <w:rsid w:val="002E663C"/>
    <w:rsid w:val="002E6875"/>
    <w:rsid w:val="002E6973"/>
    <w:rsid w:val="002E6C9C"/>
    <w:rsid w:val="002E705E"/>
    <w:rsid w:val="002E7A8C"/>
    <w:rsid w:val="002E7CC2"/>
    <w:rsid w:val="002E7CE9"/>
    <w:rsid w:val="002F0AC4"/>
    <w:rsid w:val="002F0B3D"/>
    <w:rsid w:val="002F0FDE"/>
    <w:rsid w:val="002F11B4"/>
    <w:rsid w:val="002F1361"/>
    <w:rsid w:val="002F14C3"/>
    <w:rsid w:val="002F243D"/>
    <w:rsid w:val="002F29DB"/>
    <w:rsid w:val="002F2EB0"/>
    <w:rsid w:val="002F315F"/>
    <w:rsid w:val="002F3409"/>
    <w:rsid w:val="002F351A"/>
    <w:rsid w:val="002F3B5A"/>
    <w:rsid w:val="002F409A"/>
    <w:rsid w:val="002F46FA"/>
    <w:rsid w:val="002F5169"/>
    <w:rsid w:val="002F5334"/>
    <w:rsid w:val="002F59B7"/>
    <w:rsid w:val="002F5D9C"/>
    <w:rsid w:val="002F671F"/>
    <w:rsid w:val="002F6A91"/>
    <w:rsid w:val="002F6AF2"/>
    <w:rsid w:val="002F6E68"/>
    <w:rsid w:val="002F74BF"/>
    <w:rsid w:val="002F768A"/>
    <w:rsid w:val="002F7F8D"/>
    <w:rsid w:val="00300058"/>
    <w:rsid w:val="00300AC4"/>
    <w:rsid w:val="00300FF5"/>
    <w:rsid w:val="00301198"/>
    <w:rsid w:val="00301618"/>
    <w:rsid w:val="00301870"/>
    <w:rsid w:val="003018D0"/>
    <w:rsid w:val="00302129"/>
    <w:rsid w:val="00302E21"/>
    <w:rsid w:val="00302EF4"/>
    <w:rsid w:val="0030311D"/>
    <w:rsid w:val="00303A15"/>
    <w:rsid w:val="00303DED"/>
    <w:rsid w:val="00304174"/>
    <w:rsid w:val="003041D5"/>
    <w:rsid w:val="00304381"/>
    <w:rsid w:val="003047F6"/>
    <w:rsid w:val="00305ED8"/>
    <w:rsid w:val="00307D20"/>
    <w:rsid w:val="00307EC9"/>
    <w:rsid w:val="00307FA6"/>
    <w:rsid w:val="003102AC"/>
    <w:rsid w:val="0031078A"/>
    <w:rsid w:val="00310C79"/>
    <w:rsid w:val="00311385"/>
    <w:rsid w:val="0031164E"/>
    <w:rsid w:val="00311A7A"/>
    <w:rsid w:val="00312A4F"/>
    <w:rsid w:val="00313267"/>
    <w:rsid w:val="003132FF"/>
    <w:rsid w:val="00313C76"/>
    <w:rsid w:val="00314530"/>
    <w:rsid w:val="00314764"/>
    <w:rsid w:val="003150FB"/>
    <w:rsid w:val="00315272"/>
    <w:rsid w:val="003163C8"/>
    <w:rsid w:val="00316750"/>
    <w:rsid w:val="003167F1"/>
    <w:rsid w:val="00316C79"/>
    <w:rsid w:val="00316E8F"/>
    <w:rsid w:val="00316F02"/>
    <w:rsid w:val="003174FE"/>
    <w:rsid w:val="00321489"/>
    <w:rsid w:val="003216D5"/>
    <w:rsid w:val="003218DC"/>
    <w:rsid w:val="00322559"/>
    <w:rsid w:val="00322608"/>
    <w:rsid w:val="0032269D"/>
    <w:rsid w:val="00322752"/>
    <w:rsid w:val="00324AFA"/>
    <w:rsid w:val="00325285"/>
    <w:rsid w:val="00325792"/>
    <w:rsid w:val="00325849"/>
    <w:rsid w:val="00326153"/>
    <w:rsid w:val="00326636"/>
    <w:rsid w:val="003266E2"/>
    <w:rsid w:val="00326E7B"/>
    <w:rsid w:val="00326FB4"/>
    <w:rsid w:val="00327150"/>
    <w:rsid w:val="00327ED3"/>
    <w:rsid w:val="00327F5A"/>
    <w:rsid w:val="003302C5"/>
    <w:rsid w:val="00330ABC"/>
    <w:rsid w:val="00331716"/>
    <w:rsid w:val="00331C45"/>
    <w:rsid w:val="003326F0"/>
    <w:rsid w:val="00333109"/>
    <w:rsid w:val="00334022"/>
    <w:rsid w:val="0033495E"/>
    <w:rsid w:val="00334D26"/>
    <w:rsid w:val="00334D44"/>
    <w:rsid w:val="003363F9"/>
    <w:rsid w:val="003365CA"/>
    <w:rsid w:val="00336EB9"/>
    <w:rsid w:val="00336FA9"/>
    <w:rsid w:val="00336FFB"/>
    <w:rsid w:val="00337D62"/>
    <w:rsid w:val="00340A67"/>
    <w:rsid w:val="00341CA7"/>
    <w:rsid w:val="00341F84"/>
    <w:rsid w:val="003421CC"/>
    <w:rsid w:val="0034240C"/>
    <w:rsid w:val="00342525"/>
    <w:rsid w:val="003426C9"/>
    <w:rsid w:val="00342978"/>
    <w:rsid w:val="00342C7B"/>
    <w:rsid w:val="00342CD2"/>
    <w:rsid w:val="003438E7"/>
    <w:rsid w:val="00343DEB"/>
    <w:rsid w:val="003447C8"/>
    <w:rsid w:val="00344901"/>
    <w:rsid w:val="00344C10"/>
    <w:rsid w:val="00344E8A"/>
    <w:rsid w:val="00344E8E"/>
    <w:rsid w:val="0034575F"/>
    <w:rsid w:val="00345817"/>
    <w:rsid w:val="00346328"/>
    <w:rsid w:val="00346D89"/>
    <w:rsid w:val="003478A4"/>
    <w:rsid w:val="00350453"/>
    <w:rsid w:val="003510A8"/>
    <w:rsid w:val="003510EE"/>
    <w:rsid w:val="00351198"/>
    <w:rsid w:val="003512C6"/>
    <w:rsid w:val="00351461"/>
    <w:rsid w:val="0035165B"/>
    <w:rsid w:val="0035178B"/>
    <w:rsid w:val="00351E5A"/>
    <w:rsid w:val="003529DE"/>
    <w:rsid w:val="00352F1D"/>
    <w:rsid w:val="003533C9"/>
    <w:rsid w:val="00353430"/>
    <w:rsid w:val="00353B22"/>
    <w:rsid w:val="003545C9"/>
    <w:rsid w:val="00354B12"/>
    <w:rsid w:val="00354B77"/>
    <w:rsid w:val="00354D0B"/>
    <w:rsid w:val="003551FD"/>
    <w:rsid w:val="0035572C"/>
    <w:rsid w:val="0035596B"/>
    <w:rsid w:val="00355B1C"/>
    <w:rsid w:val="00355BA7"/>
    <w:rsid w:val="00356196"/>
    <w:rsid w:val="00356681"/>
    <w:rsid w:val="0035726E"/>
    <w:rsid w:val="0036047D"/>
    <w:rsid w:val="00360BF7"/>
    <w:rsid w:val="00360FE4"/>
    <w:rsid w:val="003612CF"/>
    <w:rsid w:val="00361352"/>
    <w:rsid w:val="00361438"/>
    <w:rsid w:val="0036176D"/>
    <w:rsid w:val="003619DA"/>
    <w:rsid w:val="00361ED4"/>
    <w:rsid w:val="00362640"/>
    <w:rsid w:val="0036290F"/>
    <w:rsid w:val="00362E01"/>
    <w:rsid w:val="003630EE"/>
    <w:rsid w:val="003638C6"/>
    <w:rsid w:val="00363A52"/>
    <w:rsid w:val="0036464A"/>
    <w:rsid w:val="00364992"/>
    <w:rsid w:val="00364B50"/>
    <w:rsid w:val="00364BEE"/>
    <w:rsid w:val="00364CA0"/>
    <w:rsid w:val="003656FE"/>
    <w:rsid w:val="00365D3F"/>
    <w:rsid w:val="00365E00"/>
    <w:rsid w:val="003660B1"/>
    <w:rsid w:val="00366D31"/>
    <w:rsid w:val="00366DE7"/>
    <w:rsid w:val="00366E67"/>
    <w:rsid w:val="0036734C"/>
    <w:rsid w:val="0036754C"/>
    <w:rsid w:val="00367702"/>
    <w:rsid w:val="00367A71"/>
    <w:rsid w:val="00367BC3"/>
    <w:rsid w:val="0037000D"/>
    <w:rsid w:val="0037045C"/>
    <w:rsid w:val="00370509"/>
    <w:rsid w:val="0037094D"/>
    <w:rsid w:val="00370ACE"/>
    <w:rsid w:val="00370AED"/>
    <w:rsid w:val="00370CAD"/>
    <w:rsid w:val="00370DE5"/>
    <w:rsid w:val="00370DEA"/>
    <w:rsid w:val="003710BD"/>
    <w:rsid w:val="00371765"/>
    <w:rsid w:val="00371929"/>
    <w:rsid w:val="00372AB3"/>
    <w:rsid w:val="00372AF9"/>
    <w:rsid w:val="00373525"/>
    <w:rsid w:val="00373CAE"/>
    <w:rsid w:val="00373E42"/>
    <w:rsid w:val="0037429F"/>
    <w:rsid w:val="003746EF"/>
    <w:rsid w:val="00374ED4"/>
    <w:rsid w:val="00375195"/>
    <w:rsid w:val="00375600"/>
    <w:rsid w:val="00375E27"/>
    <w:rsid w:val="003760B0"/>
    <w:rsid w:val="00376880"/>
    <w:rsid w:val="00376A05"/>
    <w:rsid w:val="00377030"/>
    <w:rsid w:val="003776B9"/>
    <w:rsid w:val="00377E7F"/>
    <w:rsid w:val="0038030D"/>
    <w:rsid w:val="00380C93"/>
    <w:rsid w:val="00380FF2"/>
    <w:rsid w:val="00381368"/>
    <w:rsid w:val="0038160E"/>
    <w:rsid w:val="0038182E"/>
    <w:rsid w:val="00381B33"/>
    <w:rsid w:val="00381E07"/>
    <w:rsid w:val="00381E43"/>
    <w:rsid w:val="00381E54"/>
    <w:rsid w:val="0038200E"/>
    <w:rsid w:val="00382664"/>
    <w:rsid w:val="00382F53"/>
    <w:rsid w:val="0038323E"/>
    <w:rsid w:val="00383AA7"/>
    <w:rsid w:val="00383D01"/>
    <w:rsid w:val="0038405C"/>
    <w:rsid w:val="00384A37"/>
    <w:rsid w:val="00384F51"/>
    <w:rsid w:val="0038542E"/>
    <w:rsid w:val="00385A82"/>
    <w:rsid w:val="00386172"/>
    <w:rsid w:val="00386315"/>
    <w:rsid w:val="0038678F"/>
    <w:rsid w:val="00390133"/>
    <w:rsid w:val="00390424"/>
    <w:rsid w:val="00390C35"/>
    <w:rsid w:val="0039101C"/>
    <w:rsid w:val="003912F5"/>
    <w:rsid w:val="003913A2"/>
    <w:rsid w:val="00391609"/>
    <w:rsid w:val="00392919"/>
    <w:rsid w:val="00392A6F"/>
    <w:rsid w:val="00392BA0"/>
    <w:rsid w:val="00392CB6"/>
    <w:rsid w:val="0039305B"/>
    <w:rsid w:val="00393187"/>
    <w:rsid w:val="00393505"/>
    <w:rsid w:val="00394438"/>
    <w:rsid w:val="00394A38"/>
    <w:rsid w:val="00394DCF"/>
    <w:rsid w:val="0039587E"/>
    <w:rsid w:val="003961A1"/>
    <w:rsid w:val="00396270"/>
    <w:rsid w:val="0039665B"/>
    <w:rsid w:val="00396688"/>
    <w:rsid w:val="0039701E"/>
    <w:rsid w:val="00397944"/>
    <w:rsid w:val="003A01DE"/>
    <w:rsid w:val="003A02B4"/>
    <w:rsid w:val="003A07B3"/>
    <w:rsid w:val="003A0D1B"/>
    <w:rsid w:val="003A10AC"/>
    <w:rsid w:val="003A11A9"/>
    <w:rsid w:val="003A11C1"/>
    <w:rsid w:val="003A1BD2"/>
    <w:rsid w:val="003A1CF9"/>
    <w:rsid w:val="003A2058"/>
    <w:rsid w:val="003A2A34"/>
    <w:rsid w:val="003A339C"/>
    <w:rsid w:val="003A4965"/>
    <w:rsid w:val="003A4B49"/>
    <w:rsid w:val="003A554E"/>
    <w:rsid w:val="003A586F"/>
    <w:rsid w:val="003A5A9F"/>
    <w:rsid w:val="003A6112"/>
    <w:rsid w:val="003A6649"/>
    <w:rsid w:val="003A6748"/>
    <w:rsid w:val="003A723C"/>
    <w:rsid w:val="003A75B7"/>
    <w:rsid w:val="003A7CA8"/>
    <w:rsid w:val="003A7F32"/>
    <w:rsid w:val="003B02DB"/>
    <w:rsid w:val="003B0BFD"/>
    <w:rsid w:val="003B1DE3"/>
    <w:rsid w:val="003B233C"/>
    <w:rsid w:val="003B2CC4"/>
    <w:rsid w:val="003B3329"/>
    <w:rsid w:val="003B3BFC"/>
    <w:rsid w:val="003B4A05"/>
    <w:rsid w:val="003B4A37"/>
    <w:rsid w:val="003B4B93"/>
    <w:rsid w:val="003B4C39"/>
    <w:rsid w:val="003B4C3F"/>
    <w:rsid w:val="003B5230"/>
    <w:rsid w:val="003B54ED"/>
    <w:rsid w:val="003B5565"/>
    <w:rsid w:val="003B5FD8"/>
    <w:rsid w:val="003B60EC"/>
    <w:rsid w:val="003B776B"/>
    <w:rsid w:val="003B7941"/>
    <w:rsid w:val="003C0593"/>
    <w:rsid w:val="003C0742"/>
    <w:rsid w:val="003C0B30"/>
    <w:rsid w:val="003C0CD4"/>
    <w:rsid w:val="003C163E"/>
    <w:rsid w:val="003C35D5"/>
    <w:rsid w:val="003C4411"/>
    <w:rsid w:val="003C451A"/>
    <w:rsid w:val="003C4D72"/>
    <w:rsid w:val="003C4EB0"/>
    <w:rsid w:val="003C50B2"/>
    <w:rsid w:val="003C5663"/>
    <w:rsid w:val="003C627B"/>
    <w:rsid w:val="003C6706"/>
    <w:rsid w:val="003C6C0E"/>
    <w:rsid w:val="003C710F"/>
    <w:rsid w:val="003C7692"/>
    <w:rsid w:val="003D00A5"/>
    <w:rsid w:val="003D0698"/>
    <w:rsid w:val="003D06EE"/>
    <w:rsid w:val="003D12CD"/>
    <w:rsid w:val="003D136D"/>
    <w:rsid w:val="003D1990"/>
    <w:rsid w:val="003D1C7F"/>
    <w:rsid w:val="003D1DDF"/>
    <w:rsid w:val="003D1ED3"/>
    <w:rsid w:val="003D248B"/>
    <w:rsid w:val="003D24FE"/>
    <w:rsid w:val="003D32C2"/>
    <w:rsid w:val="003D3DD8"/>
    <w:rsid w:val="003D3F81"/>
    <w:rsid w:val="003D4362"/>
    <w:rsid w:val="003D4520"/>
    <w:rsid w:val="003D4B46"/>
    <w:rsid w:val="003D4F06"/>
    <w:rsid w:val="003D58C4"/>
    <w:rsid w:val="003D5948"/>
    <w:rsid w:val="003D645D"/>
    <w:rsid w:val="003D6AED"/>
    <w:rsid w:val="003D6EB8"/>
    <w:rsid w:val="003D742A"/>
    <w:rsid w:val="003D7AAB"/>
    <w:rsid w:val="003D7F29"/>
    <w:rsid w:val="003E04C9"/>
    <w:rsid w:val="003E0A34"/>
    <w:rsid w:val="003E26E7"/>
    <w:rsid w:val="003E2D5B"/>
    <w:rsid w:val="003E2EE4"/>
    <w:rsid w:val="003E2F50"/>
    <w:rsid w:val="003E3397"/>
    <w:rsid w:val="003E3A5E"/>
    <w:rsid w:val="003E3FC0"/>
    <w:rsid w:val="003E4189"/>
    <w:rsid w:val="003E463E"/>
    <w:rsid w:val="003E4747"/>
    <w:rsid w:val="003E5130"/>
    <w:rsid w:val="003E51E3"/>
    <w:rsid w:val="003E55C2"/>
    <w:rsid w:val="003E5833"/>
    <w:rsid w:val="003E5AFE"/>
    <w:rsid w:val="003E5BF3"/>
    <w:rsid w:val="003E5FE9"/>
    <w:rsid w:val="003E64B5"/>
    <w:rsid w:val="003E675D"/>
    <w:rsid w:val="003E683B"/>
    <w:rsid w:val="003E7243"/>
    <w:rsid w:val="003E7283"/>
    <w:rsid w:val="003E7DCF"/>
    <w:rsid w:val="003E7E42"/>
    <w:rsid w:val="003F0028"/>
    <w:rsid w:val="003F00D2"/>
    <w:rsid w:val="003F00E8"/>
    <w:rsid w:val="003F0E79"/>
    <w:rsid w:val="003F11D1"/>
    <w:rsid w:val="003F184B"/>
    <w:rsid w:val="003F1DB3"/>
    <w:rsid w:val="003F2049"/>
    <w:rsid w:val="003F20FC"/>
    <w:rsid w:val="003F2B7F"/>
    <w:rsid w:val="003F2D22"/>
    <w:rsid w:val="003F3019"/>
    <w:rsid w:val="003F32E2"/>
    <w:rsid w:val="003F3A64"/>
    <w:rsid w:val="003F3B14"/>
    <w:rsid w:val="003F408A"/>
    <w:rsid w:val="003F469B"/>
    <w:rsid w:val="003F4A68"/>
    <w:rsid w:val="003F5401"/>
    <w:rsid w:val="003F5C06"/>
    <w:rsid w:val="003F6632"/>
    <w:rsid w:val="003F66BD"/>
    <w:rsid w:val="003F6E52"/>
    <w:rsid w:val="003F74C1"/>
    <w:rsid w:val="003F7C45"/>
    <w:rsid w:val="00400FA2"/>
    <w:rsid w:val="00401092"/>
    <w:rsid w:val="00401B07"/>
    <w:rsid w:val="00401C48"/>
    <w:rsid w:val="00401CCE"/>
    <w:rsid w:val="00401F85"/>
    <w:rsid w:val="00402C21"/>
    <w:rsid w:val="0040328D"/>
    <w:rsid w:val="0040399B"/>
    <w:rsid w:val="0040463A"/>
    <w:rsid w:val="00404664"/>
    <w:rsid w:val="00404994"/>
    <w:rsid w:val="00404A35"/>
    <w:rsid w:val="00404EF7"/>
    <w:rsid w:val="00405365"/>
    <w:rsid w:val="00405BEF"/>
    <w:rsid w:val="00405D75"/>
    <w:rsid w:val="00406330"/>
    <w:rsid w:val="00406346"/>
    <w:rsid w:val="0040733F"/>
    <w:rsid w:val="004075FF"/>
    <w:rsid w:val="00407683"/>
    <w:rsid w:val="00407852"/>
    <w:rsid w:val="00410101"/>
    <w:rsid w:val="004103D1"/>
    <w:rsid w:val="0041046B"/>
    <w:rsid w:val="0041080D"/>
    <w:rsid w:val="00410DC1"/>
    <w:rsid w:val="00411353"/>
    <w:rsid w:val="00411550"/>
    <w:rsid w:val="00411C65"/>
    <w:rsid w:val="00411D8F"/>
    <w:rsid w:val="00412C3F"/>
    <w:rsid w:val="00412D4A"/>
    <w:rsid w:val="0041341A"/>
    <w:rsid w:val="00413421"/>
    <w:rsid w:val="00413BB1"/>
    <w:rsid w:val="00413DFA"/>
    <w:rsid w:val="00414678"/>
    <w:rsid w:val="004149D9"/>
    <w:rsid w:val="00414D32"/>
    <w:rsid w:val="0041502E"/>
    <w:rsid w:val="00415B2D"/>
    <w:rsid w:val="00415CE7"/>
    <w:rsid w:val="00415F03"/>
    <w:rsid w:val="00415F41"/>
    <w:rsid w:val="004163F1"/>
    <w:rsid w:val="00416BA1"/>
    <w:rsid w:val="00416E51"/>
    <w:rsid w:val="00416FC1"/>
    <w:rsid w:val="00417032"/>
    <w:rsid w:val="00417E0E"/>
    <w:rsid w:val="0042002A"/>
    <w:rsid w:val="004204B2"/>
    <w:rsid w:val="0042074A"/>
    <w:rsid w:val="00420833"/>
    <w:rsid w:val="00420F84"/>
    <w:rsid w:val="004211CD"/>
    <w:rsid w:val="0042214D"/>
    <w:rsid w:val="0042232B"/>
    <w:rsid w:val="00422A89"/>
    <w:rsid w:val="004240CF"/>
    <w:rsid w:val="00424301"/>
    <w:rsid w:val="004243C3"/>
    <w:rsid w:val="0042447B"/>
    <w:rsid w:val="00424853"/>
    <w:rsid w:val="00424B66"/>
    <w:rsid w:val="00424B6A"/>
    <w:rsid w:val="00424E0C"/>
    <w:rsid w:val="0042515B"/>
    <w:rsid w:val="00425A6C"/>
    <w:rsid w:val="004267D0"/>
    <w:rsid w:val="004268A1"/>
    <w:rsid w:val="004270D6"/>
    <w:rsid w:val="0042737C"/>
    <w:rsid w:val="00427573"/>
    <w:rsid w:val="00427A6B"/>
    <w:rsid w:val="00427F76"/>
    <w:rsid w:val="0043034C"/>
    <w:rsid w:val="0043092E"/>
    <w:rsid w:val="00430A2A"/>
    <w:rsid w:val="00431720"/>
    <w:rsid w:val="004317DB"/>
    <w:rsid w:val="00431966"/>
    <w:rsid w:val="00431DC9"/>
    <w:rsid w:val="0043221B"/>
    <w:rsid w:val="00433C0A"/>
    <w:rsid w:val="00433F3E"/>
    <w:rsid w:val="004350B5"/>
    <w:rsid w:val="004355E0"/>
    <w:rsid w:val="004362B3"/>
    <w:rsid w:val="004363AF"/>
    <w:rsid w:val="004363BE"/>
    <w:rsid w:val="0043659F"/>
    <w:rsid w:val="0043714C"/>
    <w:rsid w:val="004372AC"/>
    <w:rsid w:val="00437639"/>
    <w:rsid w:val="004401BE"/>
    <w:rsid w:val="004417C0"/>
    <w:rsid w:val="0044211A"/>
    <w:rsid w:val="0044224D"/>
    <w:rsid w:val="004427E5"/>
    <w:rsid w:val="00442F00"/>
    <w:rsid w:val="004443C1"/>
    <w:rsid w:val="0044469A"/>
    <w:rsid w:val="004450F2"/>
    <w:rsid w:val="00445FAC"/>
    <w:rsid w:val="00446F83"/>
    <w:rsid w:val="00447344"/>
    <w:rsid w:val="00447505"/>
    <w:rsid w:val="00447CF4"/>
    <w:rsid w:val="00447D58"/>
    <w:rsid w:val="004516D2"/>
    <w:rsid w:val="00451DEC"/>
    <w:rsid w:val="00451FF5"/>
    <w:rsid w:val="004525E8"/>
    <w:rsid w:val="004528BD"/>
    <w:rsid w:val="00452C1A"/>
    <w:rsid w:val="0045362B"/>
    <w:rsid w:val="00453A9F"/>
    <w:rsid w:val="00453C90"/>
    <w:rsid w:val="00454E55"/>
    <w:rsid w:val="00454ED8"/>
    <w:rsid w:val="004551E0"/>
    <w:rsid w:val="00455C39"/>
    <w:rsid w:val="004564D4"/>
    <w:rsid w:val="00456743"/>
    <w:rsid w:val="00456B6E"/>
    <w:rsid w:val="00456D1A"/>
    <w:rsid w:val="00456D55"/>
    <w:rsid w:val="00457020"/>
    <w:rsid w:val="0046025B"/>
    <w:rsid w:val="004614EA"/>
    <w:rsid w:val="00461597"/>
    <w:rsid w:val="004629AA"/>
    <w:rsid w:val="00462AD0"/>
    <w:rsid w:val="0046317C"/>
    <w:rsid w:val="00463B36"/>
    <w:rsid w:val="00463F29"/>
    <w:rsid w:val="00464CF6"/>
    <w:rsid w:val="004651D9"/>
    <w:rsid w:val="0046581C"/>
    <w:rsid w:val="004659C3"/>
    <w:rsid w:val="004661EF"/>
    <w:rsid w:val="00466B6D"/>
    <w:rsid w:val="00467563"/>
    <w:rsid w:val="0047036E"/>
    <w:rsid w:val="004706D7"/>
    <w:rsid w:val="004712F2"/>
    <w:rsid w:val="0047133C"/>
    <w:rsid w:val="0047169E"/>
    <w:rsid w:val="00471F69"/>
    <w:rsid w:val="004723E3"/>
    <w:rsid w:val="0047253B"/>
    <w:rsid w:val="004728BA"/>
    <w:rsid w:val="0047316B"/>
    <w:rsid w:val="00473F11"/>
    <w:rsid w:val="004743F2"/>
    <w:rsid w:val="00474E3D"/>
    <w:rsid w:val="004758E4"/>
    <w:rsid w:val="00475AC5"/>
    <w:rsid w:val="00475D8D"/>
    <w:rsid w:val="00476B84"/>
    <w:rsid w:val="004771EC"/>
    <w:rsid w:val="00477883"/>
    <w:rsid w:val="004801D4"/>
    <w:rsid w:val="00480A09"/>
    <w:rsid w:val="0048125D"/>
    <w:rsid w:val="00481775"/>
    <w:rsid w:val="00481864"/>
    <w:rsid w:val="00481AC8"/>
    <w:rsid w:val="00482685"/>
    <w:rsid w:val="00482B3A"/>
    <w:rsid w:val="00483363"/>
    <w:rsid w:val="0048433A"/>
    <w:rsid w:val="0048449F"/>
    <w:rsid w:val="00484ADA"/>
    <w:rsid w:val="00484FAA"/>
    <w:rsid w:val="004850AA"/>
    <w:rsid w:val="0048529C"/>
    <w:rsid w:val="00485949"/>
    <w:rsid w:val="00485CED"/>
    <w:rsid w:val="00486675"/>
    <w:rsid w:val="00486C80"/>
    <w:rsid w:val="00487E62"/>
    <w:rsid w:val="00490D1C"/>
    <w:rsid w:val="004914F6"/>
    <w:rsid w:val="0049169A"/>
    <w:rsid w:val="004917DF"/>
    <w:rsid w:val="004923DB"/>
    <w:rsid w:val="00492A03"/>
    <w:rsid w:val="004936F3"/>
    <w:rsid w:val="0049464A"/>
    <w:rsid w:val="00494732"/>
    <w:rsid w:val="00494A53"/>
    <w:rsid w:val="00494E44"/>
    <w:rsid w:val="00495098"/>
    <w:rsid w:val="0049514F"/>
    <w:rsid w:val="0049585F"/>
    <w:rsid w:val="00495C91"/>
    <w:rsid w:val="00496FD4"/>
    <w:rsid w:val="00497314"/>
    <w:rsid w:val="004A0510"/>
    <w:rsid w:val="004A0794"/>
    <w:rsid w:val="004A0BD0"/>
    <w:rsid w:val="004A127F"/>
    <w:rsid w:val="004A1F8D"/>
    <w:rsid w:val="004A234A"/>
    <w:rsid w:val="004A2A4D"/>
    <w:rsid w:val="004A31C1"/>
    <w:rsid w:val="004A37F8"/>
    <w:rsid w:val="004A38F2"/>
    <w:rsid w:val="004A393F"/>
    <w:rsid w:val="004A3964"/>
    <w:rsid w:val="004A434B"/>
    <w:rsid w:val="004A4C65"/>
    <w:rsid w:val="004A5672"/>
    <w:rsid w:val="004A5A0C"/>
    <w:rsid w:val="004A5A20"/>
    <w:rsid w:val="004A5DCA"/>
    <w:rsid w:val="004A6960"/>
    <w:rsid w:val="004B05F8"/>
    <w:rsid w:val="004B2434"/>
    <w:rsid w:val="004B2692"/>
    <w:rsid w:val="004B2966"/>
    <w:rsid w:val="004B2C01"/>
    <w:rsid w:val="004B31B1"/>
    <w:rsid w:val="004B40F0"/>
    <w:rsid w:val="004B422A"/>
    <w:rsid w:val="004B4B72"/>
    <w:rsid w:val="004B545E"/>
    <w:rsid w:val="004B59C1"/>
    <w:rsid w:val="004B5C43"/>
    <w:rsid w:val="004B5DF6"/>
    <w:rsid w:val="004B5FD2"/>
    <w:rsid w:val="004B5FDB"/>
    <w:rsid w:val="004B6297"/>
    <w:rsid w:val="004B69D1"/>
    <w:rsid w:val="004B7AC5"/>
    <w:rsid w:val="004C09FB"/>
    <w:rsid w:val="004C0CAD"/>
    <w:rsid w:val="004C0CDC"/>
    <w:rsid w:val="004C0D6F"/>
    <w:rsid w:val="004C1930"/>
    <w:rsid w:val="004C2487"/>
    <w:rsid w:val="004C250E"/>
    <w:rsid w:val="004C2533"/>
    <w:rsid w:val="004C26E6"/>
    <w:rsid w:val="004C3193"/>
    <w:rsid w:val="004C331A"/>
    <w:rsid w:val="004C33EC"/>
    <w:rsid w:val="004C34DB"/>
    <w:rsid w:val="004C35F1"/>
    <w:rsid w:val="004C36FC"/>
    <w:rsid w:val="004C3E38"/>
    <w:rsid w:val="004C4BC8"/>
    <w:rsid w:val="004C4CF3"/>
    <w:rsid w:val="004C5816"/>
    <w:rsid w:val="004C5898"/>
    <w:rsid w:val="004C5B51"/>
    <w:rsid w:val="004C6161"/>
    <w:rsid w:val="004C6755"/>
    <w:rsid w:val="004C7365"/>
    <w:rsid w:val="004C78BD"/>
    <w:rsid w:val="004C7C06"/>
    <w:rsid w:val="004D1635"/>
    <w:rsid w:val="004D2AF4"/>
    <w:rsid w:val="004D3AD5"/>
    <w:rsid w:val="004D40DF"/>
    <w:rsid w:val="004D442F"/>
    <w:rsid w:val="004D45E3"/>
    <w:rsid w:val="004D4AF9"/>
    <w:rsid w:val="004D4C2D"/>
    <w:rsid w:val="004D4FAA"/>
    <w:rsid w:val="004D575A"/>
    <w:rsid w:val="004D605B"/>
    <w:rsid w:val="004D633A"/>
    <w:rsid w:val="004D6431"/>
    <w:rsid w:val="004D665E"/>
    <w:rsid w:val="004D68A4"/>
    <w:rsid w:val="004D799A"/>
    <w:rsid w:val="004E1CA9"/>
    <w:rsid w:val="004E1D30"/>
    <w:rsid w:val="004E1E34"/>
    <w:rsid w:val="004E1F44"/>
    <w:rsid w:val="004E324B"/>
    <w:rsid w:val="004E32F8"/>
    <w:rsid w:val="004E3484"/>
    <w:rsid w:val="004E3EE4"/>
    <w:rsid w:val="004E4689"/>
    <w:rsid w:val="004E48CB"/>
    <w:rsid w:val="004E4D77"/>
    <w:rsid w:val="004E66C7"/>
    <w:rsid w:val="004E6827"/>
    <w:rsid w:val="004E6A16"/>
    <w:rsid w:val="004E6BB1"/>
    <w:rsid w:val="004E7A47"/>
    <w:rsid w:val="004E7CF7"/>
    <w:rsid w:val="004F0034"/>
    <w:rsid w:val="004F1230"/>
    <w:rsid w:val="004F1ECD"/>
    <w:rsid w:val="004F2153"/>
    <w:rsid w:val="004F22C0"/>
    <w:rsid w:val="004F256D"/>
    <w:rsid w:val="004F2988"/>
    <w:rsid w:val="004F2C8E"/>
    <w:rsid w:val="004F3629"/>
    <w:rsid w:val="004F36D9"/>
    <w:rsid w:val="004F38B6"/>
    <w:rsid w:val="004F3D87"/>
    <w:rsid w:val="004F41EB"/>
    <w:rsid w:val="004F42D7"/>
    <w:rsid w:val="004F592E"/>
    <w:rsid w:val="004F5A2B"/>
    <w:rsid w:val="004F5E94"/>
    <w:rsid w:val="004F5F26"/>
    <w:rsid w:val="004F6812"/>
    <w:rsid w:val="004F6CCA"/>
    <w:rsid w:val="004F7477"/>
    <w:rsid w:val="004F76A2"/>
    <w:rsid w:val="004F7F27"/>
    <w:rsid w:val="005007B6"/>
    <w:rsid w:val="00500ACC"/>
    <w:rsid w:val="00501632"/>
    <w:rsid w:val="00501C77"/>
    <w:rsid w:val="00501CF1"/>
    <w:rsid w:val="00501F79"/>
    <w:rsid w:val="0050230B"/>
    <w:rsid w:val="0050294D"/>
    <w:rsid w:val="00502D34"/>
    <w:rsid w:val="0050301A"/>
    <w:rsid w:val="005032DD"/>
    <w:rsid w:val="00504688"/>
    <w:rsid w:val="0050513B"/>
    <w:rsid w:val="00506212"/>
    <w:rsid w:val="0050710D"/>
    <w:rsid w:val="00507E86"/>
    <w:rsid w:val="0051048D"/>
    <w:rsid w:val="00510748"/>
    <w:rsid w:val="00510FB9"/>
    <w:rsid w:val="005128E3"/>
    <w:rsid w:val="00512C7B"/>
    <w:rsid w:val="00512DB0"/>
    <w:rsid w:val="00513FC2"/>
    <w:rsid w:val="005146C2"/>
    <w:rsid w:val="005149C3"/>
    <w:rsid w:val="00515AAD"/>
    <w:rsid w:val="00515B42"/>
    <w:rsid w:val="00515F60"/>
    <w:rsid w:val="00516B1F"/>
    <w:rsid w:val="00516B78"/>
    <w:rsid w:val="00516C36"/>
    <w:rsid w:val="00516D78"/>
    <w:rsid w:val="00517348"/>
    <w:rsid w:val="00517A1B"/>
    <w:rsid w:val="00517EFB"/>
    <w:rsid w:val="005206E0"/>
    <w:rsid w:val="005207F7"/>
    <w:rsid w:val="00520E33"/>
    <w:rsid w:val="0052104B"/>
    <w:rsid w:val="005216D8"/>
    <w:rsid w:val="0052188C"/>
    <w:rsid w:val="00521AA4"/>
    <w:rsid w:val="0052206A"/>
    <w:rsid w:val="0052209A"/>
    <w:rsid w:val="005227FA"/>
    <w:rsid w:val="0052319B"/>
    <w:rsid w:val="00523F62"/>
    <w:rsid w:val="00524C3E"/>
    <w:rsid w:val="0052500A"/>
    <w:rsid w:val="0052533E"/>
    <w:rsid w:val="00526E78"/>
    <w:rsid w:val="005271F5"/>
    <w:rsid w:val="00527567"/>
    <w:rsid w:val="0052763F"/>
    <w:rsid w:val="00527B51"/>
    <w:rsid w:val="00530DB0"/>
    <w:rsid w:val="00530F3C"/>
    <w:rsid w:val="00531CB6"/>
    <w:rsid w:val="00531E3C"/>
    <w:rsid w:val="00531E84"/>
    <w:rsid w:val="005322A3"/>
    <w:rsid w:val="005334F3"/>
    <w:rsid w:val="005336FF"/>
    <w:rsid w:val="00533D20"/>
    <w:rsid w:val="005350BC"/>
    <w:rsid w:val="0053569F"/>
    <w:rsid w:val="00535A3F"/>
    <w:rsid w:val="00535AA8"/>
    <w:rsid w:val="00535C4D"/>
    <w:rsid w:val="00535E15"/>
    <w:rsid w:val="005360DA"/>
    <w:rsid w:val="00536336"/>
    <w:rsid w:val="00536346"/>
    <w:rsid w:val="005364D4"/>
    <w:rsid w:val="00536D75"/>
    <w:rsid w:val="0053741F"/>
    <w:rsid w:val="00537660"/>
    <w:rsid w:val="005406C2"/>
    <w:rsid w:val="0054094A"/>
    <w:rsid w:val="00541549"/>
    <w:rsid w:val="00542209"/>
    <w:rsid w:val="00542EC1"/>
    <w:rsid w:val="00542ED0"/>
    <w:rsid w:val="00543452"/>
    <w:rsid w:val="00543879"/>
    <w:rsid w:val="005438F3"/>
    <w:rsid w:val="0054390E"/>
    <w:rsid w:val="00544101"/>
    <w:rsid w:val="00544583"/>
    <w:rsid w:val="00545938"/>
    <w:rsid w:val="00545D81"/>
    <w:rsid w:val="00546036"/>
    <w:rsid w:val="00546237"/>
    <w:rsid w:val="00546A4E"/>
    <w:rsid w:val="00546C75"/>
    <w:rsid w:val="00547C1B"/>
    <w:rsid w:val="00547D61"/>
    <w:rsid w:val="00547FB7"/>
    <w:rsid w:val="00551662"/>
    <w:rsid w:val="005519B6"/>
    <w:rsid w:val="00551AE8"/>
    <w:rsid w:val="0055206F"/>
    <w:rsid w:val="00552505"/>
    <w:rsid w:val="00552551"/>
    <w:rsid w:val="00552BF9"/>
    <w:rsid w:val="00552FEA"/>
    <w:rsid w:val="005530C9"/>
    <w:rsid w:val="00553505"/>
    <w:rsid w:val="0055414B"/>
    <w:rsid w:val="005543A7"/>
    <w:rsid w:val="00554F41"/>
    <w:rsid w:val="00555E69"/>
    <w:rsid w:val="00556069"/>
    <w:rsid w:val="00556109"/>
    <w:rsid w:val="00556348"/>
    <w:rsid w:val="0055653F"/>
    <w:rsid w:val="0055727E"/>
    <w:rsid w:val="0055766D"/>
    <w:rsid w:val="005605E3"/>
    <w:rsid w:val="005607E3"/>
    <w:rsid w:val="005616C5"/>
    <w:rsid w:val="0056408C"/>
    <w:rsid w:val="00564202"/>
    <w:rsid w:val="00564273"/>
    <w:rsid w:val="00564E39"/>
    <w:rsid w:val="00565B05"/>
    <w:rsid w:val="00565C6C"/>
    <w:rsid w:val="00566ACC"/>
    <w:rsid w:val="005675D1"/>
    <w:rsid w:val="00567952"/>
    <w:rsid w:val="005700CA"/>
    <w:rsid w:val="00570BD3"/>
    <w:rsid w:val="00571201"/>
    <w:rsid w:val="00572565"/>
    <w:rsid w:val="00572ACB"/>
    <w:rsid w:val="00573AB4"/>
    <w:rsid w:val="005740D2"/>
    <w:rsid w:val="00574948"/>
    <w:rsid w:val="00574BA6"/>
    <w:rsid w:val="0057511B"/>
    <w:rsid w:val="00575F90"/>
    <w:rsid w:val="00576993"/>
    <w:rsid w:val="00576CCE"/>
    <w:rsid w:val="00576EBD"/>
    <w:rsid w:val="005778AF"/>
    <w:rsid w:val="00577A32"/>
    <w:rsid w:val="00577AED"/>
    <w:rsid w:val="00577DE9"/>
    <w:rsid w:val="00580894"/>
    <w:rsid w:val="0058092B"/>
    <w:rsid w:val="00580D82"/>
    <w:rsid w:val="00581703"/>
    <w:rsid w:val="00581A6B"/>
    <w:rsid w:val="00582016"/>
    <w:rsid w:val="00582179"/>
    <w:rsid w:val="005823F9"/>
    <w:rsid w:val="00582510"/>
    <w:rsid w:val="005827D9"/>
    <w:rsid w:val="00582853"/>
    <w:rsid w:val="00582F1D"/>
    <w:rsid w:val="005838A7"/>
    <w:rsid w:val="00584146"/>
    <w:rsid w:val="00585D28"/>
    <w:rsid w:val="00585F4D"/>
    <w:rsid w:val="0058690E"/>
    <w:rsid w:val="005870D7"/>
    <w:rsid w:val="0058712B"/>
    <w:rsid w:val="0058732A"/>
    <w:rsid w:val="005875D1"/>
    <w:rsid w:val="00587BB2"/>
    <w:rsid w:val="005900AF"/>
    <w:rsid w:val="005913D0"/>
    <w:rsid w:val="00591D3A"/>
    <w:rsid w:val="0059252A"/>
    <w:rsid w:val="00592AF5"/>
    <w:rsid w:val="00593108"/>
    <w:rsid w:val="0059313C"/>
    <w:rsid w:val="005953DD"/>
    <w:rsid w:val="00595FC7"/>
    <w:rsid w:val="00596123"/>
    <w:rsid w:val="00596549"/>
    <w:rsid w:val="00596AD3"/>
    <w:rsid w:val="00596D24"/>
    <w:rsid w:val="005A0034"/>
    <w:rsid w:val="005A23A6"/>
    <w:rsid w:val="005A2439"/>
    <w:rsid w:val="005A331F"/>
    <w:rsid w:val="005A3B34"/>
    <w:rsid w:val="005A4021"/>
    <w:rsid w:val="005A4B65"/>
    <w:rsid w:val="005A4DA8"/>
    <w:rsid w:val="005A4E62"/>
    <w:rsid w:val="005A4F93"/>
    <w:rsid w:val="005A5787"/>
    <w:rsid w:val="005A6347"/>
    <w:rsid w:val="005A6A39"/>
    <w:rsid w:val="005A6C8E"/>
    <w:rsid w:val="005A6CCA"/>
    <w:rsid w:val="005A6D07"/>
    <w:rsid w:val="005A74A5"/>
    <w:rsid w:val="005A7F86"/>
    <w:rsid w:val="005B0314"/>
    <w:rsid w:val="005B0558"/>
    <w:rsid w:val="005B0CB3"/>
    <w:rsid w:val="005B140A"/>
    <w:rsid w:val="005B19F5"/>
    <w:rsid w:val="005B2D2B"/>
    <w:rsid w:val="005B2D4B"/>
    <w:rsid w:val="005B2D72"/>
    <w:rsid w:val="005B2DB8"/>
    <w:rsid w:val="005B3820"/>
    <w:rsid w:val="005B3B31"/>
    <w:rsid w:val="005B5668"/>
    <w:rsid w:val="005B5A33"/>
    <w:rsid w:val="005B5ABE"/>
    <w:rsid w:val="005B605E"/>
    <w:rsid w:val="005B6B95"/>
    <w:rsid w:val="005C0515"/>
    <w:rsid w:val="005C0546"/>
    <w:rsid w:val="005C07D8"/>
    <w:rsid w:val="005C100F"/>
    <w:rsid w:val="005C1684"/>
    <w:rsid w:val="005C184E"/>
    <w:rsid w:val="005C21B2"/>
    <w:rsid w:val="005C2498"/>
    <w:rsid w:val="005C2BBB"/>
    <w:rsid w:val="005C2E6E"/>
    <w:rsid w:val="005C2E6F"/>
    <w:rsid w:val="005C315A"/>
    <w:rsid w:val="005C366F"/>
    <w:rsid w:val="005C3C9E"/>
    <w:rsid w:val="005C3F2D"/>
    <w:rsid w:val="005C4594"/>
    <w:rsid w:val="005C5056"/>
    <w:rsid w:val="005C56AD"/>
    <w:rsid w:val="005C5990"/>
    <w:rsid w:val="005C6849"/>
    <w:rsid w:val="005C6CB1"/>
    <w:rsid w:val="005C74B4"/>
    <w:rsid w:val="005C7642"/>
    <w:rsid w:val="005D0189"/>
    <w:rsid w:val="005D13AC"/>
    <w:rsid w:val="005D1523"/>
    <w:rsid w:val="005D15DA"/>
    <w:rsid w:val="005D1BA8"/>
    <w:rsid w:val="005D27DE"/>
    <w:rsid w:val="005D29E8"/>
    <w:rsid w:val="005D3034"/>
    <w:rsid w:val="005D32EC"/>
    <w:rsid w:val="005D37D9"/>
    <w:rsid w:val="005D41D8"/>
    <w:rsid w:val="005D4F80"/>
    <w:rsid w:val="005D5259"/>
    <w:rsid w:val="005D5585"/>
    <w:rsid w:val="005D5EA4"/>
    <w:rsid w:val="005D5FEC"/>
    <w:rsid w:val="005D61E5"/>
    <w:rsid w:val="005D6DF8"/>
    <w:rsid w:val="005D762A"/>
    <w:rsid w:val="005D778A"/>
    <w:rsid w:val="005E0477"/>
    <w:rsid w:val="005E10F0"/>
    <w:rsid w:val="005E1678"/>
    <w:rsid w:val="005E1C6F"/>
    <w:rsid w:val="005E1CCC"/>
    <w:rsid w:val="005E2DA8"/>
    <w:rsid w:val="005E4030"/>
    <w:rsid w:val="005E44AD"/>
    <w:rsid w:val="005E46C1"/>
    <w:rsid w:val="005E4AA0"/>
    <w:rsid w:val="005E4B5D"/>
    <w:rsid w:val="005E4BFE"/>
    <w:rsid w:val="005E4DFC"/>
    <w:rsid w:val="005E516D"/>
    <w:rsid w:val="005E5339"/>
    <w:rsid w:val="005E5888"/>
    <w:rsid w:val="005E6ECE"/>
    <w:rsid w:val="005E7851"/>
    <w:rsid w:val="005E79D8"/>
    <w:rsid w:val="005E7ECA"/>
    <w:rsid w:val="005F00DD"/>
    <w:rsid w:val="005F01F7"/>
    <w:rsid w:val="005F0282"/>
    <w:rsid w:val="005F09C1"/>
    <w:rsid w:val="005F0C75"/>
    <w:rsid w:val="005F0E32"/>
    <w:rsid w:val="005F177F"/>
    <w:rsid w:val="005F1AFD"/>
    <w:rsid w:val="005F1BCC"/>
    <w:rsid w:val="005F1E31"/>
    <w:rsid w:val="005F1FBD"/>
    <w:rsid w:val="005F2229"/>
    <w:rsid w:val="005F2520"/>
    <w:rsid w:val="005F282D"/>
    <w:rsid w:val="005F3228"/>
    <w:rsid w:val="005F441C"/>
    <w:rsid w:val="005F4519"/>
    <w:rsid w:val="005F602F"/>
    <w:rsid w:val="005F607F"/>
    <w:rsid w:val="005F63F0"/>
    <w:rsid w:val="005F6782"/>
    <w:rsid w:val="005F74B6"/>
    <w:rsid w:val="005F7798"/>
    <w:rsid w:val="006010C9"/>
    <w:rsid w:val="00601409"/>
    <w:rsid w:val="00601729"/>
    <w:rsid w:val="00601ACF"/>
    <w:rsid w:val="00601D7C"/>
    <w:rsid w:val="006020E6"/>
    <w:rsid w:val="006024AB"/>
    <w:rsid w:val="006030EA"/>
    <w:rsid w:val="00603672"/>
    <w:rsid w:val="00603949"/>
    <w:rsid w:val="00603E87"/>
    <w:rsid w:val="006042B8"/>
    <w:rsid w:val="00604468"/>
    <w:rsid w:val="00604B29"/>
    <w:rsid w:val="00604FBF"/>
    <w:rsid w:val="00605267"/>
    <w:rsid w:val="006055C9"/>
    <w:rsid w:val="0060611E"/>
    <w:rsid w:val="0060690D"/>
    <w:rsid w:val="0060691F"/>
    <w:rsid w:val="00606A93"/>
    <w:rsid w:val="00610919"/>
    <w:rsid w:val="00611906"/>
    <w:rsid w:val="0061230E"/>
    <w:rsid w:val="00612A0C"/>
    <w:rsid w:val="00613233"/>
    <w:rsid w:val="00614007"/>
    <w:rsid w:val="0061480E"/>
    <w:rsid w:val="00614A99"/>
    <w:rsid w:val="00614D60"/>
    <w:rsid w:val="006150CE"/>
    <w:rsid w:val="006152BD"/>
    <w:rsid w:val="00616A71"/>
    <w:rsid w:val="006170DC"/>
    <w:rsid w:val="00617276"/>
    <w:rsid w:val="006174B3"/>
    <w:rsid w:val="00617EEE"/>
    <w:rsid w:val="0062048D"/>
    <w:rsid w:val="006205B6"/>
    <w:rsid w:val="00620650"/>
    <w:rsid w:val="00620835"/>
    <w:rsid w:val="00621153"/>
    <w:rsid w:val="0062131C"/>
    <w:rsid w:val="006218BF"/>
    <w:rsid w:val="00621F48"/>
    <w:rsid w:val="006220BE"/>
    <w:rsid w:val="006227AD"/>
    <w:rsid w:val="006229EA"/>
    <w:rsid w:val="00623267"/>
    <w:rsid w:val="00623B99"/>
    <w:rsid w:val="0062417D"/>
    <w:rsid w:val="00624A0F"/>
    <w:rsid w:val="0062500F"/>
    <w:rsid w:val="00625CB4"/>
    <w:rsid w:val="00625CEC"/>
    <w:rsid w:val="00626437"/>
    <w:rsid w:val="006264F3"/>
    <w:rsid w:val="00626E0A"/>
    <w:rsid w:val="006274CB"/>
    <w:rsid w:val="00627ACD"/>
    <w:rsid w:val="00627E59"/>
    <w:rsid w:val="0063044C"/>
    <w:rsid w:val="00630650"/>
    <w:rsid w:val="006309D9"/>
    <w:rsid w:val="00630A1B"/>
    <w:rsid w:val="00630CC6"/>
    <w:rsid w:val="006313CC"/>
    <w:rsid w:val="00631513"/>
    <w:rsid w:val="00631F29"/>
    <w:rsid w:val="00632521"/>
    <w:rsid w:val="00632B13"/>
    <w:rsid w:val="00632B14"/>
    <w:rsid w:val="00633103"/>
    <w:rsid w:val="0063432E"/>
    <w:rsid w:val="00634397"/>
    <w:rsid w:val="0063446C"/>
    <w:rsid w:val="006358CC"/>
    <w:rsid w:val="006359F7"/>
    <w:rsid w:val="006370E2"/>
    <w:rsid w:val="00637294"/>
    <w:rsid w:val="00637598"/>
    <w:rsid w:val="006376C1"/>
    <w:rsid w:val="00637AD9"/>
    <w:rsid w:val="00637B0F"/>
    <w:rsid w:val="00637F36"/>
    <w:rsid w:val="006401AD"/>
    <w:rsid w:val="0064039A"/>
    <w:rsid w:val="00640A40"/>
    <w:rsid w:val="00640E20"/>
    <w:rsid w:val="00640E92"/>
    <w:rsid w:val="00640FF0"/>
    <w:rsid w:val="00641584"/>
    <w:rsid w:val="006418F8"/>
    <w:rsid w:val="00641CE5"/>
    <w:rsid w:val="00641E02"/>
    <w:rsid w:val="006423EB"/>
    <w:rsid w:val="00642509"/>
    <w:rsid w:val="0064285C"/>
    <w:rsid w:val="00642872"/>
    <w:rsid w:val="00642974"/>
    <w:rsid w:val="0064301F"/>
    <w:rsid w:val="0064351D"/>
    <w:rsid w:val="00644015"/>
    <w:rsid w:val="006448CE"/>
    <w:rsid w:val="00644B16"/>
    <w:rsid w:val="00644BE7"/>
    <w:rsid w:val="00644D14"/>
    <w:rsid w:val="00644D94"/>
    <w:rsid w:val="00644EE2"/>
    <w:rsid w:val="0064665B"/>
    <w:rsid w:val="00650093"/>
    <w:rsid w:val="00650A12"/>
    <w:rsid w:val="00650C75"/>
    <w:rsid w:val="00650EBD"/>
    <w:rsid w:val="00652520"/>
    <w:rsid w:val="00653D91"/>
    <w:rsid w:val="0065423D"/>
    <w:rsid w:val="006542FD"/>
    <w:rsid w:val="006546A8"/>
    <w:rsid w:val="006557C7"/>
    <w:rsid w:val="006565F7"/>
    <w:rsid w:val="0065752B"/>
    <w:rsid w:val="0065773E"/>
    <w:rsid w:val="00657E65"/>
    <w:rsid w:val="00660007"/>
    <w:rsid w:val="00660076"/>
    <w:rsid w:val="0066069F"/>
    <w:rsid w:val="00660F01"/>
    <w:rsid w:val="006622C9"/>
    <w:rsid w:val="0066263E"/>
    <w:rsid w:val="006626B3"/>
    <w:rsid w:val="006627A5"/>
    <w:rsid w:val="0066283A"/>
    <w:rsid w:val="00662890"/>
    <w:rsid w:val="00662A21"/>
    <w:rsid w:val="006630EE"/>
    <w:rsid w:val="006635BE"/>
    <w:rsid w:val="0066388D"/>
    <w:rsid w:val="00664618"/>
    <w:rsid w:val="00664E2F"/>
    <w:rsid w:val="006653EA"/>
    <w:rsid w:val="0066554E"/>
    <w:rsid w:val="0066591E"/>
    <w:rsid w:val="006662CC"/>
    <w:rsid w:val="006672C3"/>
    <w:rsid w:val="0066762A"/>
    <w:rsid w:val="00667B32"/>
    <w:rsid w:val="00670603"/>
    <w:rsid w:val="0067067A"/>
    <w:rsid w:val="00670FBD"/>
    <w:rsid w:val="006712C4"/>
    <w:rsid w:val="00671B06"/>
    <w:rsid w:val="00672303"/>
    <w:rsid w:val="00672392"/>
    <w:rsid w:val="0067291D"/>
    <w:rsid w:val="006733A8"/>
    <w:rsid w:val="00673F41"/>
    <w:rsid w:val="00674791"/>
    <w:rsid w:val="0067490F"/>
    <w:rsid w:val="0067491E"/>
    <w:rsid w:val="00674CDA"/>
    <w:rsid w:val="00674E65"/>
    <w:rsid w:val="006754DB"/>
    <w:rsid w:val="006757F7"/>
    <w:rsid w:val="00676636"/>
    <w:rsid w:val="0067680E"/>
    <w:rsid w:val="00676ECA"/>
    <w:rsid w:val="006770BA"/>
    <w:rsid w:val="006779D0"/>
    <w:rsid w:val="00680E16"/>
    <w:rsid w:val="00680EB9"/>
    <w:rsid w:val="0068117B"/>
    <w:rsid w:val="006816E1"/>
    <w:rsid w:val="006819F6"/>
    <w:rsid w:val="00681AFD"/>
    <w:rsid w:val="00681BD0"/>
    <w:rsid w:val="006823B1"/>
    <w:rsid w:val="006824EA"/>
    <w:rsid w:val="0068290B"/>
    <w:rsid w:val="00682DF0"/>
    <w:rsid w:val="00682EEE"/>
    <w:rsid w:val="00682FA6"/>
    <w:rsid w:val="00684612"/>
    <w:rsid w:val="00684957"/>
    <w:rsid w:val="006849F3"/>
    <w:rsid w:val="00685081"/>
    <w:rsid w:val="0068548E"/>
    <w:rsid w:val="00685C7E"/>
    <w:rsid w:val="00686ACE"/>
    <w:rsid w:val="0068702D"/>
    <w:rsid w:val="00687243"/>
    <w:rsid w:val="00690464"/>
    <w:rsid w:val="006905A0"/>
    <w:rsid w:val="0069094D"/>
    <w:rsid w:val="006909E6"/>
    <w:rsid w:val="00690C7E"/>
    <w:rsid w:val="006910CC"/>
    <w:rsid w:val="0069163C"/>
    <w:rsid w:val="00691672"/>
    <w:rsid w:val="00691C5F"/>
    <w:rsid w:val="006921E8"/>
    <w:rsid w:val="00692829"/>
    <w:rsid w:val="00692FEF"/>
    <w:rsid w:val="00693098"/>
    <w:rsid w:val="006930BF"/>
    <w:rsid w:val="00693A36"/>
    <w:rsid w:val="00693C52"/>
    <w:rsid w:val="00694F4B"/>
    <w:rsid w:val="00695FC2"/>
    <w:rsid w:val="0069654E"/>
    <w:rsid w:val="006966F4"/>
    <w:rsid w:val="00696AC6"/>
    <w:rsid w:val="00696E41"/>
    <w:rsid w:val="00696E80"/>
    <w:rsid w:val="00697361"/>
    <w:rsid w:val="0069793E"/>
    <w:rsid w:val="00697A16"/>
    <w:rsid w:val="006A01A3"/>
    <w:rsid w:val="006A087C"/>
    <w:rsid w:val="006A0A3E"/>
    <w:rsid w:val="006A0C91"/>
    <w:rsid w:val="006A0EF7"/>
    <w:rsid w:val="006A11CC"/>
    <w:rsid w:val="006A1588"/>
    <w:rsid w:val="006A168D"/>
    <w:rsid w:val="006A19A6"/>
    <w:rsid w:val="006A2250"/>
    <w:rsid w:val="006A2288"/>
    <w:rsid w:val="006A2AF2"/>
    <w:rsid w:val="006A2FA5"/>
    <w:rsid w:val="006A3581"/>
    <w:rsid w:val="006A3773"/>
    <w:rsid w:val="006A4326"/>
    <w:rsid w:val="006A4709"/>
    <w:rsid w:val="006A495A"/>
    <w:rsid w:val="006A586D"/>
    <w:rsid w:val="006A5CF7"/>
    <w:rsid w:val="006A635E"/>
    <w:rsid w:val="006A6600"/>
    <w:rsid w:val="006A7156"/>
    <w:rsid w:val="006A71CE"/>
    <w:rsid w:val="006B018A"/>
    <w:rsid w:val="006B018D"/>
    <w:rsid w:val="006B01A6"/>
    <w:rsid w:val="006B05DF"/>
    <w:rsid w:val="006B09DA"/>
    <w:rsid w:val="006B0D88"/>
    <w:rsid w:val="006B1639"/>
    <w:rsid w:val="006B16DD"/>
    <w:rsid w:val="006B1DE1"/>
    <w:rsid w:val="006B1FFE"/>
    <w:rsid w:val="006B2371"/>
    <w:rsid w:val="006B23BC"/>
    <w:rsid w:val="006B304C"/>
    <w:rsid w:val="006B31DD"/>
    <w:rsid w:val="006B31E4"/>
    <w:rsid w:val="006B39AB"/>
    <w:rsid w:val="006B3D48"/>
    <w:rsid w:val="006B447E"/>
    <w:rsid w:val="006B49D1"/>
    <w:rsid w:val="006B4CE6"/>
    <w:rsid w:val="006B5762"/>
    <w:rsid w:val="006B588D"/>
    <w:rsid w:val="006B59B4"/>
    <w:rsid w:val="006B5B04"/>
    <w:rsid w:val="006B5D7F"/>
    <w:rsid w:val="006B6091"/>
    <w:rsid w:val="006B6145"/>
    <w:rsid w:val="006B62EB"/>
    <w:rsid w:val="006B67D4"/>
    <w:rsid w:val="006B74EC"/>
    <w:rsid w:val="006B7628"/>
    <w:rsid w:val="006C022C"/>
    <w:rsid w:val="006C074D"/>
    <w:rsid w:val="006C0835"/>
    <w:rsid w:val="006C09CB"/>
    <w:rsid w:val="006C0A48"/>
    <w:rsid w:val="006C0B9B"/>
    <w:rsid w:val="006C0EA0"/>
    <w:rsid w:val="006C1BF7"/>
    <w:rsid w:val="006C20ED"/>
    <w:rsid w:val="006C2265"/>
    <w:rsid w:val="006C232E"/>
    <w:rsid w:val="006C25F9"/>
    <w:rsid w:val="006C2739"/>
    <w:rsid w:val="006C2A72"/>
    <w:rsid w:val="006C3887"/>
    <w:rsid w:val="006C3B9F"/>
    <w:rsid w:val="006C3DDC"/>
    <w:rsid w:val="006C4049"/>
    <w:rsid w:val="006C4577"/>
    <w:rsid w:val="006C48BB"/>
    <w:rsid w:val="006C4BA1"/>
    <w:rsid w:val="006C4E44"/>
    <w:rsid w:val="006C5282"/>
    <w:rsid w:val="006C563B"/>
    <w:rsid w:val="006C689C"/>
    <w:rsid w:val="006C6C48"/>
    <w:rsid w:val="006C6E3F"/>
    <w:rsid w:val="006C6F14"/>
    <w:rsid w:val="006C72FE"/>
    <w:rsid w:val="006C7C3B"/>
    <w:rsid w:val="006D0025"/>
    <w:rsid w:val="006D00F0"/>
    <w:rsid w:val="006D00F5"/>
    <w:rsid w:val="006D0291"/>
    <w:rsid w:val="006D04DC"/>
    <w:rsid w:val="006D0798"/>
    <w:rsid w:val="006D0B08"/>
    <w:rsid w:val="006D1A57"/>
    <w:rsid w:val="006D24FE"/>
    <w:rsid w:val="006D2819"/>
    <w:rsid w:val="006D2F7C"/>
    <w:rsid w:val="006D3F4C"/>
    <w:rsid w:val="006D4BE2"/>
    <w:rsid w:val="006D4F7F"/>
    <w:rsid w:val="006D53E7"/>
    <w:rsid w:val="006D5B3A"/>
    <w:rsid w:val="006D5BE8"/>
    <w:rsid w:val="006D6119"/>
    <w:rsid w:val="006D61F4"/>
    <w:rsid w:val="006D622F"/>
    <w:rsid w:val="006D66E0"/>
    <w:rsid w:val="006D66EF"/>
    <w:rsid w:val="006D6B62"/>
    <w:rsid w:val="006D7406"/>
    <w:rsid w:val="006D7DAE"/>
    <w:rsid w:val="006D7F00"/>
    <w:rsid w:val="006E00FE"/>
    <w:rsid w:val="006E0428"/>
    <w:rsid w:val="006E0529"/>
    <w:rsid w:val="006E05D2"/>
    <w:rsid w:val="006E06B6"/>
    <w:rsid w:val="006E0B88"/>
    <w:rsid w:val="006E0E4C"/>
    <w:rsid w:val="006E0F14"/>
    <w:rsid w:val="006E15E8"/>
    <w:rsid w:val="006E1871"/>
    <w:rsid w:val="006E19D4"/>
    <w:rsid w:val="006E2270"/>
    <w:rsid w:val="006E235F"/>
    <w:rsid w:val="006E3333"/>
    <w:rsid w:val="006E33C9"/>
    <w:rsid w:val="006E35E2"/>
    <w:rsid w:val="006E37C0"/>
    <w:rsid w:val="006E437E"/>
    <w:rsid w:val="006E43BD"/>
    <w:rsid w:val="006E4C6C"/>
    <w:rsid w:val="006E4D4C"/>
    <w:rsid w:val="006E60EB"/>
    <w:rsid w:val="006E622A"/>
    <w:rsid w:val="006E69E6"/>
    <w:rsid w:val="006E6DF6"/>
    <w:rsid w:val="006E7233"/>
    <w:rsid w:val="006F0407"/>
    <w:rsid w:val="006F074D"/>
    <w:rsid w:val="006F18DF"/>
    <w:rsid w:val="006F19D1"/>
    <w:rsid w:val="006F1A1B"/>
    <w:rsid w:val="006F21B1"/>
    <w:rsid w:val="006F30A0"/>
    <w:rsid w:val="006F3385"/>
    <w:rsid w:val="006F3606"/>
    <w:rsid w:val="006F3645"/>
    <w:rsid w:val="006F3683"/>
    <w:rsid w:val="006F4697"/>
    <w:rsid w:val="006F48DA"/>
    <w:rsid w:val="006F65C9"/>
    <w:rsid w:val="006F7362"/>
    <w:rsid w:val="006F7466"/>
    <w:rsid w:val="006F7515"/>
    <w:rsid w:val="006F75A0"/>
    <w:rsid w:val="006F7B93"/>
    <w:rsid w:val="006F7E27"/>
    <w:rsid w:val="006F7E94"/>
    <w:rsid w:val="00700B1B"/>
    <w:rsid w:val="007010EE"/>
    <w:rsid w:val="007016E0"/>
    <w:rsid w:val="00701B6C"/>
    <w:rsid w:val="00702264"/>
    <w:rsid w:val="0070235E"/>
    <w:rsid w:val="007026F0"/>
    <w:rsid w:val="00702C6D"/>
    <w:rsid w:val="00702F28"/>
    <w:rsid w:val="007032E9"/>
    <w:rsid w:val="00703864"/>
    <w:rsid w:val="007039DE"/>
    <w:rsid w:val="007039FF"/>
    <w:rsid w:val="00703A48"/>
    <w:rsid w:val="00703E19"/>
    <w:rsid w:val="00703EC3"/>
    <w:rsid w:val="00704ADE"/>
    <w:rsid w:val="00704BE2"/>
    <w:rsid w:val="007051B6"/>
    <w:rsid w:val="00705F29"/>
    <w:rsid w:val="00706320"/>
    <w:rsid w:val="00706DE1"/>
    <w:rsid w:val="007070FF"/>
    <w:rsid w:val="00707878"/>
    <w:rsid w:val="00710229"/>
    <w:rsid w:val="00710273"/>
    <w:rsid w:val="00710754"/>
    <w:rsid w:val="0071117F"/>
    <w:rsid w:val="00711C80"/>
    <w:rsid w:val="00712464"/>
    <w:rsid w:val="00712D8E"/>
    <w:rsid w:val="007137CC"/>
    <w:rsid w:val="007147B6"/>
    <w:rsid w:val="00714CA9"/>
    <w:rsid w:val="00714D22"/>
    <w:rsid w:val="00714D27"/>
    <w:rsid w:val="00714D77"/>
    <w:rsid w:val="0071515F"/>
    <w:rsid w:val="007151DA"/>
    <w:rsid w:val="007154E9"/>
    <w:rsid w:val="00715EAE"/>
    <w:rsid w:val="00716249"/>
    <w:rsid w:val="00716692"/>
    <w:rsid w:val="00716833"/>
    <w:rsid w:val="00716D5F"/>
    <w:rsid w:val="007171C7"/>
    <w:rsid w:val="00717398"/>
    <w:rsid w:val="00717E09"/>
    <w:rsid w:val="0072015D"/>
    <w:rsid w:val="00720DC4"/>
    <w:rsid w:val="00721106"/>
    <w:rsid w:val="00721594"/>
    <w:rsid w:val="00721A1A"/>
    <w:rsid w:val="00721CC7"/>
    <w:rsid w:val="00722909"/>
    <w:rsid w:val="00722961"/>
    <w:rsid w:val="007233B0"/>
    <w:rsid w:val="0072385C"/>
    <w:rsid w:val="00725444"/>
    <w:rsid w:val="007258E5"/>
    <w:rsid w:val="00725976"/>
    <w:rsid w:val="00725B9A"/>
    <w:rsid w:val="00725E2C"/>
    <w:rsid w:val="0072669E"/>
    <w:rsid w:val="007269A4"/>
    <w:rsid w:val="00726AE9"/>
    <w:rsid w:val="00726FFB"/>
    <w:rsid w:val="00727338"/>
    <w:rsid w:val="007275C3"/>
    <w:rsid w:val="00727632"/>
    <w:rsid w:val="00727692"/>
    <w:rsid w:val="00727FD1"/>
    <w:rsid w:val="007305D0"/>
    <w:rsid w:val="00730963"/>
    <w:rsid w:val="00730977"/>
    <w:rsid w:val="00730BEB"/>
    <w:rsid w:val="00730FA1"/>
    <w:rsid w:val="00732180"/>
    <w:rsid w:val="0073232E"/>
    <w:rsid w:val="0073237D"/>
    <w:rsid w:val="0073290E"/>
    <w:rsid w:val="007336F9"/>
    <w:rsid w:val="007345B4"/>
    <w:rsid w:val="00734655"/>
    <w:rsid w:val="00734726"/>
    <w:rsid w:val="0073557C"/>
    <w:rsid w:val="007358D2"/>
    <w:rsid w:val="00735AE0"/>
    <w:rsid w:val="007362E6"/>
    <w:rsid w:val="0073678C"/>
    <w:rsid w:val="00736FBD"/>
    <w:rsid w:val="00737C86"/>
    <w:rsid w:val="00737E74"/>
    <w:rsid w:val="0074059D"/>
    <w:rsid w:val="00740C1A"/>
    <w:rsid w:val="00741106"/>
    <w:rsid w:val="00741AB8"/>
    <w:rsid w:val="00741AE3"/>
    <w:rsid w:val="00742B0D"/>
    <w:rsid w:val="0074372E"/>
    <w:rsid w:val="00743BD6"/>
    <w:rsid w:val="00744154"/>
    <w:rsid w:val="0074495E"/>
    <w:rsid w:val="00744A33"/>
    <w:rsid w:val="00745555"/>
    <w:rsid w:val="007458C1"/>
    <w:rsid w:val="00745DC3"/>
    <w:rsid w:val="00746A62"/>
    <w:rsid w:val="007470D5"/>
    <w:rsid w:val="00747AF4"/>
    <w:rsid w:val="00751128"/>
    <w:rsid w:val="00751706"/>
    <w:rsid w:val="00751B03"/>
    <w:rsid w:val="00751EFA"/>
    <w:rsid w:val="00752011"/>
    <w:rsid w:val="00752034"/>
    <w:rsid w:val="007521FC"/>
    <w:rsid w:val="007526AB"/>
    <w:rsid w:val="00752BC7"/>
    <w:rsid w:val="00753166"/>
    <w:rsid w:val="00753B4A"/>
    <w:rsid w:val="0075456F"/>
    <w:rsid w:val="0075462F"/>
    <w:rsid w:val="0075466C"/>
    <w:rsid w:val="007547B9"/>
    <w:rsid w:val="0075481D"/>
    <w:rsid w:val="00754DCC"/>
    <w:rsid w:val="00755228"/>
    <w:rsid w:val="00755D76"/>
    <w:rsid w:val="007572DC"/>
    <w:rsid w:val="0075733F"/>
    <w:rsid w:val="00757797"/>
    <w:rsid w:val="00757B00"/>
    <w:rsid w:val="007612FE"/>
    <w:rsid w:val="007616FC"/>
    <w:rsid w:val="00762075"/>
    <w:rsid w:val="00762318"/>
    <w:rsid w:val="0076339B"/>
    <w:rsid w:val="00763585"/>
    <w:rsid w:val="00764671"/>
    <w:rsid w:val="0076579B"/>
    <w:rsid w:val="0076587A"/>
    <w:rsid w:val="00766AEB"/>
    <w:rsid w:val="0076703E"/>
    <w:rsid w:val="00767248"/>
    <w:rsid w:val="0076770C"/>
    <w:rsid w:val="007700B9"/>
    <w:rsid w:val="00771583"/>
    <w:rsid w:val="00771AC2"/>
    <w:rsid w:val="00771B89"/>
    <w:rsid w:val="00772CAF"/>
    <w:rsid w:val="00772F9D"/>
    <w:rsid w:val="00774014"/>
    <w:rsid w:val="00774127"/>
    <w:rsid w:val="0077433D"/>
    <w:rsid w:val="00774F5A"/>
    <w:rsid w:val="00774FD4"/>
    <w:rsid w:val="007750BF"/>
    <w:rsid w:val="00775418"/>
    <w:rsid w:val="00775486"/>
    <w:rsid w:val="00775B22"/>
    <w:rsid w:val="00776033"/>
    <w:rsid w:val="00776744"/>
    <w:rsid w:val="00776DF1"/>
    <w:rsid w:val="00777A48"/>
    <w:rsid w:val="00780A49"/>
    <w:rsid w:val="007813A0"/>
    <w:rsid w:val="007813A6"/>
    <w:rsid w:val="007818F4"/>
    <w:rsid w:val="007823DA"/>
    <w:rsid w:val="00782D8A"/>
    <w:rsid w:val="00782E57"/>
    <w:rsid w:val="007830C4"/>
    <w:rsid w:val="007833F9"/>
    <w:rsid w:val="0078356B"/>
    <w:rsid w:val="007850BE"/>
    <w:rsid w:val="007853FF"/>
    <w:rsid w:val="00785632"/>
    <w:rsid w:val="00785B8C"/>
    <w:rsid w:val="00785BC7"/>
    <w:rsid w:val="00785EFE"/>
    <w:rsid w:val="00786157"/>
    <w:rsid w:val="0078650D"/>
    <w:rsid w:val="00786948"/>
    <w:rsid w:val="00790185"/>
    <w:rsid w:val="007902AF"/>
    <w:rsid w:val="0079062C"/>
    <w:rsid w:val="00790863"/>
    <w:rsid w:val="00790E84"/>
    <w:rsid w:val="00791507"/>
    <w:rsid w:val="0079164B"/>
    <w:rsid w:val="007917F7"/>
    <w:rsid w:val="0079213A"/>
    <w:rsid w:val="007924CF"/>
    <w:rsid w:val="007926E4"/>
    <w:rsid w:val="0079277A"/>
    <w:rsid w:val="00792FA6"/>
    <w:rsid w:val="00793C06"/>
    <w:rsid w:val="007963A1"/>
    <w:rsid w:val="00796CFB"/>
    <w:rsid w:val="00796F24"/>
    <w:rsid w:val="00797487"/>
    <w:rsid w:val="007A0703"/>
    <w:rsid w:val="007A0F98"/>
    <w:rsid w:val="007A15A4"/>
    <w:rsid w:val="007A1DDD"/>
    <w:rsid w:val="007A22A2"/>
    <w:rsid w:val="007A2685"/>
    <w:rsid w:val="007A2CF2"/>
    <w:rsid w:val="007A2DEB"/>
    <w:rsid w:val="007A2F0A"/>
    <w:rsid w:val="007A3367"/>
    <w:rsid w:val="007A37AC"/>
    <w:rsid w:val="007A42A7"/>
    <w:rsid w:val="007A42F0"/>
    <w:rsid w:val="007A4462"/>
    <w:rsid w:val="007A46B2"/>
    <w:rsid w:val="007A4EB1"/>
    <w:rsid w:val="007A501F"/>
    <w:rsid w:val="007A56F0"/>
    <w:rsid w:val="007A58DC"/>
    <w:rsid w:val="007A5C73"/>
    <w:rsid w:val="007A5F63"/>
    <w:rsid w:val="007A63FF"/>
    <w:rsid w:val="007A69F6"/>
    <w:rsid w:val="007A6C00"/>
    <w:rsid w:val="007A72ED"/>
    <w:rsid w:val="007A75C2"/>
    <w:rsid w:val="007A76B0"/>
    <w:rsid w:val="007A7860"/>
    <w:rsid w:val="007B0042"/>
    <w:rsid w:val="007B0077"/>
    <w:rsid w:val="007B08CA"/>
    <w:rsid w:val="007B0DB0"/>
    <w:rsid w:val="007B1064"/>
    <w:rsid w:val="007B128A"/>
    <w:rsid w:val="007B179D"/>
    <w:rsid w:val="007B1838"/>
    <w:rsid w:val="007B19C4"/>
    <w:rsid w:val="007B1D4A"/>
    <w:rsid w:val="007B1E2A"/>
    <w:rsid w:val="007B28B0"/>
    <w:rsid w:val="007B30FD"/>
    <w:rsid w:val="007B317F"/>
    <w:rsid w:val="007B3BAE"/>
    <w:rsid w:val="007B416C"/>
    <w:rsid w:val="007B43DD"/>
    <w:rsid w:val="007B5D54"/>
    <w:rsid w:val="007B69C2"/>
    <w:rsid w:val="007B6DB9"/>
    <w:rsid w:val="007B6F1A"/>
    <w:rsid w:val="007B7054"/>
    <w:rsid w:val="007B7EC7"/>
    <w:rsid w:val="007C09D4"/>
    <w:rsid w:val="007C0A6C"/>
    <w:rsid w:val="007C0CF0"/>
    <w:rsid w:val="007C1205"/>
    <w:rsid w:val="007C1A7A"/>
    <w:rsid w:val="007C1BDF"/>
    <w:rsid w:val="007C23AF"/>
    <w:rsid w:val="007C249B"/>
    <w:rsid w:val="007C2CCD"/>
    <w:rsid w:val="007C3E0D"/>
    <w:rsid w:val="007C43F8"/>
    <w:rsid w:val="007C4483"/>
    <w:rsid w:val="007C46C8"/>
    <w:rsid w:val="007C4998"/>
    <w:rsid w:val="007C4DAD"/>
    <w:rsid w:val="007C4F72"/>
    <w:rsid w:val="007C5033"/>
    <w:rsid w:val="007C5F18"/>
    <w:rsid w:val="007C7A6F"/>
    <w:rsid w:val="007C7C7E"/>
    <w:rsid w:val="007D05AE"/>
    <w:rsid w:val="007D05CE"/>
    <w:rsid w:val="007D0759"/>
    <w:rsid w:val="007D0C9C"/>
    <w:rsid w:val="007D203E"/>
    <w:rsid w:val="007D2396"/>
    <w:rsid w:val="007D2B62"/>
    <w:rsid w:val="007D2DFC"/>
    <w:rsid w:val="007D30FB"/>
    <w:rsid w:val="007D3343"/>
    <w:rsid w:val="007D338A"/>
    <w:rsid w:val="007D3BF0"/>
    <w:rsid w:val="007D411F"/>
    <w:rsid w:val="007D47E3"/>
    <w:rsid w:val="007D524B"/>
    <w:rsid w:val="007D5263"/>
    <w:rsid w:val="007D5466"/>
    <w:rsid w:val="007D59E2"/>
    <w:rsid w:val="007D6154"/>
    <w:rsid w:val="007D627F"/>
    <w:rsid w:val="007D7110"/>
    <w:rsid w:val="007D7461"/>
    <w:rsid w:val="007D7815"/>
    <w:rsid w:val="007D7A68"/>
    <w:rsid w:val="007D7D25"/>
    <w:rsid w:val="007D7E9E"/>
    <w:rsid w:val="007E07EC"/>
    <w:rsid w:val="007E088C"/>
    <w:rsid w:val="007E0A0D"/>
    <w:rsid w:val="007E0A47"/>
    <w:rsid w:val="007E1414"/>
    <w:rsid w:val="007E17FD"/>
    <w:rsid w:val="007E1A6B"/>
    <w:rsid w:val="007E24B7"/>
    <w:rsid w:val="007E3DE0"/>
    <w:rsid w:val="007E3EA7"/>
    <w:rsid w:val="007E405F"/>
    <w:rsid w:val="007E452B"/>
    <w:rsid w:val="007E463D"/>
    <w:rsid w:val="007E46AF"/>
    <w:rsid w:val="007E4793"/>
    <w:rsid w:val="007E4C6D"/>
    <w:rsid w:val="007E5A1E"/>
    <w:rsid w:val="007E5D1C"/>
    <w:rsid w:val="007E5F00"/>
    <w:rsid w:val="007E6408"/>
    <w:rsid w:val="007E6495"/>
    <w:rsid w:val="007E6A1B"/>
    <w:rsid w:val="007E6B14"/>
    <w:rsid w:val="007E6C18"/>
    <w:rsid w:val="007E7302"/>
    <w:rsid w:val="007E78BA"/>
    <w:rsid w:val="007F0009"/>
    <w:rsid w:val="007F0762"/>
    <w:rsid w:val="007F0F18"/>
    <w:rsid w:val="007F31DF"/>
    <w:rsid w:val="007F386A"/>
    <w:rsid w:val="007F3936"/>
    <w:rsid w:val="007F3C41"/>
    <w:rsid w:val="007F3CA0"/>
    <w:rsid w:val="007F3E6D"/>
    <w:rsid w:val="007F3FC8"/>
    <w:rsid w:val="007F4C92"/>
    <w:rsid w:val="007F54B9"/>
    <w:rsid w:val="007F5A4F"/>
    <w:rsid w:val="007F63D3"/>
    <w:rsid w:val="007F6B7D"/>
    <w:rsid w:val="007F709B"/>
    <w:rsid w:val="007F7576"/>
    <w:rsid w:val="007F7A59"/>
    <w:rsid w:val="008009D0"/>
    <w:rsid w:val="008013D9"/>
    <w:rsid w:val="008029AF"/>
    <w:rsid w:val="00802D2E"/>
    <w:rsid w:val="00803683"/>
    <w:rsid w:val="0080388A"/>
    <w:rsid w:val="00803DBD"/>
    <w:rsid w:val="0080558A"/>
    <w:rsid w:val="0080594F"/>
    <w:rsid w:val="00806A74"/>
    <w:rsid w:val="00806CDC"/>
    <w:rsid w:val="00807806"/>
    <w:rsid w:val="00807A61"/>
    <w:rsid w:val="00810414"/>
    <w:rsid w:val="00810D3E"/>
    <w:rsid w:val="00811203"/>
    <w:rsid w:val="00811B82"/>
    <w:rsid w:val="00812099"/>
    <w:rsid w:val="00812467"/>
    <w:rsid w:val="0081383E"/>
    <w:rsid w:val="00813948"/>
    <w:rsid w:val="00813B49"/>
    <w:rsid w:val="00814032"/>
    <w:rsid w:val="0081434E"/>
    <w:rsid w:val="008147BD"/>
    <w:rsid w:val="0081540B"/>
    <w:rsid w:val="0081654D"/>
    <w:rsid w:val="00817C12"/>
    <w:rsid w:val="00820528"/>
    <w:rsid w:val="00820632"/>
    <w:rsid w:val="008219B9"/>
    <w:rsid w:val="00821FD3"/>
    <w:rsid w:val="0082208F"/>
    <w:rsid w:val="0082212C"/>
    <w:rsid w:val="0082224C"/>
    <w:rsid w:val="00822725"/>
    <w:rsid w:val="00822E70"/>
    <w:rsid w:val="00823445"/>
    <w:rsid w:val="00823FFC"/>
    <w:rsid w:val="00824816"/>
    <w:rsid w:val="00824A41"/>
    <w:rsid w:val="00825F24"/>
    <w:rsid w:val="00826CD4"/>
    <w:rsid w:val="00826F36"/>
    <w:rsid w:val="0082740D"/>
    <w:rsid w:val="00827695"/>
    <w:rsid w:val="00827941"/>
    <w:rsid w:val="00827E67"/>
    <w:rsid w:val="00827EFD"/>
    <w:rsid w:val="008303F8"/>
    <w:rsid w:val="0083047C"/>
    <w:rsid w:val="00830B02"/>
    <w:rsid w:val="00831081"/>
    <w:rsid w:val="00831A4A"/>
    <w:rsid w:val="00831C73"/>
    <w:rsid w:val="0083224C"/>
    <w:rsid w:val="00832771"/>
    <w:rsid w:val="00832D86"/>
    <w:rsid w:val="00832FB3"/>
    <w:rsid w:val="008332B4"/>
    <w:rsid w:val="00834748"/>
    <w:rsid w:val="0083481C"/>
    <w:rsid w:val="00835543"/>
    <w:rsid w:val="008356C7"/>
    <w:rsid w:val="00835A1B"/>
    <w:rsid w:val="008363B0"/>
    <w:rsid w:val="00836F0B"/>
    <w:rsid w:val="00837024"/>
    <w:rsid w:val="008376DD"/>
    <w:rsid w:val="0083783E"/>
    <w:rsid w:val="0084007C"/>
    <w:rsid w:val="00840E16"/>
    <w:rsid w:val="00840EAC"/>
    <w:rsid w:val="008411D5"/>
    <w:rsid w:val="00841220"/>
    <w:rsid w:val="00841607"/>
    <w:rsid w:val="00841783"/>
    <w:rsid w:val="0084207C"/>
    <w:rsid w:val="008421D9"/>
    <w:rsid w:val="00842B1F"/>
    <w:rsid w:val="008456E3"/>
    <w:rsid w:val="0084575D"/>
    <w:rsid w:val="00845784"/>
    <w:rsid w:val="00845878"/>
    <w:rsid w:val="00845D02"/>
    <w:rsid w:val="0084613D"/>
    <w:rsid w:val="00847182"/>
    <w:rsid w:val="008472CD"/>
    <w:rsid w:val="00847B43"/>
    <w:rsid w:val="00847E19"/>
    <w:rsid w:val="0085056C"/>
    <w:rsid w:val="00850927"/>
    <w:rsid w:val="00851194"/>
    <w:rsid w:val="0085212F"/>
    <w:rsid w:val="00852CEB"/>
    <w:rsid w:val="00852E40"/>
    <w:rsid w:val="00852EB9"/>
    <w:rsid w:val="00853123"/>
    <w:rsid w:val="00853694"/>
    <w:rsid w:val="00853AC8"/>
    <w:rsid w:val="00853BF7"/>
    <w:rsid w:val="00853C7F"/>
    <w:rsid w:val="00854EB5"/>
    <w:rsid w:val="00854F21"/>
    <w:rsid w:val="0085530D"/>
    <w:rsid w:val="00855516"/>
    <w:rsid w:val="00855935"/>
    <w:rsid w:val="00855C1B"/>
    <w:rsid w:val="00855EE4"/>
    <w:rsid w:val="00855F80"/>
    <w:rsid w:val="00856122"/>
    <w:rsid w:val="008561F0"/>
    <w:rsid w:val="0085646B"/>
    <w:rsid w:val="00856F5F"/>
    <w:rsid w:val="008570A2"/>
    <w:rsid w:val="00860241"/>
    <w:rsid w:val="008610C6"/>
    <w:rsid w:val="00861301"/>
    <w:rsid w:val="008613AA"/>
    <w:rsid w:val="00861851"/>
    <w:rsid w:val="00862549"/>
    <w:rsid w:val="00862879"/>
    <w:rsid w:val="00862D74"/>
    <w:rsid w:val="00862DEA"/>
    <w:rsid w:val="00862DFF"/>
    <w:rsid w:val="00862F07"/>
    <w:rsid w:val="00863012"/>
    <w:rsid w:val="00863318"/>
    <w:rsid w:val="00865838"/>
    <w:rsid w:val="00865B79"/>
    <w:rsid w:val="00865E21"/>
    <w:rsid w:val="008665A1"/>
    <w:rsid w:val="00866762"/>
    <w:rsid w:val="00867181"/>
    <w:rsid w:val="0086727E"/>
    <w:rsid w:val="008706B1"/>
    <w:rsid w:val="00870C3E"/>
    <w:rsid w:val="00870E9B"/>
    <w:rsid w:val="008712CB"/>
    <w:rsid w:val="00871DA2"/>
    <w:rsid w:val="008731A1"/>
    <w:rsid w:val="008737FC"/>
    <w:rsid w:val="00873AD7"/>
    <w:rsid w:val="00873E56"/>
    <w:rsid w:val="00874C9A"/>
    <w:rsid w:val="0087519E"/>
    <w:rsid w:val="0087590D"/>
    <w:rsid w:val="00875C00"/>
    <w:rsid w:val="00876214"/>
    <w:rsid w:val="0087677B"/>
    <w:rsid w:val="008768B7"/>
    <w:rsid w:val="0087732C"/>
    <w:rsid w:val="00877BCE"/>
    <w:rsid w:val="00877CE9"/>
    <w:rsid w:val="00880227"/>
    <w:rsid w:val="00880377"/>
    <w:rsid w:val="00880413"/>
    <w:rsid w:val="00880B5D"/>
    <w:rsid w:val="00881876"/>
    <w:rsid w:val="00881BDD"/>
    <w:rsid w:val="00881F38"/>
    <w:rsid w:val="0088281B"/>
    <w:rsid w:val="00883020"/>
    <w:rsid w:val="00883170"/>
    <w:rsid w:val="00883773"/>
    <w:rsid w:val="00884051"/>
    <w:rsid w:val="00884052"/>
    <w:rsid w:val="008841AD"/>
    <w:rsid w:val="00884218"/>
    <w:rsid w:val="00884CE8"/>
    <w:rsid w:val="00885058"/>
    <w:rsid w:val="00885096"/>
    <w:rsid w:val="008853B0"/>
    <w:rsid w:val="00885CFA"/>
    <w:rsid w:val="00886081"/>
    <w:rsid w:val="008865FA"/>
    <w:rsid w:val="008870C7"/>
    <w:rsid w:val="00887457"/>
    <w:rsid w:val="00887C7F"/>
    <w:rsid w:val="00887C80"/>
    <w:rsid w:val="00891230"/>
    <w:rsid w:val="00891589"/>
    <w:rsid w:val="0089163C"/>
    <w:rsid w:val="00892251"/>
    <w:rsid w:val="00892886"/>
    <w:rsid w:val="00892BD2"/>
    <w:rsid w:val="00892D7D"/>
    <w:rsid w:val="00892E10"/>
    <w:rsid w:val="008931A0"/>
    <w:rsid w:val="00893235"/>
    <w:rsid w:val="00893737"/>
    <w:rsid w:val="00893A66"/>
    <w:rsid w:val="00893C5F"/>
    <w:rsid w:val="00894593"/>
    <w:rsid w:val="00894862"/>
    <w:rsid w:val="00894988"/>
    <w:rsid w:val="00894AC0"/>
    <w:rsid w:val="00894BB2"/>
    <w:rsid w:val="00894CC1"/>
    <w:rsid w:val="00894F06"/>
    <w:rsid w:val="00895747"/>
    <w:rsid w:val="0089577F"/>
    <w:rsid w:val="00895848"/>
    <w:rsid w:val="00895FC7"/>
    <w:rsid w:val="00897097"/>
    <w:rsid w:val="008A0233"/>
    <w:rsid w:val="008A0263"/>
    <w:rsid w:val="008A077B"/>
    <w:rsid w:val="008A10B7"/>
    <w:rsid w:val="008A1122"/>
    <w:rsid w:val="008A12C3"/>
    <w:rsid w:val="008A1496"/>
    <w:rsid w:val="008A1543"/>
    <w:rsid w:val="008A26CF"/>
    <w:rsid w:val="008A275D"/>
    <w:rsid w:val="008A2763"/>
    <w:rsid w:val="008A2884"/>
    <w:rsid w:val="008A2BD9"/>
    <w:rsid w:val="008A2C49"/>
    <w:rsid w:val="008A342E"/>
    <w:rsid w:val="008A3CA7"/>
    <w:rsid w:val="008A3EE6"/>
    <w:rsid w:val="008A45D9"/>
    <w:rsid w:val="008A4E56"/>
    <w:rsid w:val="008A65DE"/>
    <w:rsid w:val="008A6B56"/>
    <w:rsid w:val="008A6BE4"/>
    <w:rsid w:val="008A7491"/>
    <w:rsid w:val="008A7C26"/>
    <w:rsid w:val="008B050D"/>
    <w:rsid w:val="008B098F"/>
    <w:rsid w:val="008B0DC6"/>
    <w:rsid w:val="008B0E96"/>
    <w:rsid w:val="008B12B1"/>
    <w:rsid w:val="008B1D68"/>
    <w:rsid w:val="008B23BF"/>
    <w:rsid w:val="008B306B"/>
    <w:rsid w:val="008B4BAF"/>
    <w:rsid w:val="008B52E2"/>
    <w:rsid w:val="008B5638"/>
    <w:rsid w:val="008B58C9"/>
    <w:rsid w:val="008B5F68"/>
    <w:rsid w:val="008B6505"/>
    <w:rsid w:val="008B6781"/>
    <w:rsid w:val="008B6CA4"/>
    <w:rsid w:val="008B724C"/>
    <w:rsid w:val="008B7ECB"/>
    <w:rsid w:val="008C0BAC"/>
    <w:rsid w:val="008C200F"/>
    <w:rsid w:val="008C21AA"/>
    <w:rsid w:val="008C2287"/>
    <w:rsid w:val="008C22FA"/>
    <w:rsid w:val="008C2565"/>
    <w:rsid w:val="008C2885"/>
    <w:rsid w:val="008C3899"/>
    <w:rsid w:val="008C3AEC"/>
    <w:rsid w:val="008C4082"/>
    <w:rsid w:val="008C4197"/>
    <w:rsid w:val="008C478F"/>
    <w:rsid w:val="008C4AF7"/>
    <w:rsid w:val="008C4E4A"/>
    <w:rsid w:val="008C5046"/>
    <w:rsid w:val="008C54A6"/>
    <w:rsid w:val="008C5B15"/>
    <w:rsid w:val="008C65E5"/>
    <w:rsid w:val="008C6F1C"/>
    <w:rsid w:val="008C7440"/>
    <w:rsid w:val="008C78DD"/>
    <w:rsid w:val="008C78FC"/>
    <w:rsid w:val="008C7F31"/>
    <w:rsid w:val="008D02C4"/>
    <w:rsid w:val="008D0666"/>
    <w:rsid w:val="008D1221"/>
    <w:rsid w:val="008D1A03"/>
    <w:rsid w:val="008D20BC"/>
    <w:rsid w:val="008D21F3"/>
    <w:rsid w:val="008D227D"/>
    <w:rsid w:val="008D2529"/>
    <w:rsid w:val="008D2FF4"/>
    <w:rsid w:val="008D346F"/>
    <w:rsid w:val="008D35F5"/>
    <w:rsid w:val="008D3F54"/>
    <w:rsid w:val="008D4EB6"/>
    <w:rsid w:val="008D55BD"/>
    <w:rsid w:val="008D601A"/>
    <w:rsid w:val="008D71FD"/>
    <w:rsid w:val="008D738E"/>
    <w:rsid w:val="008E0B5F"/>
    <w:rsid w:val="008E169F"/>
    <w:rsid w:val="008E1867"/>
    <w:rsid w:val="008E21D6"/>
    <w:rsid w:val="008E2BEE"/>
    <w:rsid w:val="008E4678"/>
    <w:rsid w:val="008E4E65"/>
    <w:rsid w:val="008E4F1A"/>
    <w:rsid w:val="008E4F94"/>
    <w:rsid w:val="008E547E"/>
    <w:rsid w:val="008E56B3"/>
    <w:rsid w:val="008E5ABA"/>
    <w:rsid w:val="008E68E6"/>
    <w:rsid w:val="008E7085"/>
    <w:rsid w:val="008E71B1"/>
    <w:rsid w:val="008E75E5"/>
    <w:rsid w:val="008F0239"/>
    <w:rsid w:val="008F04FD"/>
    <w:rsid w:val="008F061F"/>
    <w:rsid w:val="008F0A0F"/>
    <w:rsid w:val="008F0B6D"/>
    <w:rsid w:val="008F1134"/>
    <w:rsid w:val="008F2485"/>
    <w:rsid w:val="008F251B"/>
    <w:rsid w:val="008F2AF7"/>
    <w:rsid w:val="008F2EF4"/>
    <w:rsid w:val="008F318C"/>
    <w:rsid w:val="008F37C4"/>
    <w:rsid w:val="008F39D3"/>
    <w:rsid w:val="008F4382"/>
    <w:rsid w:val="008F450E"/>
    <w:rsid w:val="008F46C8"/>
    <w:rsid w:val="008F4C35"/>
    <w:rsid w:val="008F53C0"/>
    <w:rsid w:val="008F57BB"/>
    <w:rsid w:val="008F5C51"/>
    <w:rsid w:val="008F5CDF"/>
    <w:rsid w:val="008F669F"/>
    <w:rsid w:val="008F688A"/>
    <w:rsid w:val="008F6B67"/>
    <w:rsid w:val="008F701D"/>
    <w:rsid w:val="008F7166"/>
    <w:rsid w:val="0090036C"/>
    <w:rsid w:val="00900DBF"/>
    <w:rsid w:val="00900E32"/>
    <w:rsid w:val="00901CDF"/>
    <w:rsid w:val="0090279C"/>
    <w:rsid w:val="00902F7E"/>
    <w:rsid w:val="00903300"/>
    <w:rsid w:val="0090363D"/>
    <w:rsid w:val="009039E7"/>
    <w:rsid w:val="00903B87"/>
    <w:rsid w:val="009049B3"/>
    <w:rsid w:val="00904C91"/>
    <w:rsid w:val="00904F8C"/>
    <w:rsid w:val="00905367"/>
    <w:rsid w:val="009058ED"/>
    <w:rsid w:val="00906789"/>
    <w:rsid w:val="009068C2"/>
    <w:rsid w:val="0090751E"/>
    <w:rsid w:val="00907AB2"/>
    <w:rsid w:val="00907C0F"/>
    <w:rsid w:val="00907E1D"/>
    <w:rsid w:val="00910B7D"/>
    <w:rsid w:val="00910F1F"/>
    <w:rsid w:val="00910FD3"/>
    <w:rsid w:val="009113F1"/>
    <w:rsid w:val="00911AAE"/>
    <w:rsid w:val="00911CC4"/>
    <w:rsid w:val="00912311"/>
    <w:rsid w:val="009134EB"/>
    <w:rsid w:val="00913CE4"/>
    <w:rsid w:val="009141E1"/>
    <w:rsid w:val="00914394"/>
    <w:rsid w:val="009146FF"/>
    <w:rsid w:val="009150D7"/>
    <w:rsid w:val="00915840"/>
    <w:rsid w:val="00915BBC"/>
    <w:rsid w:val="00915E2D"/>
    <w:rsid w:val="00916006"/>
    <w:rsid w:val="009165C5"/>
    <w:rsid w:val="00916B65"/>
    <w:rsid w:val="00917375"/>
    <w:rsid w:val="00917410"/>
    <w:rsid w:val="00917461"/>
    <w:rsid w:val="009174C4"/>
    <w:rsid w:val="00917667"/>
    <w:rsid w:val="009176BA"/>
    <w:rsid w:val="00917811"/>
    <w:rsid w:val="00917B7C"/>
    <w:rsid w:val="00917BD8"/>
    <w:rsid w:val="00917DB0"/>
    <w:rsid w:val="00920C66"/>
    <w:rsid w:val="00920D0C"/>
    <w:rsid w:val="0092146C"/>
    <w:rsid w:val="00921E0D"/>
    <w:rsid w:val="0092236B"/>
    <w:rsid w:val="00922AD7"/>
    <w:rsid w:val="009232D4"/>
    <w:rsid w:val="00923738"/>
    <w:rsid w:val="00923BCA"/>
    <w:rsid w:val="00923FA5"/>
    <w:rsid w:val="00924BCE"/>
    <w:rsid w:val="00924EB9"/>
    <w:rsid w:val="009250D3"/>
    <w:rsid w:val="00925751"/>
    <w:rsid w:val="009257F7"/>
    <w:rsid w:val="00925D97"/>
    <w:rsid w:val="00926478"/>
    <w:rsid w:val="009266F8"/>
    <w:rsid w:val="00927255"/>
    <w:rsid w:val="0093002C"/>
    <w:rsid w:val="00930AFE"/>
    <w:rsid w:val="00930B37"/>
    <w:rsid w:val="00931ED1"/>
    <w:rsid w:val="0093217D"/>
    <w:rsid w:val="009323B5"/>
    <w:rsid w:val="00932424"/>
    <w:rsid w:val="009326A5"/>
    <w:rsid w:val="00932BD4"/>
    <w:rsid w:val="00932D80"/>
    <w:rsid w:val="00932FC3"/>
    <w:rsid w:val="009340E4"/>
    <w:rsid w:val="0093450E"/>
    <w:rsid w:val="009346D7"/>
    <w:rsid w:val="00934B08"/>
    <w:rsid w:val="00934B3C"/>
    <w:rsid w:val="00934FF2"/>
    <w:rsid w:val="009350B9"/>
    <w:rsid w:val="00935267"/>
    <w:rsid w:val="0093591D"/>
    <w:rsid w:val="00935923"/>
    <w:rsid w:val="009367CE"/>
    <w:rsid w:val="00937040"/>
    <w:rsid w:val="00937586"/>
    <w:rsid w:val="009379AE"/>
    <w:rsid w:val="009379B7"/>
    <w:rsid w:val="00937B44"/>
    <w:rsid w:val="00937B5F"/>
    <w:rsid w:val="00940306"/>
    <w:rsid w:val="0094081F"/>
    <w:rsid w:val="009409C7"/>
    <w:rsid w:val="00941694"/>
    <w:rsid w:val="00941923"/>
    <w:rsid w:val="0094233D"/>
    <w:rsid w:val="0094260A"/>
    <w:rsid w:val="00942DB0"/>
    <w:rsid w:val="00944149"/>
    <w:rsid w:val="0094476E"/>
    <w:rsid w:val="009452AD"/>
    <w:rsid w:val="00945CF7"/>
    <w:rsid w:val="00945D36"/>
    <w:rsid w:val="00945F5F"/>
    <w:rsid w:val="00946373"/>
    <w:rsid w:val="00946410"/>
    <w:rsid w:val="00947416"/>
    <w:rsid w:val="00947590"/>
    <w:rsid w:val="0094779F"/>
    <w:rsid w:val="00947982"/>
    <w:rsid w:val="009479AA"/>
    <w:rsid w:val="00950021"/>
    <w:rsid w:val="009501A5"/>
    <w:rsid w:val="00950776"/>
    <w:rsid w:val="00950F6F"/>
    <w:rsid w:val="00951390"/>
    <w:rsid w:val="009515D1"/>
    <w:rsid w:val="00951CED"/>
    <w:rsid w:val="009520B1"/>
    <w:rsid w:val="00952533"/>
    <w:rsid w:val="009528F1"/>
    <w:rsid w:val="009529D4"/>
    <w:rsid w:val="009535A6"/>
    <w:rsid w:val="009539EB"/>
    <w:rsid w:val="00954741"/>
    <w:rsid w:val="00954AD6"/>
    <w:rsid w:val="00954CA0"/>
    <w:rsid w:val="00954E9D"/>
    <w:rsid w:val="00954FB3"/>
    <w:rsid w:val="00955859"/>
    <w:rsid w:val="00955B6C"/>
    <w:rsid w:val="00956909"/>
    <w:rsid w:val="00956C56"/>
    <w:rsid w:val="00956CE9"/>
    <w:rsid w:val="00957840"/>
    <w:rsid w:val="00957C1A"/>
    <w:rsid w:val="00960115"/>
    <w:rsid w:val="00960657"/>
    <w:rsid w:val="00960A83"/>
    <w:rsid w:val="009612C0"/>
    <w:rsid w:val="00961682"/>
    <w:rsid w:val="0096203E"/>
    <w:rsid w:val="00962160"/>
    <w:rsid w:val="00962537"/>
    <w:rsid w:val="0096383E"/>
    <w:rsid w:val="00964467"/>
    <w:rsid w:val="009651B9"/>
    <w:rsid w:val="009652C7"/>
    <w:rsid w:val="00965468"/>
    <w:rsid w:val="0096581A"/>
    <w:rsid w:val="00965C3A"/>
    <w:rsid w:val="009662A7"/>
    <w:rsid w:val="00966834"/>
    <w:rsid w:val="00967414"/>
    <w:rsid w:val="00967608"/>
    <w:rsid w:val="00967F24"/>
    <w:rsid w:val="009700A0"/>
    <w:rsid w:val="009702BA"/>
    <w:rsid w:val="009710B4"/>
    <w:rsid w:val="00971845"/>
    <w:rsid w:val="00971A00"/>
    <w:rsid w:val="00971F0F"/>
    <w:rsid w:val="00971F96"/>
    <w:rsid w:val="00973392"/>
    <w:rsid w:val="009736B7"/>
    <w:rsid w:val="009738E5"/>
    <w:rsid w:val="00973991"/>
    <w:rsid w:val="009744C9"/>
    <w:rsid w:val="00974DF0"/>
    <w:rsid w:val="00974F90"/>
    <w:rsid w:val="00974FFC"/>
    <w:rsid w:val="00975FB5"/>
    <w:rsid w:val="00976B38"/>
    <w:rsid w:val="00977054"/>
    <w:rsid w:val="00977173"/>
    <w:rsid w:val="009777B5"/>
    <w:rsid w:val="00977E30"/>
    <w:rsid w:val="00980604"/>
    <w:rsid w:val="0098085A"/>
    <w:rsid w:val="00981D7E"/>
    <w:rsid w:val="00981F45"/>
    <w:rsid w:val="009821CE"/>
    <w:rsid w:val="00983888"/>
    <w:rsid w:val="0098399F"/>
    <w:rsid w:val="00983BED"/>
    <w:rsid w:val="0098400D"/>
    <w:rsid w:val="0098432D"/>
    <w:rsid w:val="00984353"/>
    <w:rsid w:val="00985068"/>
    <w:rsid w:val="00985D0F"/>
    <w:rsid w:val="00985D87"/>
    <w:rsid w:val="0098634C"/>
    <w:rsid w:val="009865CC"/>
    <w:rsid w:val="00986621"/>
    <w:rsid w:val="00987493"/>
    <w:rsid w:val="00987892"/>
    <w:rsid w:val="0099014D"/>
    <w:rsid w:val="00990E4B"/>
    <w:rsid w:val="009913CC"/>
    <w:rsid w:val="00991A03"/>
    <w:rsid w:val="00991C4B"/>
    <w:rsid w:val="00991DDB"/>
    <w:rsid w:val="00992B3A"/>
    <w:rsid w:val="00993748"/>
    <w:rsid w:val="00993848"/>
    <w:rsid w:val="009946B7"/>
    <w:rsid w:val="00994EEC"/>
    <w:rsid w:val="00995C20"/>
    <w:rsid w:val="00995E6C"/>
    <w:rsid w:val="009963B0"/>
    <w:rsid w:val="009964E1"/>
    <w:rsid w:val="00996A99"/>
    <w:rsid w:val="009A03F4"/>
    <w:rsid w:val="009A08E0"/>
    <w:rsid w:val="009A1217"/>
    <w:rsid w:val="009A177C"/>
    <w:rsid w:val="009A1A88"/>
    <w:rsid w:val="009A1A9F"/>
    <w:rsid w:val="009A1BB7"/>
    <w:rsid w:val="009A1E95"/>
    <w:rsid w:val="009A23FF"/>
    <w:rsid w:val="009A2556"/>
    <w:rsid w:val="009A30FB"/>
    <w:rsid w:val="009A3138"/>
    <w:rsid w:val="009A316C"/>
    <w:rsid w:val="009A3530"/>
    <w:rsid w:val="009A37B2"/>
    <w:rsid w:val="009A3EE1"/>
    <w:rsid w:val="009A3F64"/>
    <w:rsid w:val="009A4645"/>
    <w:rsid w:val="009A48DD"/>
    <w:rsid w:val="009A4A8B"/>
    <w:rsid w:val="009A4BD2"/>
    <w:rsid w:val="009A5BC7"/>
    <w:rsid w:val="009A5C6D"/>
    <w:rsid w:val="009A5FD6"/>
    <w:rsid w:val="009A6777"/>
    <w:rsid w:val="009A723C"/>
    <w:rsid w:val="009A752D"/>
    <w:rsid w:val="009A75DD"/>
    <w:rsid w:val="009A7909"/>
    <w:rsid w:val="009B2541"/>
    <w:rsid w:val="009B2680"/>
    <w:rsid w:val="009B268A"/>
    <w:rsid w:val="009B2D33"/>
    <w:rsid w:val="009B30FA"/>
    <w:rsid w:val="009B3273"/>
    <w:rsid w:val="009B3383"/>
    <w:rsid w:val="009B3FD1"/>
    <w:rsid w:val="009B4227"/>
    <w:rsid w:val="009B45F9"/>
    <w:rsid w:val="009B4FB4"/>
    <w:rsid w:val="009B50A6"/>
    <w:rsid w:val="009B5846"/>
    <w:rsid w:val="009B67ED"/>
    <w:rsid w:val="009B6CAB"/>
    <w:rsid w:val="009B717C"/>
    <w:rsid w:val="009B7474"/>
    <w:rsid w:val="009C020C"/>
    <w:rsid w:val="009C031A"/>
    <w:rsid w:val="009C0E18"/>
    <w:rsid w:val="009C1409"/>
    <w:rsid w:val="009C1452"/>
    <w:rsid w:val="009C1F0A"/>
    <w:rsid w:val="009C21B2"/>
    <w:rsid w:val="009C2398"/>
    <w:rsid w:val="009C2729"/>
    <w:rsid w:val="009C27E5"/>
    <w:rsid w:val="009C2F22"/>
    <w:rsid w:val="009C35A0"/>
    <w:rsid w:val="009C37F6"/>
    <w:rsid w:val="009C3835"/>
    <w:rsid w:val="009C3D0F"/>
    <w:rsid w:val="009C4877"/>
    <w:rsid w:val="009C4C77"/>
    <w:rsid w:val="009C5181"/>
    <w:rsid w:val="009C5589"/>
    <w:rsid w:val="009C55CD"/>
    <w:rsid w:val="009C6169"/>
    <w:rsid w:val="009C6BEA"/>
    <w:rsid w:val="009C70CD"/>
    <w:rsid w:val="009C717E"/>
    <w:rsid w:val="009C764A"/>
    <w:rsid w:val="009C7735"/>
    <w:rsid w:val="009D0A58"/>
    <w:rsid w:val="009D0D2A"/>
    <w:rsid w:val="009D1943"/>
    <w:rsid w:val="009D1A6E"/>
    <w:rsid w:val="009D1AF7"/>
    <w:rsid w:val="009D1E3C"/>
    <w:rsid w:val="009D20B6"/>
    <w:rsid w:val="009D25BB"/>
    <w:rsid w:val="009D26A3"/>
    <w:rsid w:val="009D2B19"/>
    <w:rsid w:val="009D374B"/>
    <w:rsid w:val="009D38A4"/>
    <w:rsid w:val="009D5DD3"/>
    <w:rsid w:val="009D6158"/>
    <w:rsid w:val="009D64C7"/>
    <w:rsid w:val="009D6B1A"/>
    <w:rsid w:val="009D6C56"/>
    <w:rsid w:val="009D73F9"/>
    <w:rsid w:val="009E0946"/>
    <w:rsid w:val="009E0A2F"/>
    <w:rsid w:val="009E0E26"/>
    <w:rsid w:val="009E0E2A"/>
    <w:rsid w:val="009E11C6"/>
    <w:rsid w:val="009E17D7"/>
    <w:rsid w:val="009E1A0A"/>
    <w:rsid w:val="009E1A1C"/>
    <w:rsid w:val="009E1C98"/>
    <w:rsid w:val="009E1F37"/>
    <w:rsid w:val="009E2116"/>
    <w:rsid w:val="009E22C3"/>
    <w:rsid w:val="009E29BD"/>
    <w:rsid w:val="009E2B1A"/>
    <w:rsid w:val="009E2C20"/>
    <w:rsid w:val="009E2FDB"/>
    <w:rsid w:val="009E3A4A"/>
    <w:rsid w:val="009E3C9D"/>
    <w:rsid w:val="009E3DCF"/>
    <w:rsid w:val="009E50D5"/>
    <w:rsid w:val="009E511A"/>
    <w:rsid w:val="009E53D7"/>
    <w:rsid w:val="009E55E2"/>
    <w:rsid w:val="009E5804"/>
    <w:rsid w:val="009E5E80"/>
    <w:rsid w:val="009E629C"/>
    <w:rsid w:val="009E6C36"/>
    <w:rsid w:val="009E7466"/>
    <w:rsid w:val="009E76A1"/>
    <w:rsid w:val="009F0558"/>
    <w:rsid w:val="009F0A2E"/>
    <w:rsid w:val="009F1671"/>
    <w:rsid w:val="009F17B4"/>
    <w:rsid w:val="009F1CA6"/>
    <w:rsid w:val="009F1DF3"/>
    <w:rsid w:val="009F21B0"/>
    <w:rsid w:val="009F227A"/>
    <w:rsid w:val="009F23A5"/>
    <w:rsid w:val="009F2548"/>
    <w:rsid w:val="009F2604"/>
    <w:rsid w:val="009F2D9C"/>
    <w:rsid w:val="009F3354"/>
    <w:rsid w:val="009F335F"/>
    <w:rsid w:val="009F3AF2"/>
    <w:rsid w:val="009F3C56"/>
    <w:rsid w:val="009F47FD"/>
    <w:rsid w:val="009F5354"/>
    <w:rsid w:val="009F5F1A"/>
    <w:rsid w:val="009F5FC7"/>
    <w:rsid w:val="009F6287"/>
    <w:rsid w:val="009F6FC4"/>
    <w:rsid w:val="009F7437"/>
    <w:rsid w:val="009F74E4"/>
    <w:rsid w:val="009F75D0"/>
    <w:rsid w:val="009F7612"/>
    <w:rsid w:val="009F7BB1"/>
    <w:rsid w:val="009F7DBF"/>
    <w:rsid w:val="00A00350"/>
    <w:rsid w:val="00A0069D"/>
    <w:rsid w:val="00A00CA8"/>
    <w:rsid w:val="00A01454"/>
    <w:rsid w:val="00A014AD"/>
    <w:rsid w:val="00A01965"/>
    <w:rsid w:val="00A019FA"/>
    <w:rsid w:val="00A01A41"/>
    <w:rsid w:val="00A01BDB"/>
    <w:rsid w:val="00A01E56"/>
    <w:rsid w:val="00A0239E"/>
    <w:rsid w:val="00A02656"/>
    <w:rsid w:val="00A02D08"/>
    <w:rsid w:val="00A02E96"/>
    <w:rsid w:val="00A03EBF"/>
    <w:rsid w:val="00A04F91"/>
    <w:rsid w:val="00A05288"/>
    <w:rsid w:val="00A05FCC"/>
    <w:rsid w:val="00A06659"/>
    <w:rsid w:val="00A06694"/>
    <w:rsid w:val="00A066A7"/>
    <w:rsid w:val="00A0675A"/>
    <w:rsid w:val="00A06A68"/>
    <w:rsid w:val="00A06C4B"/>
    <w:rsid w:val="00A07B45"/>
    <w:rsid w:val="00A07D6C"/>
    <w:rsid w:val="00A1007C"/>
    <w:rsid w:val="00A10B38"/>
    <w:rsid w:val="00A10EF1"/>
    <w:rsid w:val="00A10F62"/>
    <w:rsid w:val="00A110B3"/>
    <w:rsid w:val="00A11999"/>
    <w:rsid w:val="00A11ABF"/>
    <w:rsid w:val="00A12A98"/>
    <w:rsid w:val="00A12AB0"/>
    <w:rsid w:val="00A12D26"/>
    <w:rsid w:val="00A13469"/>
    <w:rsid w:val="00A134F6"/>
    <w:rsid w:val="00A137C4"/>
    <w:rsid w:val="00A13B94"/>
    <w:rsid w:val="00A13CD6"/>
    <w:rsid w:val="00A13F22"/>
    <w:rsid w:val="00A14883"/>
    <w:rsid w:val="00A14C0D"/>
    <w:rsid w:val="00A15067"/>
    <w:rsid w:val="00A152AE"/>
    <w:rsid w:val="00A157D3"/>
    <w:rsid w:val="00A15AE1"/>
    <w:rsid w:val="00A16450"/>
    <w:rsid w:val="00A16541"/>
    <w:rsid w:val="00A16EAF"/>
    <w:rsid w:val="00A1731D"/>
    <w:rsid w:val="00A1752E"/>
    <w:rsid w:val="00A176BC"/>
    <w:rsid w:val="00A2059B"/>
    <w:rsid w:val="00A20628"/>
    <w:rsid w:val="00A20BC0"/>
    <w:rsid w:val="00A218A7"/>
    <w:rsid w:val="00A21FA6"/>
    <w:rsid w:val="00A22400"/>
    <w:rsid w:val="00A23189"/>
    <w:rsid w:val="00A2384B"/>
    <w:rsid w:val="00A23896"/>
    <w:rsid w:val="00A24232"/>
    <w:rsid w:val="00A245AA"/>
    <w:rsid w:val="00A24889"/>
    <w:rsid w:val="00A2506D"/>
    <w:rsid w:val="00A2542F"/>
    <w:rsid w:val="00A25976"/>
    <w:rsid w:val="00A262E9"/>
    <w:rsid w:val="00A26762"/>
    <w:rsid w:val="00A269A3"/>
    <w:rsid w:val="00A278BE"/>
    <w:rsid w:val="00A27E5E"/>
    <w:rsid w:val="00A3065C"/>
    <w:rsid w:val="00A310B9"/>
    <w:rsid w:val="00A31250"/>
    <w:rsid w:val="00A313A4"/>
    <w:rsid w:val="00A3151D"/>
    <w:rsid w:val="00A3164A"/>
    <w:rsid w:val="00A320F3"/>
    <w:rsid w:val="00A322A0"/>
    <w:rsid w:val="00A32C25"/>
    <w:rsid w:val="00A32FD3"/>
    <w:rsid w:val="00A3302E"/>
    <w:rsid w:val="00A3401E"/>
    <w:rsid w:val="00A340D2"/>
    <w:rsid w:val="00A34D8E"/>
    <w:rsid w:val="00A352EE"/>
    <w:rsid w:val="00A353E0"/>
    <w:rsid w:val="00A3577C"/>
    <w:rsid w:val="00A35B17"/>
    <w:rsid w:val="00A35D9B"/>
    <w:rsid w:val="00A35E38"/>
    <w:rsid w:val="00A36197"/>
    <w:rsid w:val="00A36200"/>
    <w:rsid w:val="00A36527"/>
    <w:rsid w:val="00A367B2"/>
    <w:rsid w:val="00A36F05"/>
    <w:rsid w:val="00A37533"/>
    <w:rsid w:val="00A37672"/>
    <w:rsid w:val="00A37EA6"/>
    <w:rsid w:val="00A4029E"/>
    <w:rsid w:val="00A41226"/>
    <w:rsid w:val="00A41C0F"/>
    <w:rsid w:val="00A41F72"/>
    <w:rsid w:val="00A428FF"/>
    <w:rsid w:val="00A43563"/>
    <w:rsid w:val="00A446E0"/>
    <w:rsid w:val="00A44842"/>
    <w:rsid w:val="00A4490F"/>
    <w:rsid w:val="00A449B9"/>
    <w:rsid w:val="00A4512C"/>
    <w:rsid w:val="00A45B80"/>
    <w:rsid w:val="00A45EFB"/>
    <w:rsid w:val="00A45F6B"/>
    <w:rsid w:val="00A46AC1"/>
    <w:rsid w:val="00A46B73"/>
    <w:rsid w:val="00A46FB0"/>
    <w:rsid w:val="00A471C6"/>
    <w:rsid w:val="00A47E1E"/>
    <w:rsid w:val="00A50D52"/>
    <w:rsid w:val="00A5109F"/>
    <w:rsid w:val="00A513C2"/>
    <w:rsid w:val="00A520AF"/>
    <w:rsid w:val="00A523EB"/>
    <w:rsid w:val="00A52A26"/>
    <w:rsid w:val="00A52CD3"/>
    <w:rsid w:val="00A52F76"/>
    <w:rsid w:val="00A53F31"/>
    <w:rsid w:val="00A540D0"/>
    <w:rsid w:val="00A54661"/>
    <w:rsid w:val="00A54680"/>
    <w:rsid w:val="00A55087"/>
    <w:rsid w:val="00A55B69"/>
    <w:rsid w:val="00A55D3F"/>
    <w:rsid w:val="00A55E2E"/>
    <w:rsid w:val="00A5611B"/>
    <w:rsid w:val="00A5631F"/>
    <w:rsid w:val="00A56941"/>
    <w:rsid w:val="00A5717D"/>
    <w:rsid w:val="00A572E3"/>
    <w:rsid w:val="00A57410"/>
    <w:rsid w:val="00A57761"/>
    <w:rsid w:val="00A6007F"/>
    <w:rsid w:val="00A6039D"/>
    <w:rsid w:val="00A603A3"/>
    <w:rsid w:val="00A6153A"/>
    <w:rsid w:val="00A62112"/>
    <w:rsid w:val="00A6234E"/>
    <w:rsid w:val="00A624C9"/>
    <w:rsid w:val="00A62809"/>
    <w:rsid w:val="00A636C2"/>
    <w:rsid w:val="00A63797"/>
    <w:rsid w:val="00A637F0"/>
    <w:rsid w:val="00A647A2"/>
    <w:rsid w:val="00A6495E"/>
    <w:rsid w:val="00A64979"/>
    <w:rsid w:val="00A649CF"/>
    <w:rsid w:val="00A65046"/>
    <w:rsid w:val="00A65334"/>
    <w:rsid w:val="00A65746"/>
    <w:rsid w:val="00A65AE6"/>
    <w:rsid w:val="00A65D24"/>
    <w:rsid w:val="00A66232"/>
    <w:rsid w:val="00A66729"/>
    <w:rsid w:val="00A668C9"/>
    <w:rsid w:val="00A66ABA"/>
    <w:rsid w:val="00A673A1"/>
    <w:rsid w:val="00A67438"/>
    <w:rsid w:val="00A67766"/>
    <w:rsid w:val="00A700AC"/>
    <w:rsid w:val="00A70106"/>
    <w:rsid w:val="00A7013D"/>
    <w:rsid w:val="00A70B8F"/>
    <w:rsid w:val="00A71208"/>
    <w:rsid w:val="00A71A2B"/>
    <w:rsid w:val="00A71E4E"/>
    <w:rsid w:val="00A71F44"/>
    <w:rsid w:val="00A72A5F"/>
    <w:rsid w:val="00A72C93"/>
    <w:rsid w:val="00A72D07"/>
    <w:rsid w:val="00A7344A"/>
    <w:rsid w:val="00A7427D"/>
    <w:rsid w:val="00A74823"/>
    <w:rsid w:val="00A748B1"/>
    <w:rsid w:val="00A74A57"/>
    <w:rsid w:val="00A7509C"/>
    <w:rsid w:val="00A755ED"/>
    <w:rsid w:val="00A75709"/>
    <w:rsid w:val="00A75877"/>
    <w:rsid w:val="00A758CF"/>
    <w:rsid w:val="00A75B3C"/>
    <w:rsid w:val="00A75FFB"/>
    <w:rsid w:val="00A76341"/>
    <w:rsid w:val="00A76ECF"/>
    <w:rsid w:val="00A77520"/>
    <w:rsid w:val="00A778E6"/>
    <w:rsid w:val="00A77978"/>
    <w:rsid w:val="00A77DF3"/>
    <w:rsid w:val="00A80714"/>
    <w:rsid w:val="00A81060"/>
    <w:rsid w:val="00A811CB"/>
    <w:rsid w:val="00A812D6"/>
    <w:rsid w:val="00A818A4"/>
    <w:rsid w:val="00A82002"/>
    <w:rsid w:val="00A8285F"/>
    <w:rsid w:val="00A837FB"/>
    <w:rsid w:val="00A83CB0"/>
    <w:rsid w:val="00A84224"/>
    <w:rsid w:val="00A84544"/>
    <w:rsid w:val="00A84B74"/>
    <w:rsid w:val="00A85BE7"/>
    <w:rsid w:val="00A86AA1"/>
    <w:rsid w:val="00A86C77"/>
    <w:rsid w:val="00A86EF1"/>
    <w:rsid w:val="00A87BBF"/>
    <w:rsid w:val="00A905DD"/>
    <w:rsid w:val="00A91209"/>
    <w:rsid w:val="00A9138A"/>
    <w:rsid w:val="00A915C6"/>
    <w:rsid w:val="00A916C0"/>
    <w:rsid w:val="00A91B4E"/>
    <w:rsid w:val="00A91C63"/>
    <w:rsid w:val="00A91F6C"/>
    <w:rsid w:val="00A921A4"/>
    <w:rsid w:val="00A92441"/>
    <w:rsid w:val="00A924CC"/>
    <w:rsid w:val="00A932A9"/>
    <w:rsid w:val="00A9373B"/>
    <w:rsid w:val="00A939BA"/>
    <w:rsid w:val="00A940AB"/>
    <w:rsid w:val="00A941F0"/>
    <w:rsid w:val="00A9478B"/>
    <w:rsid w:val="00A952FA"/>
    <w:rsid w:val="00A95F1B"/>
    <w:rsid w:val="00A960AE"/>
    <w:rsid w:val="00A9645A"/>
    <w:rsid w:val="00A96A03"/>
    <w:rsid w:val="00A96E4C"/>
    <w:rsid w:val="00A97609"/>
    <w:rsid w:val="00A97931"/>
    <w:rsid w:val="00A979C0"/>
    <w:rsid w:val="00A97D24"/>
    <w:rsid w:val="00A97F4D"/>
    <w:rsid w:val="00AA0DDF"/>
    <w:rsid w:val="00AA0FE2"/>
    <w:rsid w:val="00AA18EB"/>
    <w:rsid w:val="00AA19A6"/>
    <w:rsid w:val="00AA1CE6"/>
    <w:rsid w:val="00AA23E2"/>
    <w:rsid w:val="00AA24E2"/>
    <w:rsid w:val="00AA278B"/>
    <w:rsid w:val="00AA2FE1"/>
    <w:rsid w:val="00AA3140"/>
    <w:rsid w:val="00AA31CA"/>
    <w:rsid w:val="00AA3557"/>
    <w:rsid w:val="00AA3E36"/>
    <w:rsid w:val="00AA4536"/>
    <w:rsid w:val="00AA4582"/>
    <w:rsid w:val="00AA4EFD"/>
    <w:rsid w:val="00AA56C4"/>
    <w:rsid w:val="00AA572A"/>
    <w:rsid w:val="00AA5910"/>
    <w:rsid w:val="00AA7448"/>
    <w:rsid w:val="00AA7A84"/>
    <w:rsid w:val="00AB00C5"/>
    <w:rsid w:val="00AB0339"/>
    <w:rsid w:val="00AB0738"/>
    <w:rsid w:val="00AB0C84"/>
    <w:rsid w:val="00AB0CC0"/>
    <w:rsid w:val="00AB15C7"/>
    <w:rsid w:val="00AB1C95"/>
    <w:rsid w:val="00AB26BB"/>
    <w:rsid w:val="00AB31DA"/>
    <w:rsid w:val="00AB3417"/>
    <w:rsid w:val="00AB35E7"/>
    <w:rsid w:val="00AB38B0"/>
    <w:rsid w:val="00AB3DC3"/>
    <w:rsid w:val="00AB3F28"/>
    <w:rsid w:val="00AB5B4B"/>
    <w:rsid w:val="00AB7587"/>
    <w:rsid w:val="00AB7E81"/>
    <w:rsid w:val="00AC00C9"/>
    <w:rsid w:val="00AC090B"/>
    <w:rsid w:val="00AC0F7E"/>
    <w:rsid w:val="00AC1224"/>
    <w:rsid w:val="00AC221F"/>
    <w:rsid w:val="00AC223F"/>
    <w:rsid w:val="00AC2450"/>
    <w:rsid w:val="00AC2F3E"/>
    <w:rsid w:val="00AC30D2"/>
    <w:rsid w:val="00AC3891"/>
    <w:rsid w:val="00AC389F"/>
    <w:rsid w:val="00AC3BB4"/>
    <w:rsid w:val="00AC3CE2"/>
    <w:rsid w:val="00AC44FB"/>
    <w:rsid w:val="00AC464C"/>
    <w:rsid w:val="00AC4780"/>
    <w:rsid w:val="00AC4A08"/>
    <w:rsid w:val="00AC4D08"/>
    <w:rsid w:val="00AC5931"/>
    <w:rsid w:val="00AC6931"/>
    <w:rsid w:val="00AC6A11"/>
    <w:rsid w:val="00AC6A4B"/>
    <w:rsid w:val="00AD00D9"/>
    <w:rsid w:val="00AD0502"/>
    <w:rsid w:val="00AD085F"/>
    <w:rsid w:val="00AD18B8"/>
    <w:rsid w:val="00AD1AEC"/>
    <w:rsid w:val="00AD2602"/>
    <w:rsid w:val="00AD2CC5"/>
    <w:rsid w:val="00AD3002"/>
    <w:rsid w:val="00AD3CE0"/>
    <w:rsid w:val="00AD3D0B"/>
    <w:rsid w:val="00AD4884"/>
    <w:rsid w:val="00AD499B"/>
    <w:rsid w:val="00AD4E6C"/>
    <w:rsid w:val="00AD5A04"/>
    <w:rsid w:val="00AD5AA5"/>
    <w:rsid w:val="00AD5B39"/>
    <w:rsid w:val="00AD61F1"/>
    <w:rsid w:val="00AD6632"/>
    <w:rsid w:val="00AD6BAD"/>
    <w:rsid w:val="00AD7A36"/>
    <w:rsid w:val="00AE0188"/>
    <w:rsid w:val="00AE039D"/>
    <w:rsid w:val="00AE04F6"/>
    <w:rsid w:val="00AE0AAF"/>
    <w:rsid w:val="00AE1141"/>
    <w:rsid w:val="00AE1AA0"/>
    <w:rsid w:val="00AE1B2E"/>
    <w:rsid w:val="00AE1BAA"/>
    <w:rsid w:val="00AE2655"/>
    <w:rsid w:val="00AE3035"/>
    <w:rsid w:val="00AE30EC"/>
    <w:rsid w:val="00AE318E"/>
    <w:rsid w:val="00AE3318"/>
    <w:rsid w:val="00AE4A15"/>
    <w:rsid w:val="00AE4EA1"/>
    <w:rsid w:val="00AE6028"/>
    <w:rsid w:val="00AE6127"/>
    <w:rsid w:val="00AE67FA"/>
    <w:rsid w:val="00AE6C06"/>
    <w:rsid w:val="00AE7A76"/>
    <w:rsid w:val="00AF02FC"/>
    <w:rsid w:val="00AF0570"/>
    <w:rsid w:val="00AF0D25"/>
    <w:rsid w:val="00AF1458"/>
    <w:rsid w:val="00AF15F1"/>
    <w:rsid w:val="00AF1667"/>
    <w:rsid w:val="00AF181B"/>
    <w:rsid w:val="00AF1CF2"/>
    <w:rsid w:val="00AF216C"/>
    <w:rsid w:val="00AF2639"/>
    <w:rsid w:val="00AF28F0"/>
    <w:rsid w:val="00AF2BDC"/>
    <w:rsid w:val="00AF2E66"/>
    <w:rsid w:val="00AF33F1"/>
    <w:rsid w:val="00AF3857"/>
    <w:rsid w:val="00AF3A88"/>
    <w:rsid w:val="00AF4D39"/>
    <w:rsid w:val="00AF4F75"/>
    <w:rsid w:val="00AF508C"/>
    <w:rsid w:val="00AF5F8A"/>
    <w:rsid w:val="00AF65E7"/>
    <w:rsid w:val="00AF6784"/>
    <w:rsid w:val="00AF681D"/>
    <w:rsid w:val="00AF6D1F"/>
    <w:rsid w:val="00AF6FE2"/>
    <w:rsid w:val="00AF7FC6"/>
    <w:rsid w:val="00B00E75"/>
    <w:rsid w:val="00B01587"/>
    <w:rsid w:val="00B0174F"/>
    <w:rsid w:val="00B01F25"/>
    <w:rsid w:val="00B01F36"/>
    <w:rsid w:val="00B01F81"/>
    <w:rsid w:val="00B024FC"/>
    <w:rsid w:val="00B02EC1"/>
    <w:rsid w:val="00B0343F"/>
    <w:rsid w:val="00B03553"/>
    <w:rsid w:val="00B035E1"/>
    <w:rsid w:val="00B03FDC"/>
    <w:rsid w:val="00B041FF"/>
    <w:rsid w:val="00B0478A"/>
    <w:rsid w:val="00B0488C"/>
    <w:rsid w:val="00B0583D"/>
    <w:rsid w:val="00B05BD3"/>
    <w:rsid w:val="00B05D0B"/>
    <w:rsid w:val="00B06216"/>
    <w:rsid w:val="00B069AE"/>
    <w:rsid w:val="00B07133"/>
    <w:rsid w:val="00B078CA"/>
    <w:rsid w:val="00B10142"/>
    <w:rsid w:val="00B103C7"/>
    <w:rsid w:val="00B1086D"/>
    <w:rsid w:val="00B10BCD"/>
    <w:rsid w:val="00B113B7"/>
    <w:rsid w:val="00B12121"/>
    <w:rsid w:val="00B1219B"/>
    <w:rsid w:val="00B126BC"/>
    <w:rsid w:val="00B1292A"/>
    <w:rsid w:val="00B129CD"/>
    <w:rsid w:val="00B12D04"/>
    <w:rsid w:val="00B134E9"/>
    <w:rsid w:val="00B13B59"/>
    <w:rsid w:val="00B14356"/>
    <w:rsid w:val="00B14838"/>
    <w:rsid w:val="00B14972"/>
    <w:rsid w:val="00B14C73"/>
    <w:rsid w:val="00B14E8F"/>
    <w:rsid w:val="00B15108"/>
    <w:rsid w:val="00B151CC"/>
    <w:rsid w:val="00B151FA"/>
    <w:rsid w:val="00B156EE"/>
    <w:rsid w:val="00B1686D"/>
    <w:rsid w:val="00B17BEF"/>
    <w:rsid w:val="00B2072F"/>
    <w:rsid w:val="00B20B89"/>
    <w:rsid w:val="00B20EDC"/>
    <w:rsid w:val="00B2169E"/>
    <w:rsid w:val="00B22348"/>
    <w:rsid w:val="00B225F2"/>
    <w:rsid w:val="00B22AC1"/>
    <w:rsid w:val="00B22F65"/>
    <w:rsid w:val="00B234AD"/>
    <w:rsid w:val="00B242AE"/>
    <w:rsid w:val="00B2464F"/>
    <w:rsid w:val="00B250DC"/>
    <w:rsid w:val="00B25641"/>
    <w:rsid w:val="00B25CDA"/>
    <w:rsid w:val="00B2699B"/>
    <w:rsid w:val="00B26C62"/>
    <w:rsid w:val="00B26F22"/>
    <w:rsid w:val="00B26F87"/>
    <w:rsid w:val="00B27117"/>
    <w:rsid w:val="00B272F5"/>
    <w:rsid w:val="00B2753C"/>
    <w:rsid w:val="00B279EF"/>
    <w:rsid w:val="00B27C89"/>
    <w:rsid w:val="00B27D42"/>
    <w:rsid w:val="00B3075F"/>
    <w:rsid w:val="00B3082D"/>
    <w:rsid w:val="00B30847"/>
    <w:rsid w:val="00B3085C"/>
    <w:rsid w:val="00B30A31"/>
    <w:rsid w:val="00B30B3B"/>
    <w:rsid w:val="00B30C84"/>
    <w:rsid w:val="00B31373"/>
    <w:rsid w:val="00B31CE4"/>
    <w:rsid w:val="00B32213"/>
    <w:rsid w:val="00B338F4"/>
    <w:rsid w:val="00B33F6E"/>
    <w:rsid w:val="00B342DE"/>
    <w:rsid w:val="00B34BD0"/>
    <w:rsid w:val="00B34D36"/>
    <w:rsid w:val="00B352F0"/>
    <w:rsid w:val="00B36091"/>
    <w:rsid w:val="00B36B3A"/>
    <w:rsid w:val="00B3770C"/>
    <w:rsid w:val="00B37799"/>
    <w:rsid w:val="00B37B27"/>
    <w:rsid w:val="00B37FB5"/>
    <w:rsid w:val="00B41130"/>
    <w:rsid w:val="00B41414"/>
    <w:rsid w:val="00B41892"/>
    <w:rsid w:val="00B41E49"/>
    <w:rsid w:val="00B423EE"/>
    <w:rsid w:val="00B42852"/>
    <w:rsid w:val="00B429B1"/>
    <w:rsid w:val="00B42CA9"/>
    <w:rsid w:val="00B433C1"/>
    <w:rsid w:val="00B43A57"/>
    <w:rsid w:val="00B43D54"/>
    <w:rsid w:val="00B44015"/>
    <w:rsid w:val="00B442B9"/>
    <w:rsid w:val="00B44941"/>
    <w:rsid w:val="00B44C78"/>
    <w:rsid w:val="00B450C4"/>
    <w:rsid w:val="00B451A5"/>
    <w:rsid w:val="00B45230"/>
    <w:rsid w:val="00B45776"/>
    <w:rsid w:val="00B45A8A"/>
    <w:rsid w:val="00B45AB5"/>
    <w:rsid w:val="00B45B3E"/>
    <w:rsid w:val="00B4620E"/>
    <w:rsid w:val="00B473C4"/>
    <w:rsid w:val="00B475D6"/>
    <w:rsid w:val="00B47D91"/>
    <w:rsid w:val="00B47E29"/>
    <w:rsid w:val="00B5026E"/>
    <w:rsid w:val="00B50666"/>
    <w:rsid w:val="00B514D3"/>
    <w:rsid w:val="00B51766"/>
    <w:rsid w:val="00B51D8E"/>
    <w:rsid w:val="00B51F56"/>
    <w:rsid w:val="00B52579"/>
    <w:rsid w:val="00B525A4"/>
    <w:rsid w:val="00B53281"/>
    <w:rsid w:val="00B53B33"/>
    <w:rsid w:val="00B5447D"/>
    <w:rsid w:val="00B54784"/>
    <w:rsid w:val="00B54A51"/>
    <w:rsid w:val="00B55824"/>
    <w:rsid w:val="00B55FE9"/>
    <w:rsid w:val="00B5637D"/>
    <w:rsid w:val="00B57196"/>
    <w:rsid w:val="00B57259"/>
    <w:rsid w:val="00B572EA"/>
    <w:rsid w:val="00B57507"/>
    <w:rsid w:val="00B603F8"/>
    <w:rsid w:val="00B60C59"/>
    <w:rsid w:val="00B61C9E"/>
    <w:rsid w:val="00B62512"/>
    <w:rsid w:val="00B62925"/>
    <w:rsid w:val="00B62A12"/>
    <w:rsid w:val="00B64C34"/>
    <w:rsid w:val="00B64DB3"/>
    <w:rsid w:val="00B655C8"/>
    <w:rsid w:val="00B6587C"/>
    <w:rsid w:val="00B65F07"/>
    <w:rsid w:val="00B663F0"/>
    <w:rsid w:val="00B66EFE"/>
    <w:rsid w:val="00B671A3"/>
    <w:rsid w:val="00B67EAC"/>
    <w:rsid w:val="00B70B9F"/>
    <w:rsid w:val="00B70E97"/>
    <w:rsid w:val="00B71185"/>
    <w:rsid w:val="00B71605"/>
    <w:rsid w:val="00B71632"/>
    <w:rsid w:val="00B716B0"/>
    <w:rsid w:val="00B71B33"/>
    <w:rsid w:val="00B72814"/>
    <w:rsid w:val="00B72F5E"/>
    <w:rsid w:val="00B7417E"/>
    <w:rsid w:val="00B75010"/>
    <w:rsid w:val="00B75230"/>
    <w:rsid w:val="00B7556B"/>
    <w:rsid w:val="00B76211"/>
    <w:rsid w:val="00B765EF"/>
    <w:rsid w:val="00B766E2"/>
    <w:rsid w:val="00B76839"/>
    <w:rsid w:val="00B770DD"/>
    <w:rsid w:val="00B80517"/>
    <w:rsid w:val="00B80D6C"/>
    <w:rsid w:val="00B81379"/>
    <w:rsid w:val="00B81CAC"/>
    <w:rsid w:val="00B824C9"/>
    <w:rsid w:val="00B8360A"/>
    <w:rsid w:val="00B84731"/>
    <w:rsid w:val="00B85BF2"/>
    <w:rsid w:val="00B86723"/>
    <w:rsid w:val="00B86B68"/>
    <w:rsid w:val="00B870F9"/>
    <w:rsid w:val="00B87B0A"/>
    <w:rsid w:val="00B9050C"/>
    <w:rsid w:val="00B910BC"/>
    <w:rsid w:val="00B913FB"/>
    <w:rsid w:val="00B91BD2"/>
    <w:rsid w:val="00B91C94"/>
    <w:rsid w:val="00B924BD"/>
    <w:rsid w:val="00B9250F"/>
    <w:rsid w:val="00B9257E"/>
    <w:rsid w:val="00B92D2D"/>
    <w:rsid w:val="00B9319A"/>
    <w:rsid w:val="00B9322B"/>
    <w:rsid w:val="00B94295"/>
    <w:rsid w:val="00B94EB3"/>
    <w:rsid w:val="00B94F1F"/>
    <w:rsid w:val="00B9506E"/>
    <w:rsid w:val="00B95302"/>
    <w:rsid w:val="00B963D0"/>
    <w:rsid w:val="00B96D83"/>
    <w:rsid w:val="00B9710A"/>
    <w:rsid w:val="00B97FCC"/>
    <w:rsid w:val="00BA0CE6"/>
    <w:rsid w:val="00BA1EB3"/>
    <w:rsid w:val="00BA241C"/>
    <w:rsid w:val="00BA2EBD"/>
    <w:rsid w:val="00BA302E"/>
    <w:rsid w:val="00BA31F2"/>
    <w:rsid w:val="00BA3421"/>
    <w:rsid w:val="00BA40CA"/>
    <w:rsid w:val="00BA5283"/>
    <w:rsid w:val="00BA5ADB"/>
    <w:rsid w:val="00BA5B4D"/>
    <w:rsid w:val="00BA6AE9"/>
    <w:rsid w:val="00BA713B"/>
    <w:rsid w:val="00BA787D"/>
    <w:rsid w:val="00BA7962"/>
    <w:rsid w:val="00BA7F81"/>
    <w:rsid w:val="00BB0186"/>
    <w:rsid w:val="00BB0997"/>
    <w:rsid w:val="00BB107B"/>
    <w:rsid w:val="00BB159D"/>
    <w:rsid w:val="00BB1DD0"/>
    <w:rsid w:val="00BB2139"/>
    <w:rsid w:val="00BB21A9"/>
    <w:rsid w:val="00BB24C2"/>
    <w:rsid w:val="00BB27F0"/>
    <w:rsid w:val="00BB29C5"/>
    <w:rsid w:val="00BB3DDA"/>
    <w:rsid w:val="00BB4116"/>
    <w:rsid w:val="00BB4360"/>
    <w:rsid w:val="00BB43A8"/>
    <w:rsid w:val="00BB44AF"/>
    <w:rsid w:val="00BB5076"/>
    <w:rsid w:val="00BB55FF"/>
    <w:rsid w:val="00BB56E8"/>
    <w:rsid w:val="00BB5F21"/>
    <w:rsid w:val="00BB6751"/>
    <w:rsid w:val="00BB698E"/>
    <w:rsid w:val="00BB7160"/>
    <w:rsid w:val="00BB763E"/>
    <w:rsid w:val="00BC133B"/>
    <w:rsid w:val="00BC1679"/>
    <w:rsid w:val="00BC255E"/>
    <w:rsid w:val="00BC269E"/>
    <w:rsid w:val="00BC2C15"/>
    <w:rsid w:val="00BC3501"/>
    <w:rsid w:val="00BC3B5B"/>
    <w:rsid w:val="00BC3DC9"/>
    <w:rsid w:val="00BC42F6"/>
    <w:rsid w:val="00BC4B86"/>
    <w:rsid w:val="00BC592F"/>
    <w:rsid w:val="00BC69EB"/>
    <w:rsid w:val="00BC7914"/>
    <w:rsid w:val="00BC7B91"/>
    <w:rsid w:val="00BC7F8E"/>
    <w:rsid w:val="00BD0362"/>
    <w:rsid w:val="00BD0E16"/>
    <w:rsid w:val="00BD13CD"/>
    <w:rsid w:val="00BD24FC"/>
    <w:rsid w:val="00BD28D3"/>
    <w:rsid w:val="00BD2A94"/>
    <w:rsid w:val="00BD2BC3"/>
    <w:rsid w:val="00BD328C"/>
    <w:rsid w:val="00BD34E8"/>
    <w:rsid w:val="00BD3542"/>
    <w:rsid w:val="00BD3DDA"/>
    <w:rsid w:val="00BD3F6F"/>
    <w:rsid w:val="00BD43EE"/>
    <w:rsid w:val="00BD455D"/>
    <w:rsid w:val="00BD46D8"/>
    <w:rsid w:val="00BD49E2"/>
    <w:rsid w:val="00BD4EC4"/>
    <w:rsid w:val="00BD537C"/>
    <w:rsid w:val="00BD5893"/>
    <w:rsid w:val="00BD5EE6"/>
    <w:rsid w:val="00BD6178"/>
    <w:rsid w:val="00BD68C7"/>
    <w:rsid w:val="00BD6BF6"/>
    <w:rsid w:val="00BD6CFB"/>
    <w:rsid w:val="00BD6D44"/>
    <w:rsid w:val="00BE0598"/>
    <w:rsid w:val="00BE1581"/>
    <w:rsid w:val="00BE1B43"/>
    <w:rsid w:val="00BE2158"/>
    <w:rsid w:val="00BE2792"/>
    <w:rsid w:val="00BE2C72"/>
    <w:rsid w:val="00BE3BAB"/>
    <w:rsid w:val="00BE424A"/>
    <w:rsid w:val="00BE4AFB"/>
    <w:rsid w:val="00BE529D"/>
    <w:rsid w:val="00BE57DB"/>
    <w:rsid w:val="00BE5867"/>
    <w:rsid w:val="00BE5949"/>
    <w:rsid w:val="00BE5B10"/>
    <w:rsid w:val="00BE60B3"/>
    <w:rsid w:val="00BE698E"/>
    <w:rsid w:val="00BE6EAE"/>
    <w:rsid w:val="00BE76F5"/>
    <w:rsid w:val="00BE7709"/>
    <w:rsid w:val="00BE791A"/>
    <w:rsid w:val="00BE7967"/>
    <w:rsid w:val="00BF0024"/>
    <w:rsid w:val="00BF0120"/>
    <w:rsid w:val="00BF08B7"/>
    <w:rsid w:val="00BF08E6"/>
    <w:rsid w:val="00BF08EE"/>
    <w:rsid w:val="00BF0B34"/>
    <w:rsid w:val="00BF0D72"/>
    <w:rsid w:val="00BF108C"/>
    <w:rsid w:val="00BF1631"/>
    <w:rsid w:val="00BF199F"/>
    <w:rsid w:val="00BF1A36"/>
    <w:rsid w:val="00BF2A1C"/>
    <w:rsid w:val="00BF2C22"/>
    <w:rsid w:val="00BF2EF0"/>
    <w:rsid w:val="00BF31CA"/>
    <w:rsid w:val="00BF32F3"/>
    <w:rsid w:val="00BF35F9"/>
    <w:rsid w:val="00BF455D"/>
    <w:rsid w:val="00BF4675"/>
    <w:rsid w:val="00BF47BC"/>
    <w:rsid w:val="00BF52C6"/>
    <w:rsid w:val="00BF5D90"/>
    <w:rsid w:val="00BF632C"/>
    <w:rsid w:val="00BF6D87"/>
    <w:rsid w:val="00BF7859"/>
    <w:rsid w:val="00BF7CEE"/>
    <w:rsid w:val="00C00959"/>
    <w:rsid w:val="00C00AB8"/>
    <w:rsid w:val="00C01131"/>
    <w:rsid w:val="00C01456"/>
    <w:rsid w:val="00C017A4"/>
    <w:rsid w:val="00C01CD4"/>
    <w:rsid w:val="00C027F7"/>
    <w:rsid w:val="00C030D8"/>
    <w:rsid w:val="00C0339F"/>
    <w:rsid w:val="00C034F3"/>
    <w:rsid w:val="00C03DB7"/>
    <w:rsid w:val="00C04725"/>
    <w:rsid w:val="00C04C6D"/>
    <w:rsid w:val="00C04D14"/>
    <w:rsid w:val="00C050D7"/>
    <w:rsid w:val="00C05617"/>
    <w:rsid w:val="00C0614E"/>
    <w:rsid w:val="00C0629F"/>
    <w:rsid w:val="00C068DA"/>
    <w:rsid w:val="00C06F75"/>
    <w:rsid w:val="00C0796A"/>
    <w:rsid w:val="00C10041"/>
    <w:rsid w:val="00C101C8"/>
    <w:rsid w:val="00C10CE6"/>
    <w:rsid w:val="00C115E7"/>
    <w:rsid w:val="00C12F34"/>
    <w:rsid w:val="00C1350B"/>
    <w:rsid w:val="00C13C42"/>
    <w:rsid w:val="00C13D57"/>
    <w:rsid w:val="00C14B96"/>
    <w:rsid w:val="00C14BB7"/>
    <w:rsid w:val="00C14C3A"/>
    <w:rsid w:val="00C14D60"/>
    <w:rsid w:val="00C15749"/>
    <w:rsid w:val="00C15E35"/>
    <w:rsid w:val="00C15FD9"/>
    <w:rsid w:val="00C162C0"/>
    <w:rsid w:val="00C16861"/>
    <w:rsid w:val="00C1732E"/>
    <w:rsid w:val="00C17792"/>
    <w:rsid w:val="00C177B8"/>
    <w:rsid w:val="00C17E13"/>
    <w:rsid w:val="00C206C0"/>
    <w:rsid w:val="00C20712"/>
    <w:rsid w:val="00C20A51"/>
    <w:rsid w:val="00C210FD"/>
    <w:rsid w:val="00C2234C"/>
    <w:rsid w:val="00C22966"/>
    <w:rsid w:val="00C22DEA"/>
    <w:rsid w:val="00C22E59"/>
    <w:rsid w:val="00C23E2E"/>
    <w:rsid w:val="00C2488C"/>
    <w:rsid w:val="00C249BA"/>
    <w:rsid w:val="00C25462"/>
    <w:rsid w:val="00C2599B"/>
    <w:rsid w:val="00C25C7D"/>
    <w:rsid w:val="00C25CD8"/>
    <w:rsid w:val="00C25D6C"/>
    <w:rsid w:val="00C2614E"/>
    <w:rsid w:val="00C264A3"/>
    <w:rsid w:val="00C26544"/>
    <w:rsid w:val="00C2733B"/>
    <w:rsid w:val="00C276AF"/>
    <w:rsid w:val="00C303E4"/>
    <w:rsid w:val="00C30448"/>
    <w:rsid w:val="00C30715"/>
    <w:rsid w:val="00C307FD"/>
    <w:rsid w:val="00C3081E"/>
    <w:rsid w:val="00C31CA3"/>
    <w:rsid w:val="00C3237B"/>
    <w:rsid w:val="00C325B8"/>
    <w:rsid w:val="00C33395"/>
    <w:rsid w:val="00C3400C"/>
    <w:rsid w:val="00C3406E"/>
    <w:rsid w:val="00C34503"/>
    <w:rsid w:val="00C34DCD"/>
    <w:rsid w:val="00C34EAB"/>
    <w:rsid w:val="00C350AB"/>
    <w:rsid w:val="00C35870"/>
    <w:rsid w:val="00C35F4B"/>
    <w:rsid w:val="00C3626A"/>
    <w:rsid w:val="00C3682F"/>
    <w:rsid w:val="00C37F8F"/>
    <w:rsid w:val="00C4043B"/>
    <w:rsid w:val="00C412C3"/>
    <w:rsid w:val="00C41B63"/>
    <w:rsid w:val="00C41ECA"/>
    <w:rsid w:val="00C41F11"/>
    <w:rsid w:val="00C425B4"/>
    <w:rsid w:val="00C431F5"/>
    <w:rsid w:val="00C433DB"/>
    <w:rsid w:val="00C437BA"/>
    <w:rsid w:val="00C439E9"/>
    <w:rsid w:val="00C43B2E"/>
    <w:rsid w:val="00C4420B"/>
    <w:rsid w:val="00C44366"/>
    <w:rsid w:val="00C44596"/>
    <w:rsid w:val="00C44797"/>
    <w:rsid w:val="00C44BA1"/>
    <w:rsid w:val="00C44D68"/>
    <w:rsid w:val="00C4504E"/>
    <w:rsid w:val="00C451E2"/>
    <w:rsid w:val="00C454C8"/>
    <w:rsid w:val="00C45A87"/>
    <w:rsid w:val="00C46345"/>
    <w:rsid w:val="00C46B9E"/>
    <w:rsid w:val="00C476C1"/>
    <w:rsid w:val="00C476C2"/>
    <w:rsid w:val="00C47F19"/>
    <w:rsid w:val="00C50F95"/>
    <w:rsid w:val="00C5154E"/>
    <w:rsid w:val="00C51976"/>
    <w:rsid w:val="00C52486"/>
    <w:rsid w:val="00C527AF"/>
    <w:rsid w:val="00C529FC"/>
    <w:rsid w:val="00C52AED"/>
    <w:rsid w:val="00C52F06"/>
    <w:rsid w:val="00C531C0"/>
    <w:rsid w:val="00C532BD"/>
    <w:rsid w:val="00C53712"/>
    <w:rsid w:val="00C53C1A"/>
    <w:rsid w:val="00C53D58"/>
    <w:rsid w:val="00C53E65"/>
    <w:rsid w:val="00C541BE"/>
    <w:rsid w:val="00C54458"/>
    <w:rsid w:val="00C544F3"/>
    <w:rsid w:val="00C54762"/>
    <w:rsid w:val="00C54D86"/>
    <w:rsid w:val="00C55662"/>
    <w:rsid w:val="00C55D19"/>
    <w:rsid w:val="00C55E73"/>
    <w:rsid w:val="00C562F0"/>
    <w:rsid w:val="00C5632B"/>
    <w:rsid w:val="00C56880"/>
    <w:rsid w:val="00C572D2"/>
    <w:rsid w:val="00C60BCC"/>
    <w:rsid w:val="00C61143"/>
    <w:rsid w:val="00C611B1"/>
    <w:rsid w:val="00C6171A"/>
    <w:rsid w:val="00C61A81"/>
    <w:rsid w:val="00C61E15"/>
    <w:rsid w:val="00C62207"/>
    <w:rsid w:val="00C6233B"/>
    <w:rsid w:val="00C62CDF"/>
    <w:rsid w:val="00C63119"/>
    <w:rsid w:val="00C633FD"/>
    <w:rsid w:val="00C6392E"/>
    <w:rsid w:val="00C63CEE"/>
    <w:rsid w:val="00C63FF1"/>
    <w:rsid w:val="00C64047"/>
    <w:rsid w:val="00C643A0"/>
    <w:rsid w:val="00C64572"/>
    <w:rsid w:val="00C64CB7"/>
    <w:rsid w:val="00C64E9C"/>
    <w:rsid w:val="00C64FE3"/>
    <w:rsid w:val="00C65275"/>
    <w:rsid w:val="00C6592A"/>
    <w:rsid w:val="00C65BA9"/>
    <w:rsid w:val="00C65BE3"/>
    <w:rsid w:val="00C65FAE"/>
    <w:rsid w:val="00C66445"/>
    <w:rsid w:val="00C67735"/>
    <w:rsid w:val="00C679B9"/>
    <w:rsid w:val="00C67D56"/>
    <w:rsid w:val="00C67E81"/>
    <w:rsid w:val="00C71032"/>
    <w:rsid w:val="00C715EB"/>
    <w:rsid w:val="00C71E7E"/>
    <w:rsid w:val="00C7215D"/>
    <w:rsid w:val="00C7218E"/>
    <w:rsid w:val="00C72AC7"/>
    <w:rsid w:val="00C72ADC"/>
    <w:rsid w:val="00C72C5A"/>
    <w:rsid w:val="00C76439"/>
    <w:rsid w:val="00C76E15"/>
    <w:rsid w:val="00C770B0"/>
    <w:rsid w:val="00C77437"/>
    <w:rsid w:val="00C77786"/>
    <w:rsid w:val="00C779BD"/>
    <w:rsid w:val="00C77C0F"/>
    <w:rsid w:val="00C77C81"/>
    <w:rsid w:val="00C8016F"/>
    <w:rsid w:val="00C80B32"/>
    <w:rsid w:val="00C80E6C"/>
    <w:rsid w:val="00C811CC"/>
    <w:rsid w:val="00C827C1"/>
    <w:rsid w:val="00C82860"/>
    <w:rsid w:val="00C829A7"/>
    <w:rsid w:val="00C833BF"/>
    <w:rsid w:val="00C837A5"/>
    <w:rsid w:val="00C837A9"/>
    <w:rsid w:val="00C8496E"/>
    <w:rsid w:val="00C85045"/>
    <w:rsid w:val="00C85077"/>
    <w:rsid w:val="00C852E3"/>
    <w:rsid w:val="00C853FC"/>
    <w:rsid w:val="00C85E0A"/>
    <w:rsid w:val="00C8614F"/>
    <w:rsid w:val="00C86157"/>
    <w:rsid w:val="00C863DF"/>
    <w:rsid w:val="00C863F2"/>
    <w:rsid w:val="00C86E21"/>
    <w:rsid w:val="00C86EBF"/>
    <w:rsid w:val="00C86FD8"/>
    <w:rsid w:val="00C874B0"/>
    <w:rsid w:val="00C914C3"/>
    <w:rsid w:val="00C9179C"/>
    <w:rsid w:val="00C91806"/>
    <w:rsid w:val="00C91C19"/>
    <w:rsid w:val="00C931A5"/>
    <w:rsid w:val="00C934CA"/>
    <w:rsid w:val="00C9353C"/>
    <w:rsid w:val="00C93CA8"/>
    <w:rsid w:val="00C947B9"/>
    <w:rsid w:val="00C9495C"/>
    <w:rsid w:val="00C94E93"/>
    <w:rsid w:val="00C961A0"/>
    <w:rsid w:val="00C96722"/>
    <w:rsid w:val="00C9731F"/>
    <w:rsid w:val="00C97971"/>
    <w:rsid w:val="00C97DF2"/>
    <w:rsid w:val="00CA0CE3"/>
    <w:rsid w:val="00CA10F2"/>
    <w:rsid w:val="00CA1877"/>
    <w:rsid w:val="00CA1A7E"/>
    <w:rsid w:val="00CA2851"/>
    <w:rsid w:val="00CA2A76"/>
    <w:rsid w:val="00CA31BF"/>
    <w:rsid w:val="00CA3AED"/>
    <w:rsid w:val="00CA3C9E"/>
    <w:rsid w:val="00CA4D57"/>
    <w:rsid w:val="00CA526B"/>
    <w:rsid w:val="00CA578E"/>
    <w:rsid w:val="00CA670A"/>
    <w:rsid w:val="00CA6D1E"/>
    <w:rsid w:val="00CA6F27"/>
    <w:rsid w:val="00CA7022"/>
    <w:rsid w:val="00CA78EC"/>
    <w:rsid w:val="00CA7980"/>
    <w:rsid w:val="00CB01CD"/>
    <w:rsid w:val="00CB07AD"/>
    <w:rsid w:val="00CB08E6"/>
    <w:rsid w:val="00CB0CD3"/>
    <w:rsid w:val="00CB0ED3"/>
    <w:rsid w:val="00CB1345"/>
    <w:rsid w:val="00CB1E65"/>
    <w:rsid w:val="00CB30BB"/>
    <w:rsid w:val="00CB3970"/>
    <w:rsid w:val="00CB3B9C"/>
    <w:rsid w:val="00CB3FF5"/>
    <w:rsid w:val="00CB487C"/>
    <w:rsid w:val="00CB4A7B"/>
    <w:rsid w:val="00CB4C7D"/>
    <w:rsid w:val="00CB4FA1"/>
    <w:rsid w:val="00CB5C33"/>
    <w:rsid w:val="00CB64B8"/>
    <w:rsid w:val="00CB6C25"/>
    <w:rsid w:val="00CB6FDB"/>
    <w:rsid w:val="00CB7019"/>
    <w:rsid w:val="00CB70A2"/>
    <w:rsid w:val="00CB7218"/>
    <w:rsid w:val="00CB7438"/>
    <w:rsid w:val="00CB749A"/>
    <w:rsid w:val="00CB76FF"/>
    <w:rsid w:val="00CB7864"/>
    <w:rsid w:val="00CB7A2C"/>
    <w:rsid w:val="00CB7BBB"/>
    <w:rsid w:val="00CC0013"/>
    <w:rsid w:val="00CC0FCF"/>
    <w:rsid w:val="00CC1340"/>
    <w:rsid w:val="00CC1498"/>
    <w:rsid w:val="00CC2B9A"/>
    <w:rsid w:val="00CC30B3"/>
    <w:rsid w:val="00CC3F8F"/>
    <w:rsid w:val="00CC4270"/>
    <w:rsid w:val="00CC5AA5"/>
    <w:rsid w:val="00CC5FDE"/>
    <w:rsid w:val="00CC6BB1"/>
    <w:rsid w:val="00CC745C"/>
    <w:rsid w:val="00CC7661"/>
    <w:rsid w:val="00CC775E"/>
    <w:rsid w:val="00CC7766"/>
    <w:rsid w:val="00CC7A22"/>
    <w:rsid w:val="00CC7F44"/>
    <w:rsid w:val="00CD0061"/>
    <w:rsid w:val="00CD0073"/>
    <w:rsid w:val="00CD0865"/>
    <w:rsid w:val="00CD1E17"/>
    <w:rsid w:val="00CD240E"/>
    <w:rsid w:val="00CD274E"/>
    <w:rsid w:val="00CD29B4"/>
    <w:rsid w:val="00CD3076"/>
    <w:rsid w:val="00CD3EE0"/>
    <w:rsid w:val="00CD3EEA"/>
    <w:rsid w:val="00CD3FD1"/>
    <w:rsid w:val="00CD4C7A"/>
    <w:rsid w:val="00CD4D93"/>
    <w:rsid w:val="00CD5406"/>
    <w:rsid w:val="00CD58F1"/>
    <w:rsid w:val="00CD5D2C"/>
    <w:rsid w:val="00CD607A"/>
    <w:rsid w:val="00CD6773"/>
    <w:rsid w:val="00CD693A"/>
    <w:rsid w:val="00CD6BD8"/>
    <w:rsid w:val="00CD6D21"/>
    <w:rsid w:val="00CD6E89"/>
    <w:rsid w:val="00CD6EDE"/>
    <w:rsid w:val="00CD7714"/>
    <w:rsid w:val="00CD7EC5"/>
    <w:rsid w:val="00CE0F1E"/>
    <w:rsid w:val="00CE1392"/>
    <w:rsid w:val="00CE14FF"/>
    <w:rsid w:val="00CE24B9"/>
    <w:rsid w:val="00CE2BC9"/>
    <w:rsid w:val="00CE38AC"/>
    <w:rsid w:val="00CE4990"/>
    <w:rsid w:val="00CE4BA7"/>
    <w:rsid w:val="00CE50F2"/>
    <w:rsid w:val="00CE5437"/>
    <w:rsid w:val="00CE545F"/>
    <w:rsid w:val="00CE5C23"/>
    <w:rsid w:val="00CE5F68"/>
    <w:rsid w:val="00CE69BB"/>
    <w:rsid w:val="00CE6D62"/>
    <w:rsid w:val="00CE7277"/>
    <w:rsid w:val="00CE735F"/>
    <w:rsid w:val="00CE74CC"/>
    <w:rsid w:val="00CF07FE"/>
    <w:rsid w:val="00CF0951"/>
    <w:rsid w:val="00CF0A3D"/>
    <w:rsid w:val="00CF0E87"/>
    <w:rsid w:val="00CF18AC"/>
    <w:rsid w:val="00CF2A28"/>
    <w:rsid w:val="00CF2FA5"/>
    <w:rsid w:val="00CF34FB"/>
    <w:rsid w:val="00CF374B"/>
    <w:rsid w:val="00CF4BA9"/>
    <w:rsid w:val="00CF4CD6"/>
    <w:rsid w:val="00CF4EB0"/>
    <w:rsid w:val="00CF5458"/>
    <w:rsid w:val="00CF5E50"/>
    <w:rsid w:val="00CF64F2"/>
    <w:rsid w:val="00CF669F"/>
    <w:rsid w:val="00CF681E"/>
    <w:rsid w:val="00CF6B14"/>
    <w:rsid w:val="00CF702A"/>
    <w:rsid w:val="00CF75AA"/>
    <w:rsid w:val="00CF7D39"/>
    <w:rsid w:val="00CF7F95"/>
    <w:rsid w:val="00CF7F9F"/>
    <w:rsid w:val="00D0033D"/>
    <w:rsid w:val="00D00F13"/>
    <w:rsid w:val="00D01485"/>
    <w:rsid w:val="00D01867"/>
    <w:rsid w:val="00D0215C"/>
    <w:rsid w:val="00D02265"/>
    <w:rsid w:val="00D02462"/>
    <w:rsid w:val="00D025F2"/>
    <w:rsid w:val="00D02E27"/>
    <w:rsid w:val="00D03837"/>
    <w:rsid w:val="00D03E3E"/>
    <w:rsid w:val="00D040ED"/>
    <w:rsid w:val="00D048CE"/>
    <w:rsid w:val="00D04DFD"/>
    <w:rsid w:val="00D0583B"/>
    <w:rsid w:val="00D05A5A"/>
    <w:rsid w:val="00D05E1E"/>
    <w:rsid w:val="00D05FCE"/>
    <w:rsid w:val="00D0670F"/>
    <w:rsid w:val="00D073A3"/>
    <w:rsid w:val="00D0777B"/>
    <w:rsid w:val="00D10C1F"/>
    <w:rsid w:val="00D110DC"/>
    <w:rsid w:val="00D1163B"/>
    <w:rsid w:val="00D124D2"/>
    <w:rsid w:val="00D12627"/>
    <w:rsid w:val="00D129AA"/>
    <w:rsid w:val="00D12E32"/>
    <w:rsid w:val="00D1363D"/>
    <w:rsid w:val="00D1479D"/>
    <w:rsid w:val="00D155B7"/>
    <w:rsid w:val="00D1570C"/>
    <w:rsid w:val="00D16465"/>
    <w:rsid w:val="00D167A1"/>
    <w:rsid w:val="00D170DA"/>
    <w:rsid w:val="00D176E5"/>
    <w:rsid w:val="00D17914"/>
    <w:rsid w:val="00D17A47"/>
    <w:rsid w:val="00D17C57"/>
    <w:rsid w:val="00D215D1"/>
    <w:rsid w:val="00D21D9F"/>
    <w:rsid w:val="00D22AD3"/>
    <w:rsid w:val="00D22B4B"/>
    <w:rsid w:val="00D22F72"/>
    <w:rsid w:val="00D230BF"/>
    <w:rsid w:val="00D238E8"/>
    <w:rsid w:val="00D2391B"/>
    <w:rsid w:val="00D23EED"/>
    <w:rsid w:val="00D23FF2"/>
    <w:rsid w:val="00D24113"/>
    <w:rsid w:val="00D2426F"/>
    <w:rsid w:val="00D243F6"/>
    <w:rsid w:val="00D24542"/>
    <w:rsid w:val="00D24751"/>
    <w:rsid w:val="00D25025"/>
    <w:rsid w:val="00D25188"/>
    <w:rsid w:val="00D256DD"/>
    <w:rsid w:val="00D2656B"/>
    <w:rsid w:val="00D266AF"/>
    <w:rsid w:val="00D278CD"/>
    <w:rsid w:val="00D27B31"/>
    <w:rsid w:val="00D27DB3"/>
    <w:rsid w:val="00D27FBA"/>
    <w:rsid w:val="00D303B7"/>
    <w:rsid w:val="00D30A4F"/>
    <w:rsid w:val="00D30D8F"/>
    <w:rsid w:val="00D30FD6"/>
    <w:rsid w:val="00D32329"/>
    <w:rsid w:val="00D32516"/>
    <w:rsid w:val="00D326EE"/>
    <w:rsid w:val="00D33748"/>
    <w:rsid w:val="00D33DC8"/>
    <w:rsid w:val="00D3425A"/>
    <w:rsid w:val="00D3471A"/>
    <w:rsid w:val="00D34C69"/>
    <w:rsid w:val="00D34CE4"/>
    <w:rsid w:val="00D3543A"/>
    <w:rsid w:val="00D35A0E"/>
    <w:rsid w:val="00D35CC4"/>
    <w:rsid w:val="00D3698B"/>
    <w:rsid w:val="00D37484"/>
    <w:rsid w:val="00D375D5"/>
    <w:rsid w:val="00D37708"/>
    <w:rsid w:val="00D37E0E"/>
    <w:rsid w:val="00D37F2A"/>
    <w:rsid w:val="00D402E8"/>
    <w:rsid w:val="00D40A4D"/>
    <w:rsid w:val="00D40B90"/>
    <w:rsid w:val="00D4208F"/>
    <w:rsid w:val="00D43A2F"/>
    <w:rsid w:val="00D44252"/>
    <w:rsid w:val="00D44EC0"/>
    <w:rsid w:val="00D45103"/>
    <w:rsid w:val="00D45653"/>
    <w:rsid w:val="00D460DF"/>
    <w:rsid w:val="00D461DC"/>
    <w:rsid w:val="00D46E4F"/>
    <w:rsid w:val="00D477FB"/>
    <w:rsid w:val="00D47BB8"/>
    <w:rsid w:val="00D500CA"/>
    <w:rsid w:val="00D5039D"/>
    <w:rsid w:val="00D503AF"/>
    <w:rsid w:val="00D5059A"/>
    <w:rsid w:val="00D50980"/>
    <w:rsid w:val="00D50B2F"/>
    <w:rsid w:val="00D51013"/>
    <w:rsid w:val="00D51341"/>
    <w:rsid w:val="00D52201"/>
    <w:rsid w:val="00D52B8A"/>
    <w:rsid w:val="00D53105"/>
    <w:rsid w:val="00D541BA"/>
    <w:rsid w:val="00D54395"/>
    <w:rsid w:val="00D5448B"/>
    <w:rsid w:val="00D544CC"/>
    <w:rsid w:val="00D54686"/>
    <w:rsid w:val="00D55139"/>
    <w:rsid w:val="00D57007"/>
    <w:rsid w:val="00D572FB"/>
    <w:rsid w:val="00D60710"/>
    <w:rsid w:val="00D60C1F"/>
    <w:rsid w:val="00D61033"/>
    <w:rsid w:val="00D6176C"/>
    <w:rsid w:val="00D618C1"/>
    <w:rsid w:val="00D61BBE"/>
    <w:rsid w:val="00D61CBD"/>
    <w:rsid w:val="00D62033"/>
    <w:rsid w:val="00D6236E"/>
    <w:rsid w:val="00D62573"/>
    <w:rsid w:val="00D62A97"/>
    <w:rsid w:val="00D62B3F"/>
    <w:rsid w:val="00D62D7C"/>
    <w:rsid w:val="00D62FDC"/>
    <w:rsid w:val="00D637BF"/>
    <w:rsid w:val="00D6392A"/>
    <w:rsid w:val="00D64541"/>
    <w:rsid w:val="00D6460B"/>
    <w:rsid w:val="00D64683"/>
    <w:rsid w:val="00D64969"/>
    <w:rsid w:val="00D656A8"/>
    <w:rsid w:val="00D65990"/>
    <w:rsid w:val="00D666FB"/>
    <w:rsid w:val="00D66A70"/>
    <w:rsid w:val="00D678DD"/>
    <w:rsid w:val="00D67CCE"/>
    <w:rsid w:val="00D7045A"/>
    <w:rsid w:val="00D70879"/>
    <w:rsid w:val="00D70937"/>
    <w:rsid w:val="00D70F92"/>
    <w:rsid w:val="00D718FF"/>
    <w:rsid w:val="00D71FEB"/>
    <w:rsid w:val="00D72CB8"/>
    <w:rsid w:val="00D732F8"/>
    <w:rsid w:val="00D73DAC"/>
    <w:rsid w:val="00D749AD"/>
    <w:rsid w:val="00D74FF0"/>
    <w:rsid w:val="00D751BF"/>
    <w:rsid w:val="00D751ED"/>
    <w:rsid w:val="00D759EF"/>
    <w:rsid w:val="00D761A6"/>
    <w:rsid w:val="00D76320"/>
    <w:rsid w:val="00D77647"/>
    <w:rsid w:val="00D80146"/>
    <w:rsid w:val="00D810F9"/>
    <w:rsid w:val="00D81AA7"/>
    <w:rsid w:val="00D81D11"/>
    <w:rsid w:val="00D81EE8"/>
    <w:rsid w:val="00D822DD"/>
    <w:rsid w:val="00D826D2"/>
    <w:rsid w:val="00D82F24"/>
    <w:rsid w:val="00D82FF7"/>
    <w:rsid w:val="00D844DF"/>
    <w:rsid w:val="00D849CB"/>
    <w:rsid w:val="00D84E18"/>
    <w:rsid w:val="00D85119"/>
    <w:rsid w:val="00D857FC"/>
    <w:rsid w:val="00D858E1"/>
    <w:rsid w:val="00D85942"/>
    <w:rsid w:val="00D85B26"/>
    <w:rsid w:val="00D86608"/>
    <w:rsid w:val="00D86B99"/>
    <w:rsid w:val="00D86D10"/>
    <w:rsid w:val="00D87465"/>
    <w:rsid w:val="00D87C65"/>
    <w:rsid w:val="00D87E95"/>
    <w:rsid w:val="00D901AB"/>
    <w:rsid w:val="00D90496"/>
    <w:rsid w:val="00D91345"/>
    <w:rsid w:val="00D91521"/>
    <w:rsid w:val="00D93A13"/>
    <w:rsid w:val="00D93C77"/>
    <w:rsid w:val="00D94257"/>
    <w:rsid w:val="00D954E9"/>
    <w:rsid w:val="00D95CD5"/>
    <w:rsid w:val="00D961DF"/>
    <w:rsid w:val="00D963C6"/>
    <w:rsid w:val="00D969E7"/>
    <w:rsid w:val="00D96BCC"/>
    <w:rsid w:val="00D97146"/>
    <w:rsid w:val="00D9717E"/>
    <w:rsid w:val="00D97656"/>
    <w:rsid w:val="00D9793D"/>
    <w:rsid w:val="00D97ABE"/>
    <w:rsid w:val="00D97E17"/>
    <w:rsid w:val="00D97E2B"/>
    <w:rsid w:val="00DA052A"/>
    <w:rsid w:val="00DA0EC3"/>
    <w:rsid w:val="00DA0FC4"/>
    <w:rsid w:val="00DA1140"/>
    <w:rsid w:val="00DA1A76"/>
    <w:rsid w:val="00DA2243"/>
    <w:rsid w:val="00DA2E21"/>
    <w:rsid w:val="00DA3109"/>
    <w:rsid w:val="00DA3633"/>
    <w:rsid w:val="00DA412A"/>
    <w:rsid w:val="00DA4806"/>
    <w:rsid w:val="00DA4862"/>
    <w:rsid w:val="00DA4BB8"/>
    <w:rsid w:val="00DA4C0E"/>
    <w:rsid w:val="00DA5149"/>
    <w:rsid w:val="00DA662F"/>
    <w:rsid w:val="00DA6E55"/>
    <w:rsid w:val="00DA7115"/>
    <w:rsid w:val="00DA7ABA"/>
    <w:rsid w:val="00DA7B6B"/>
    <w:rsid w:val="00DB01E1"/>
    <w:rsid w:val="00DB0253"/>
    <w:rsid w:val="00DB0F68"/>
    <w:rsid w:val="00DB12A9"/>
    <w:rsid w:val="00DB1E5C"/>
    <w:rsid w:val="00DB1FA2"/>
    <w:rsid w:val="00DB2699"/>
    <w:rsid w:val="00DB310A"/>
    <w:rsid w:val="00DB313A"/>
    <w:rsid w:val="00DB32DC"/>
    <w:rsid w:val="00DB38EE"/>
    <w:rsid w:val="00DB3FC2"/>
    <w:rsid w:val="00DB4CA7"/>
    <w:rsid w:val="00DB4E0D"/>
    <w:rsid w:val="00DB541D"/>
    <w:rsid w:val="00DB587B"/>
    <w:rsid w:val="00DB6016"/>
    <w:rsid w:val="00DB6D33"/>
    <w:rsid w:val="00DB7284"/>
    <w:rsid w:val="00DB7392"/>
    <w:rsid w:val="00DB79D2"/>
    <w:rsid w:val="00DB7E53"/>
    <w:rsid w:val="00DC000E"/>
    <w:rsid w:val="00DC0A7E"/>
    <w:rsid w:val="00DC14DB"/>
    <w:rsid w:val="00DC16D1"/>
    <w:rsid w:val="00DC1C10"/>
    <w:rsid w:val="00DC2298"/>
    <w:rsid w:val="00DC2445"/>
    <w:rsid w:val="00DC3056"/>
    <w:rsid w:val="00DC36A8"/>
    <w:rsid w:val="00DC3E88"/>
    <w:rsid w:val="00DC43C2"/>
    <w:rsid w:val="00DC4EA8"/>
    <w:rsid w:val="00DC53E5"/>
    <w:rsid w:val="00DC6881"/>
    <w:rsid w:val="00DC68A5"/>
    <w:rsid w:val="00DC6B4A"/>
    <w:rsid w:val="00DD0344"/>
    <w:rsid w:val="00DD0E25"/>
    <w:rsid w:val="00DD134D"/>
    <w:rsid w:val="00DD16BB"/>
    <w:rsid w:val="00DD21D8"/>
    <w:rsid w:val="00DD2227"/>
    <w:rsid w:val="00DD2679"/>
    <w:rsid w:val="00DD2E48"/>
    <w:rsid w:val="00DD2F5E"/>
    <w:rsid w:val="00DD35E6"/>
    <w:rsid w:val="00DD38D2"/>
    <w:rsid w:val="00DD3D8A"/>
    <w:rsid w:val="00DD3F20"/>
    <w:rsid w:val="00DD41BD"/>
    <w:rsid w:val="00DD4F2B"/>
    <w:rsid w:val="00DD523C"/>
    <w:rsid w:val="00DD5508"/>
    <w:rsid w:val="00DD57CF"/>
    <w:rsid w:val="00DD6202"/>
    <w:rsid w:val="00DD657F"/>
    <w:rsid w:val="00DD6D31"/>
    <w:rsid w:val="00DD71EA"/>
    <w:rsid w:val="00DD7717"/>
    <w:rsid w:val="00DD7805"/>
    <w:rsid w:val="00DD78D3"/>
    <w:rsid w:val="00DD797B"/>
    <w:rsid w:val="00DD7AAB"/>
    <w:rsid w:val="00DE03C3"/>
    <w:rsid w:val="00DE1825"/>
    <w:rsid w:val="00DE2B00"/>
    <w:rsid w:val="00DE32B0"/>
    <w:rsid w:val="00DE346A"/>
    <w:rsid w:val="00DE3D91"/>
    <w:rsid w:val="00DE40D7"/>
    <w:rsid w:val="00DE465A"/>
    <w:rsid w:val="00DE4A9D"/>
    <w:rsid w:val="00DE548F"/>
    <w:rsid w:val="00DE6CD7"/>
    <w:rsid w:val="00DE6D07"/>
    <w:rsid w:val="00DE6DF0"/>
    <w:rsid w:val="00DF06AB"/>
    <w:rsid w:val="00DF07F9"/>
    <w:rsid w:val="00DF0AE6"/>
    <w:rsid w:val="00DF157F"/>
    <w:rsid w:val="00DF2059"/>
    <w:rsid w:val="00DF2EF0"/>
    <w:rsid w:val="00DF34D0"/>
    <w:rsid w:val="00DF3573"/>
    <w:rsid w:val="00DF3679"/>
    <w:rsid w:val="00DF3812"/>
    <w:rsid w:val="00DF3ADE"/>
    <w:rsid w:val="00DF3D8B"/>
    <w:rsid w:val="00DF4402"/>
    <w:rsid w:val="00DF4A50"/>
    <w:rsid w:val="00DF4BF3"/>
    <w:rsid w:val="00DF4CC4"/>
    <w:rsid w:val="00DF5609"/>
    <w:rsid w:val="00DF57E9"/>
    <w:rsid w:val="00DF5C8A"/>
    <w:rsid w:val="00DF6D3C"/>
    <w:rsid w:val="00DF7383"/>
    <w:rsid w:val="00DF7CB6"/>
    <w:rsid w:val="00DF7EF2"/>
    <w:rsid w:val="00E00624"/>
    <w:rsid w:val="00E00658"/>
    <w:rsid w:val="00E00849"/>
    <w:rsid w:val="00E00B64"/>
    <w:rsid w:val="00E00BF9"/>
    <w:rsid w:val="00E021B7"/>
    <w:rsid w:val="00E0226D"/>
    <w:rsid w:val="00E02B20"/>
    <w:rsid w:val="00E0456A"/>
    <w:rsid w:val="00E0520B"/>
    <w:rsid w:val="00E0537F"/>
    <w:rsid w:val="00E05479"/>
    <w:rsid w:val="00E0554F"/>
    <w:rsid w:val="00E055B3"/>
    <w:rsid w:val="00E05FAD"/>
    <w:rsid w:val="00E062EC"/>
    <w:rsid w:val="00E06893"/>
    <w:rsid w:val="00E06A3B"/>
    <w:rsid w:val="00E06FAE"/>
    <w:rsid w:val="00E0743C"/>
    <w:rsid w:val="00E07A4A"/>
    <w:rsid w:val="00E101C1"/>
    <w:rsid w:val="00E103F8"/>
    <w:rsid w:val="00E113DD"/>
    <w:rsid w:val="00E1292B"/>
    <w:rsid w:val="00E13BD5"/>
    <w:rsid w:val="00E13C67"/>
    <w:rsid w:val="00E14037"/>
    <w:rsid w:val="00E150F5"/>
    <w:rsid w:val="00E1518D"/>
    <w:rsid w:val="00E15B4C"/>
    <w:rsid w:val="00E167AA"/>
    <w:rsid w:val="00E16AA2"/>
    <w:rsid w:val="00E1769C"/>
    <w:rsid w:val="00E2047E"/>
    <w:rsid w:val="00E20935"/>
    <w:rsid w:val="00E209B0"/>
    <w:rsid w:val="00E20E2B"/>
    <w:rsid w:val="00E20FFD"/>
    <w:rsid w:val="00E21801"/>
    <w:rsid w:val="00E21A9C"/>
    <w:rsid w:val="00E21EE3"/>
    <w:rsid w:val="00E223C7"/>
    <w:rsid w:val="00E22D33"/>
    <w:rsid w:val="00E22FEF"/>
    <w:rsid w:val="00E258EA"/>
    <w:rsid w:val="00E259BC"/>
    <w:rsid w:val="00E25CEB"/>
    <w:rsid w:val="00E263BF"/>
    <w:rsid w:val="00E26554"/>
    <w:rsid w:val="00E26CF8"/>
    <w:rsid w:val="00E273A4"/>
    <w:rsid w:val="00E300CB"/>
    <w:rsid w:val="00E31422"/>
    <w:rsid w:val="00E316B7"/>
    <w:rsid w:val="00E31838"/>
    <w:rsid w:val="00E3242A"/>
    <w:rsid w:val="00E33156"/>
    <w:rsid w:val="00E33377"/>
    <w:rsid w:val="00E33687"/>
    <w:rsid w:val="00E33F88"/>
    <w:rsid w:val="00E34460"/>
    <w:rsid w:val="00E36106"/>
    <w:rsid w:val="00E363C0"/>
    <w:rsid w:val="00E3769E"/>
    <w:rsid w:val="00E37840"/>
    <w:rsid w:val="00E3788A"/>
    <w:rsid w:val="00E37DB5"/>
    <w:rsid w:val="00E40D41"/>
    <w:rsid w:val="00E411E2"/>
    <w:rsid w:val="00E41920"/>
    <w:rsid w:val="00E41956"/>
    <w:rsid w:val="00E42178"/>
    <w:rsid w:val="00E432D1"/>
    <w:rsid w:val="00E43B25"/>
    <w:rsid w:val="00E44A8B"/>
    <w:rsid w:val="00E44AB2"/>
    <w:rsid w:val="00E44C8D"/>
    <w:rsid w:val="00E44E51"/>
    <w:rsid w:val="00E453F5"/>
    <w:rsid w:val="00E454C3"/>
    <w:rsid w:val="00E45547"/>
    <w:rsid w:val="00E45748"/>
    <w:rsid w:val="00E45C91"/>
    <w:rsid w:val="00E45E2B"/>
    <w:rsid w:val="00E4614A"/>
    <w:rsid w:val="00E463BA"/>
    <w:rsid w:val="00E466F8"/>
    <w:rsid w:val="00E47713"/>
    <w:rsid w:val="00E502D7"/>
    <w:rsid w:val="00E503AD"/>
    <w:rsid w:val="00E5097A"/>
    <w:rsid w:val="00E50AAA"/>
    <w:rsid w:val="00E51693"/>
    <w:rsid w:val="00E51B6D"/>
    <w:rsid w:val="00E51D98"/>
    <w:rsid w:val="00E52628"/>
    <w:rsid w:val="00E53385"/>
    <w:rsid w:val="00E534A2"/>
    <w:rsid w:val="00E534B1"/>
    <w:rsid w:val="00E53B80"/>
    <w:rsid w:val="00E53D25"/>
    <w:rsid w:val="00E53FBB"/>
    <w:rsid w:val="00E547C9"/>
    <w:rsid w:val="00E54CB2"/>
    <w:rsid w:val="00E55299"/>
    <w:rsid w:val="00E5566C"/>
    <w:rsid w:val="00E55967"/>
    <w:rsid w:val="00E55B0A"/>
    <w:rsid w:val="00E55D99"/>
    <w:rsid w:val="00E55E4B"/>
    <w:rsid w:val="00E56499"/>
    <w:rsid w:val="00E56750"/>
    <w:rsid w:val="00E575BD"/>
    <w:rsid w:val="00E57B4F"/>
    <w:rsid w:val="00E57B8C"/>
    <w:rsid w:val="00E57BC3"/>
    <w:rsid w:val="00E57F02"/>
    <w:rsid w:val="00E60053"/>
    <w:rsid w:val="00E6073D"/>
    <w:rsid w:val="00E60F50"/>
    <w:rsid w:val="00E6168D"/>
    <w:rsid w:val="00E618A4"/>
    <w:rsid w:val="00E62B77"/>
    <w:rsid w:val="00E62C9A"/>
    <w:rsid w:val="00E63AB0"/>
    <w:rsid w:val="00E64319"/>
    <w:rsid w:val="00E6458E"/>
    <w:rsid w:val="00E647CA"/>
    <w:rsid w:val="00E6589F"/>
    <w:rsid w:val="00E6689E"/>
    <w:rsid w:val="00E66D52"/>
    <w:rsid w:val="00E66E15"/>
    <w:rsid w:val="00E6707C"/>
    <w:rsid w:val="00E67E9C"/>
    <w:rsid w:val="00E707F9"/>
    <w:rsid w:val="00E7082B"/>
    <w:rsid w:val="00E71408"/>
    <w:rsid w:val="00E714CF"/>
    <w:rsid w:val="00E7263A"/>
    <w:rsid w:val="00E72B80"/>
    <w:rsid w:val="00E72E3A"/>
    <w:rsid w:val="00E72F90"/>
    <w:rsid w:val="00E73135"/>
    <w:rsid w:val="00E73193"/>
    <w:rsid w:val="00E7430A"/>
    <w:rsid w:val="00E74407"/>
    <w:rsid w:val="00E74535"/>
    <w:rsid w:val="00E74F13"/>
    <w:rsid w:val="00E754A8"/>
    <w:rsid w:val="00E75EDC"/>
    <w:rsid w:val="00E76800"/>
    <w:rsid w:val="00E81027"/>
    <w:rsid w:val="00E81216"/>
    <w:rsid w:val="00E81BC5"/>
    <w:rsid w:val="00E81CFF"/>
    <w:rsid w:val="00E81D4A"/>
    <w:rsid w:val="00E82935"/>
    <w:rsid w:val="00E82BEF"/>
    <w:rsid w:val="00E832A0"/>
    <w:rsid w:val="00E833CE"/>
    <w:rsid w:val="00E836F1"/>
    <w:rsid w:val="00E83AAE"/>
    <w:rsid w:val="00E840FD"/>
    <w:rsid w:val="00E844F4"/>
    <w:rsid w:val="00E848C9"/>
    <w:rsid w:val="00E853DE"/>
    <w:rsid w:val="00E85505"/>
    <w:rsid w:val="00E85D15"/>
    <w:rsid w:val="00E85F06"/>
    <w:rsid w:val="00E86833"/>
    <w:rsid w:val="00E869C1"/>
    <w:rsid w:val="00E86E4C"/>
    <w:rsid w:val="00E872AD"/>
    <w:rsid w:val="00E8730C"/>
    <w:rsid w:val="00E8735F"/>
    <w:rsid w:val="00E90316"/>
    <w:rsid w:val="00E90F05"/>
    <w:rsid w:val="00E911AD"/>
    <w:rsid w:val="00E912B3"/>
    <w:rsid w:val="00E913E7"/>
    <w:rsid w:val="00E913F6"/>
    <w:rsid w:val="00E92A7C"/>
    <w:rsid w:val="00E93529"/>
    <w:rsid w:val="00E94064"/>
    <w:rsid w:val="00E940D3"/>
    <w:rsid w:val="00E94255"/>
    <w:rsid w:val="00E94B88"/>
    <w:rsid w:val="00E94C3F"/>
    <w:rsid w:val="00E95A88"/>
    <w:rsid w:val="00E95AF9"/>
    <w:rsid w:val="00E96B38"/>
    <w:rsid w:val="00E9709B"/>
    <w:rsid w:val="00E971D1"/>
    <w:rsid w:val="00E974D5"/>
    <w:rsid w:val="00EA0274"/>
    <w:rsid w:val="00EA036F"/>
    <w:rsid w:val="00EA07CC"/>
    <w:rsid w:val="00EA0D23"/>
    <w:rsid w:val="00EA1613"/>
    <w:rsid w:val="00EA1948"/>
    <w:rsid w:val="00EA1A22"/>
    <w:rsid w:val="00EA1A72"/>
    <w:rsid w:val="00EA1B1B"/>
    <w:rsid w:val="00EA1B29"/>
    <w:rsid w:val="00EA3AE7"/>
    <w:rsid w:val="00EA3DB2"/>
    <w:rsid w:val="00EA3F5B"/>
    <w:rsid w:val="00EA4379"/>
    <w:rsid w:val="00EA46CB"/>
    <w:rsid w:val="00EA498C"/>
    <w:rsid w:val="00EA4D70"/>
    <w:rsid w:val="00EA4FD4"/>
    <w:rsid w:val="00EA6318"/>
    <w:rsid w:val="00EA641D"/>
    <w:rsid w:val="00EA728B"/>
    <w:rsid w:val="00EA7E76"/>
    <w:rsid w:val="00EB00E9"/>
    <w:rsid w:val="00EB0310"/>
    <w:rsid w:val="00EB0687"/>
    <w:rsid w:val="00EB0A55"/>
    <w:rsid w:val="00EB13E5"/>
    <w:rsid w:val="00EB148E"/>
    <w:rsid w:val="00EB246D"/>
    <w:rsid w:val="00EB2E86"/>
    <w:rsid w:val="00EB3A5B"/>
    <w:rsid w:val="00EB3C0A"/>
    <w:rsid w:val="00EB3D1B"/>
    <w:rsid w:val="00EB4319"/>
    <w:rsid w:val="00EB4828"/>
    <w:rsid w:val="00EB4C40"/>
    <w:rsid w:val="00EB52C9"/>
    <w:rsid w:val="00EB5317"/>
    <w:rsid w:val="00EB57A4"/>
    <w:rsid w:val="00EB5801"/>
    <w:rsid w:val="00EB5CF1"/>
    <w:rsid w:val="00EB68E7"/>
    <w:rsid w:val="00EB7233"/>
    <w:rsid w:val="00EC0E18"/>
    <w:rsid w:val="00EC1046"/>
    <w:rsid w:val="00EC17C6"/>
    <w:rsid w:val="00EC1DB3"/>
    <w:rsid w:val="00EC241C"/>
    <w:rsid w:val="00EC254E"/>
    <w:rsid w:val="00EC3026"/>
    <w:rsid w:val="00EC3B7D"/>
    <w:rsid w:val="00EC3ECC"/>
    <w:rsid w:val="00EC49BC"/>
    <w:rsid w:val="00EC4A18"/>
    <w:rsid w:val="00EC4EB6"/>
    <w:rsid w:val="00EC5520"/>
    <w:rsid w:val="00EC565C"/>
    <w:rsid w:val="00EC5A33"/>
    <w:rsid w:val="00EC5F78"/>
    <w:rsid w:val="00EC60CF"/>
    <w:rsid w:val="00EC67B1"/>
    <w:rsid w:val="00EC6C40"/>
    <w:rsid w:val="00EC6FFC"/>
    <w:rsid w:val="00EC7281"/>
    <w:rsid w:val="00ED02DE"/>
    <w:rsid w:val="00ED0329"/>
    <w:rsid w:val="00ED0CA3"/>
    <w:rsid w:val="00ED1113"/>
    <w:rsid w:val="00ED1199"/>
    <w:rsid w:val="00ED13F4"/>
    <w:rsid w:val="00ED22B2"/>
    <w:rsid w:val="00ED27D4"/>
    <w:rsid w:val="00ED27D9"/>
    <w:rsid w:val="00ED284A"/>
    <w:rsid w:val="00ED31E3"/>
    <w:rsid w:val="00ED3B84"/>
    <w:rsid w:val="00ED3D67"/>
    <w:rsid w:val="00ED470A"/>
    <w:rsid w:val="00ED4DC9"/>
    <w:rsid w:val="00ED53EC"/>
    <w:rsid w:val="00ED5671"/>
    <w:rsid w:val="00ED578A"/>
    <w:rsid w:val="00ED5B94"/>
    <w:rsid w:val="00ED5D50"/>
    <w:rsid w:val="00ED7691"/>
    <w:rsid w:val="00ED76D8"/>
    <w:rsid w:val="00ED795F"/>
    <w:rsid w:val="00ED7CFA"/>
    <w:rsid w:val="00EE09C4"/>
    <w:rsid w:val="00EE0A46"/>
    <w:rsid w:val="00EE0DC7"/>
    <w:rsid w:val="00EE10FC"/>
    <w:rsid w:val="00EE1B5B"/>
    <w:rsid w:val="00EE1D03"/>
    <w:rsid w:val="00EE1F73"/>
    <w:rsid w:val="00EE1FB6"/>
    <w:rsid w:val="00EE26B8"/>
    <w:rsid w:val="00EE26F9"/>
    <w:rsid w:val="00EE27C2"/>
    <w:rsid w:val="00EE2D63"/>
    <w:rsid w:val="00EE3434"/>
    <w:rsid w:val="00EE3D80"/>
    <w:rsid w:val="00EE4111"/>
    <w:rsid w:val="00EE4141"/>
    <w:rsid w:val="00EE4433"/>
    <w:rsid w:val="00EE46E2"/>
    <w:rsid w:val="00EE4F2D"/>
    <w:rsid w:val="00EE5D35"/>
    <w:rsid w:val="00EE6774"/>
    <w:rsid w:val="00EE69C2"/>
    <w:rsid w:val="00EE6C1A"/>
    <w:rsid w:val="00EE6D34"/>
    <w:rsid w:val="00EE75A2"/>
    <w:rsid w:val="00EF056C"/>
    <w:rsid w:val="00EF08F2"/>
    <w:rsid w:val="00EF098C"/>
    <w:rsid w:val="00EF0A45"/>
    <w:rsid w:val="00EF136C"/>
    <w:rsid w:val="00EF1A28"/>
    <w:rsid w:val="00EF26A9"/>
    <w:rsid w:val="00EF2FC5"/>
    <w:rsid w:val="00EF39ED"/>
    <w:rsid w:val="00EF48F5"/>
    <w:rsid w:val="00EF4EEB"/>
    <w:rsid w:val="00EF5308"/>
    <w:rsid w:val="00EF553D"/>
    <w:rsid w:val="00EF5564"/>
    <w:rsid w:val="00EF5C9F"/>
    <w:rsid w:val="00EF7DD7"/>
    <w:rsid w:val="00EF7E50"/>
    <w:rsid w:val="00F0005D"/>
    <w:rsid w:val="00F006DB"/>
    <w:rsid w:val="00F00D5C"/>
    <w:rsid w:val="00F014F2"/>
    <w:rsid w:val="00F015F4"/>
    <w:rsid w:val="00F02076"/>
    <w:rsid w:val="00F02362"/>
    <w:rsid w:val="00F02680"/>
    <w:rsid w:val="00F029C9"/>
    <w:rsid w:val="00F036F0"/>
    <w:rsid w:val="00F037F8"/>
    <w:rsid w:val="00F043B4"/>
    <w:rsid w:val="00F04D0D"/>
    <w:rsid w:val="00F05302"/>
    <w:rsid w:val="00F05CC0"/>
    <w:rsid w:val="00F0669D"/>
    <w:rsid w:val="00F0735E"/>
    <w:rsid w:val="00F076E5"/>
    <w:rsid w:val="00F07DC4"/>
    <w:rsid w:val="00F07DCA"/>
    <w:rsid w:val="00F10260"/>
    <w:rsid w:val="00F10BBB"/>
    <w:rsid w:val="00F10BD3"/>
    <w:rsid w:val="00F11F75"/>
    <w:rsid w:val="00F12566"/>
    <w:rsid w:val="00F12674"/>
    <w:rsid w:val="00F12828"/>
    <w:rsid w:val="00F135D7"/>
    <w:rsid w:val="00F135DA"/>
    <w:rsid w:val="00F13725"/>
    <w:rsid w:val="00F139E5"/>
    <w:rsid w:val="00F1488D"/>
    <w:rsid w:val="00F15B42"/>
    <w:rsid w:val="00F16B89"/>
    <w:rsid w:val="00F1756B"/>
    <w:rsid w:val="00F176C8"/>
    <w:rsid w:val="00F17735"/>
    <w:rsid w:val="00F17E6B"/>
    <w:rsid w:val="00F17F57"/>
    <w:rsid w:val="00F208C6"/>
    <w:rsid w:val="00F2179D"/>
    <w:rsid w:val="00F22E0E"/>
    <w:rsid w:val="00F23357"/>
    <w:rsid w:val="00F2356F"/>
    <w:rsid w:val="00F23890"/>
    <w:rsid w:val="00F23A3D"/>
    <w:rsid w:val="00F248F9"/>
    <w:rsid w:val="00F24C1A"/>
    <w:rsid w:val="00F25389"/>
    <w:rsid w:val="00F25516"/>
    <w:rsid w:val="00F25935"/>
    <w:rsid w:val="00F25A34"/>
    <w:rsid w:val="00F25E77"/>
    <w:rsid w:val="00F2667A"/>
    <w:rsid w:val="00F26F53"/>
    <w:rsid w:val="00F271D7"/>
    <w:rsid w:val="00F2731D"/>
    <w:rsid w:val="00F2770C"/>
    <w:rsid w:val="00F27A85"/>
    <w:rsid w:val="00F27BF4"/>
    <w:rsid w:val="00F302BA"/>
    <w:rsid w:val="00F3068C"/>
    <w:rsid w:val="00F307DA"/>
    <w:rsid w:val="00F308BD"/>
    <w:rsid w:val="00F309AC"/>
    <w:rsid w:val="00F30BDC"/>
    <w:rsid w:val="00F30DFB"/>
    <w:rsid w:val="00F312D2"/>
    <w:rsid w:val="00F321DA"/>
    <w:rsid w:val="00F32710"/>
    <w:rsid w:val="00F33BE1"/>
    <w:rsid w:val="00F34722"/>
    <w:rsid w:val="00F34764"/>
    <w:rsid w:val="00F35351"/>
    <w:rsid w:val="00F3590D"/>
    <w:rsid w:val="00F368A9"/>
    <w:rsid w:val="00F37512"/>
    <w:rsid w:val="00F376F5"/>
    <w:rsid w:val="00F37D42"/>
    <w:rsid w:val="00F37F1E"/>
    <w:rsid w:val="00F405DF"/>
    <w:rsid w:val="00F40BE1"/>
    <w:rsid w:val="00F40FFD"/>
    <w:rsid w:val="00F41393"/>
    <w:rsid w:val="00F4203F"/>
    <w:rsid w:val="00F42088"/>
    <w:rsid w:val="00F422C1"/>
    <w:rsid w:val="00F42AB7"/>
    <w:rsid w:val="00F43446"/>
    <w:rsid w:val="00F4484F"/>
    <w:rsid w:val="00F462DD"/>
    <w:rsid w:val="00F46408"/>
    <w:rsid w:val="00F46919"/>
    <w:rsid w:val="00F4756A"/>
    <w:rsid w:val="00F47F07"/>
    <w:rsid w:val="00F50B33"/>
    <w:rsid w:val="00F50E98"/>
    <w:rsid w:val="00F512C5"/>
    <w:rsid w:val="00F52096"/>
    <w:rsid w:val="00F52760"/>
    <w:rsid w:val="00F5376C"/>
    <w:rsid w:val="00F54038"/>
    <w:rsid w:val="00F5414E"/>
    <w:rsid w:val="00F54F6A"/>
    <w:rsid w:val="00F55AC0"/>
    <w:rsid w:val="00F56051"/>
    <w:rsid w:val="00F56CC9"/>
    <w:rsid w:val="00F56CF7"/>
    <w:rsid w:val="00F570B6"/>
    <w:rsid w:val="00F57C54"/>
    <w:rsid w:val="00F60268"/>
    <w:rsid w:val="00F60339"/>
    <w:rsid w:val="00F6067E"/>
    <w:rsid w:val="00F6095F"/>
    <w:rsid w:val="00F628ED"/>
    <w:rsid w:val="00F62A01"/>
    <w:rsid w:val="00F64025"/>
    <w:rsid w:val="00F64248"/>
    <w:rsid w:val="00F64369"/>
    <w:rsid w:val="00F6504C"/>
    <w:rsid w:val="00F65EB1"/>
    <w:rsid w:val="00F66C92"/>
    <w:rsid w:val="00F66EB3"/>
    <w:rsid w:val="00F673EF"/>
    <w:rsid w:val="00F67F69"/>
    <w:rsid w:val="00F7005C"/>
    <w:rsid w:val="00F70A72"/>
    <w:rsid w:val="00F70B37"/>
    <w:rsid w:val="00F719C6"/>
    <w:rsid w:val="00F71A81"/>
    <w:rsid w:val="00F71A8F"/>
    <w:rsid w:val="00F71BF7"/>
    <w:rsid w:val="00F73A58"/>
    <w:rsid w:val="00F73D02"/>
    <w:rsid w:val="00F73D79"/>
    <w:rsid w:val="00F74069"/>
    <w:rsid w:val="00F74C82"/>
    <w:rsid w:val="00F75441"/>
    <w:rsid w:val="00F75836"/>
    <w:rsid w:val="00F76054"/>
    <w:rsid w:val="00F764A4"/>
    <w:rsid w:val="00F76516"/>
    <w:rsid w:val="00F77514"/>
    <w:rsid w:val="00F77897"/>
    <w:rsid w:val="00F805D5"/>
    <w:rsid w:val="00F80606"/>
    <w:rsid w:val="00F81214"/>
    <w:rsid w:val="00F81245"/>
    <w:rsid w:val="00F81733"/>
    <w:rsid w:val="00F81D19"/>
    <w:rsid w:val="00F82288"/>
    <w:rsid w:val="00F8250B"/>
    <w:rsid w:val="00F82B6B"/>
    <w:rsid w:val="00F84114"/>
    <w:rsid w:val="00F8436E"/>
    <w:rsid w:val="00F84668"/>
    <w:rsid w:val="00F84E8F"/>
    <w:rsid w:val="00F85377"/>
    <w:rsid w:val="00F857FB"/>
    <w:rsid w:val="00F86744"/>
    <w:rsid w:val="00F86B56"/>
    <w:rsid w:val="00F86D7D"/>
    <w:rsid w:val="00F872C9"/>
    <w:rsid w:val="00F87D64"/>
    <w:rsid w:val="00F90B7C"/>
    <w:rsid w:val="00F90EB7"/>
    <w:rsid w:val="00F910C0"/>
    <w:rsid w:val="00F91388"/>
    <w:rsid w:val="00F9160A"/>
    <w:rsid w:val="00F9183B"/>
    <w:rsid w:val="00F9188B"/>
    <w:rsid w:val="00F91EC0"/>
    <w:rsid w:val="00F92136"/>
    <w:rsid w:val="00F921DE"/>
    <w:rsid w:val="00F9285E"/>
    <w:rsid w:val="00F938CC"/>
    <w:rsid w:val="00F93F05"/>
    <w:rsid w:val="00F93F72"/>
    <w:rsid w:val="00F945E7"/>
    <w:rsid w:val="00F94824"/>
    <w:rsid w:val="00F94920"/>
    <w:rsid w:val="00F95042"/>
    <w:rsid w:val="00F95612"/>
    <w:rsid w:val="00F95ADA"/>
    <w:rsid w:val="00F96005"/>
    <w:rsid w:val="00F9711F"/>
    <w:rsid w:val="00F97220"/>
    <w:rsid w:val="00F97440"/>
    <w:rsid w:val="00F97C74"/>
    <w:rsid w:val="00F97F62"/>
    <w:rsid w:val="00FA006F"/>
    <w:rsid w:val="00FA0CEC"/>
    <w:rsid w:val="00FA1731"/>
    <w:rsid w:val="00FA266C"/>
    <w:rsid w:val="00FA2B3E"/>
    <w:rsid w:val="00FA2B60"/>
    <w:rsid w:val="00FA2C2C"/>
    <w:rsid w:val="00FA2FAB"/>
    <w:rsid w:val="00FA3C0C"/>
    <w:rsid w:val="00FA474B"/>
    <w:rsid w:val="00FA4CA1"/>
    <w:rsid w:val="00FA50E7"/>
    <w:rsid w:val="00FA5698"/>
    <w:rsid w:val="00FA5F84"/>
    <w:rsid w:val="00FA60E0"/>
    <w:rsid w:val="00FA6791"/>
    <w:rsid w:val="00FA6922"/>
    <w:rsid w:val="00FA6934"/>
    <w:rsid w:val="00FA7027"/>
    <w:rsid w:val="00FA75A5"/>
    <w:rsid w:val="00FA7807"/>
    <w:rsid w:val="00FB09A4"/>
    <w:rsid w:val="00FB0F1E"/>
    <w:rsid w:val="00FB1B9B"/>
    <w:rsid w:val="00FB2F6A"/>
    <w:rsid w:val="00FB2F9B"/>
    <w:rsid w:val="00FB39CF"/>
    <w:rsid w:val="00FB3A83"/>
    <w:rsid w:val="00FB5262"/>
    <w:rsid w:val="00FB56F7"/>
    <w:rsid w:val="00FB5ABF"/>
    <w:rsid w:val="00FB5CEE"/>
    <w:rsid w:val="00FB5E43"/>
    <w:rsid w:val="00FB617E"/>
    <w:rsid w:val="00FB6A3A"/>
    <w:rsid w:val="00FB6ACB"/>
    <w:rsid w:val="00FC0558"/>
    <w:rsid w:val="00FC07E8"/>
    <w:rsid w:val="00FC0CFA"/>
    <w:rsid w:val="00FC12F9"/>
    <w:rsid w:val="00FC1510"/>
    <w:rsid w:val="00FC1731"/>
    <w:rsid w:val="00FC1E67"/>
    <w:rsid w:val="00FC1EE9"/>
    <w:rsid w:val="00FC2173"/>
    <w:rsid w:val="00FC29B7"/>
    <w:rsid w:val="00FC2CC4"/>
    <w:rsid w:val="00FC3638"/>
    <w:rsid w:val="00FC3C72"/>
    <w:rsid w:val="00FC413D"/>
    <w:rsid w:val="00FC43A3"/>
    <w:rsid w:val="00FC5E19"/>
    <w:rsid w:val="00FC5E42"/>
    <w:rsid w:val="00FC6374"/>
    <w:rsid w:val="00FC699F"/>
    <w:rsid w:val="00FC77B4"/>
    <w:rsid w:val="00FC7D6D"/>
    <w:rsid w:val="00FD044C"/>
    <w:rsid w:val="00FD08A8"/>
    <w:rsid w:val="00FD08C1"/>
    <w:rsid w:val="00FD08EE"/>
    <w:rsid w:val="00FD0BC2"/>
    <w:rsid w:val="00FD0E28"/>
    <w:rsid w:val="00FD0EAE"/>
    <w:rsid w:val="00FD1213"/>
    <w:rsid w:val="00FD1389"/>
    <w:rsid w:val="00FD145B"/>
    <w:rsid w:val="00FD1A49"/>
    <w:rsid w:val="00FD257A"/>
    <w:rsid w:val="00FD2861"/>
    <w:rsid w:val="00FD2A52"/>
    <w:rsid w:val="00FD2ED3"/>
    <w:rsid w:val="00FD3256"/>
    <w:rsid w:val="00FD4272"/>
    <w:rsid w:val="00FD5627"/>
    <w:rsid w:val="00FD5A25"/>
    <w:rsid w:val="00FD5B0D"/>
    <w:rsid w:val="00FD5BA8"/>
    <w:rsid w:val="00FD5DD4"/>
    <w:rsid w:val="00FD6AF5"/>
    <w:rsid w:val="00FD70C3"/>
    <w:rsid w:val="00FD7490"/>
    <w:rsid w:val="00FD7B57"/>
    <w:rsid w:val="00FD7CA2"/>
    <w:rsid w:val="00FE0306"/>
    <w:rsid w:val="00FE039A"/>
    <w:rsid w:val="00FE04AE"/>
    <w:rsid w:val="00FE109E"/>
    <w:rsid w:val="00FE1D15"/>
    <w:rsid w:val="00FE2076"/>
    <w:rsid w:val="00FE20F7"/>
    <w:rsid w:val="00FE216E"/>
    <w:rsid w:val="00FE24AA"/>
    <w:rsid w:val="00FE2EC4"/>
    <w:rsid w:val="00FE38EC"/>
    <w:rsid w:val="00FE3A82"/>
    <w:rsid w:val="00FE3F34"/>
    <w:rsid w:val="00FE4847"/>
    <w:rsid w:val="00FE5036"/>
    <w:rsid w:val="00FE5097"/>
    <w:rsid w:val="00FE55E3"/>
    <w:rsid w:val="00FE56D9"/>
    <w:rsid w:val="00FE57D1"/>
    <w:rsid w:val="00FE58C7"/>
    <w:rsid w:val="00FE6626"/>
    <w:rsid w:val="00FE6E56"/>
    <w:rsid w:val="00FF0584"/>
    <w:rsid w:val="00FF0AF2"/>
    <w:rsid w:val="00FF0CD3"/>
    <w:rsid w:val="00FF16B3"/>
    <w:rsid w:val="00FF20D2"/>
    <w:rsid w:val="00FF2515"/>
    <w:rsid w:val="00FF3A39"/>
    <w:rsid w:val="00FF3CEE"/>
    <w:rsid w:val="00FF3D7F"/>
    <w:rsid w:val="00FF48FE"/>
    <w:rsid w:val="00FF4F9B"/>
    <w:rsid w:val="00FF50BF"/>
    <w:rsid w:val="00FF5139"/>
    <w:rsid w:val="00FF549B"/>
    <w:rsid w:val="00FF568A"/>
    <w:rsid w:val="00FF6638"/>
    <w:rsid w:val="00FF68DA"/>
    <w:rsid w:val="00FF7646"/>
    <w:rsid w:val="00FF7A1C"/>
    <w:rsid w:val="00FF7A2A"/>
    <w:rsid w:val="00FF7C10"/>
    <w:rsid w:val="0284DF95"/>
    <w:rsid w:val="07230204"/>
    <w:rsid w:val="0FCC547C"/>
    <w:rsid w:val="10B0BBED"/>
    <w:rsid w:val="1337747F"/>
    <w:rsid w:val="141F3FF5"/>
    <w:rsid w:val="14837866"/>
    <w:rsid w:val="1499B869"/>
    <w:rsid w:val="16B6F2A5"/>
    <w:rsid w:val="17EE4AC6"/>
    <w:rsid w:val="1955FA68"/>
    <w:rsid w:val="1D82F1B4"/>
    <w:rsid w:val="1DA41EDC"/>
    <w:rsid w:val="1F1EC215"/>
    <w:rsid w:val="253803A9"/>
    <w:rsid w:val="29CD09A2"/>
    <w:rsid w:val="2FAB3B06"/>
    <w:rsid w:val="353105CD"/>
    <w:rsid w:val="364F6D0C"/>
    <w:rsid w:val="39D270FB"/>
    <w:rsid w:val="3A16E984"/>
    <w:rsid w:val="3C022E10"/>
    <w:rsid w:val="3D4C7646"/>
    <w:rsid w:val="42FEC10E"/>
    <w:rsid w:val="46EEE0C7"/>
    <w:rsid w:val="489E5477"/>
    <w:rsid w:val="4AD67C7D"/>
    <w:rsid w:val="4D816CDA"/>
    <w:rsid w:val="53ABB76F"/>
    <w:rsid w:val="57AF15AE"/>
    <w:rsid w:val="57B4C28C"/>
    <w:rsid w:val="596C9291"/>
    <w:rsid w:val="6042800D"/>
    <w:rsid w:val="64F146CF"/>
    <w:rsid w:val="65B93B30"/>
    <w:rsid w:val="6605BA03"/>
    <w:rsid w:val="690C8B86"/>
    <w:rsid w:val="69698DFE"/>
    <w:rsid w:val="6BBB4DA0"/>
    <w:rsid w:val="6E45841F"/>
    <w:rsid w:val="71501E61"/>
    <w:rsid w:val="72592ED3"/>
    <w:rsid w:val="75BF84E9"/>
    <w:rsid w:val="7B29B154"/>
    <w:rsid w:val="7B42F100"/>
    <w:rsid w:val="7CBF4010"/>
    <w:rsid w:val="7D7AC396"/>
    <w:rsid w:val="7E960F39"/>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1657C6"/>
  <w14:defaultImageDpi w14:val="96"/>
  <w15:docId w15:val="{F57CEC89-FB47-4433-98A0-8771A0C46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autoSpaceDE w:val="0"/>
      <w:autoSpaceDN w:val="0"/>
      <w:adjustRightInd w:val="0"/>
      <w:spacing w:before="120" w:after="120" w:line="280" w:lineRule="exact"/>
    </w:pPr>
    <w:rPr>
      <w:rFonts w:ascii="Open Sans" w:hAnsi="Open Sans" w:cs="Times New Roman"/>
      <w:sz w:val="20"/>
      <w:szCs w:val="20"/>
      <w:lang w:val="en-US"/>
    </w:rPr>
  </w:style>
  <w:style w:type="paragraph" w:styleId="Nadpis1">
    <w:name w:val="heading 1"/>
    <w:aliases w:val="- I,- I1,1,ARTICLE Style,Article Heading,Clause,F10 - Nadpis 1,Framew.1,H1,Heading 1 Char,Hoofdstukkop,II,II1,III,III1,No numbers,Section Heading,Styl Marka,Styl Marka1,Styl Marka2,Styl Marka3,Styl Marka4,Základní kapitola,_Nadpis 1,h1,?lánek"/>
    <w:basedOn w:val="Normln"/>
    <w:next w:val="Normln"/>
    <w:link w:val="Nadpis1Char1"/>
    <w:uiPriority w:val="99"/>
    <w:qFormat/>
    <w:pPr>
      <w:keepNext/>
      <w:widowControl/>
      <w:suppressAutoHyphens w:val="0"/>
      <w:spacing w:before="0" w:after="0" w:line="240" w:lineRule="auto"/>
      <w:outlineLvl w:val="0"/>
    </w:pPr>
    <w:rPr>
      <w:rFonts w:ascii="Calibri" w:hAnsi="Calibri" w:cs="Calibri"/>
      <w:i/>
      <w:sz w:val="18"/>
      <w:szCs w:val="24"/>
    </w:rPr>
  </w:style>
  <w:style w:type="paragraph" w:styleId="Nadpis2">
    <w:name w:val="heading 2"/>
    <w:basedOn w:val="Normln"/>
    <w:next w:val="Normln"/>
    <w:link w:val="Nadpis2Char1"/>
    <w:uiPriority w:val="9"/>
    <w:qFormat/>
    <w:rsid w:val="00881876"/>
    <w:pPr>
      <w:keepNext/>
      <w:tabs>
        <w:tab w:val="left" w:pos="0"/>
      </w:tabs>
      <w:spacing w:before="100" w:after="100" w:line="360" w:lineRule="exact"/>
      <w:outlineLvl w:val="1"/>
    </w:pPr>
    <w:rPr>
      <w:rFonts w:cs="Arial"/>
      <w:b/>
      <w:color w:val="000000" w:themeColor="text1"/>
      <w:sz w:val="28"/>
      <w:szCs w:val="28"/>
    </w:rPr>
  </w:style>
  <w:style w:type="paragraph" w:styleId="Nadpis3">
    <w:name w:val="heading 3"/>
    <w:basedOn w:val="Normln"/>
    <w:next w:val="Normln"/>
    <w:link w:val="Nadpis3Char1"/>
    <w:uiPriority w:val="9"/>
    <w:qFormat/>
    <w:pPr>
      <w:keepNext/>
      <w:tabs>
        <w:tab w:val="left" w:pos="851"/>
      </w:tabs>
      <w:suppressAutoHyphens w:val="0"/>
      <w:spacing w:before="240" w:after="60" w:line="240" w:lineRule="auto"/>
      <w:ind w:left="851" w:hanging="142"/>
      <w:jc w:val="both"/>
      <w:outlineLvl w:val="2"/>
    </w:pPr>
    <w:rPr>
      <w:rFonts w:ascii="Arial" w:eastAsia="SimSun" w:hAnsi="Arial" w:cs="Arial"/>
      <w:b/>
      <w:sz w:val="26"/>
      <w:szCs w:val="26"/>
    </w:rPr>
  </w:style>
  <w:style w:type="paragraph" w:styleId="Nadpis9">
    <w:name w:val="heading 9"/>
    <w:basedOn w:val="Normln"/>
    <w:next w:val="Normln"/>
    <w:link w:val="Nadpis9Char"/>
    <w:uiPriority w:val="9"/>
    <w:semiHidden/>
    <w:unhideWhenUsed/>
    <w:qFormat/>
    <w:rsid w:val="007E6B1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 I Char,- I1 Char,1 Char,ARTICLE Style Char,Article Heading Char,Clause Char,F10 - Nadpis 1 Char,Framew.1 Char,H1 Char,Heading 1 Char Char,Hoofdstukkop Char,II Char,II1 Char,III Char,III1 Char,No numbers Char,Section Heading Char"/>
    <w:basedOn w:val="Standardnpsmoodstavce"/>
    <w:link w:val="Nadpis1"/>
    <w:uiPriority w:val="9"/>
    <w:rPr>
      <w:rFonts w:asciiTheme="majorHAnsi" w:eastAsiaTheme="majorEastAsia" w:hAnsiTheme="majorHAnsi" w:cstheme="majorBidi"/>
      <w:b/>
      <w:bCs/>
      <w:kern w:val="32"/>
      <w:sz w:val="32"/>
      <w:szCs w:val="32"/>
      <w:lang w:val="en-US"/>
    </w:rPr>
  </w:style>
  <w:style w:type="character" w:customStyle="1" w:styleId="Nadpis2Char1">
    <w:name w:val="Nadpis 2 Char1"/>
    <w:basedOn w:val="Standardnpsmoodstavce"/>
    <w:link w:val="Nadpis2"/>
    <w:uiPriority w:val="9"/>
    <w:rsid w:val="00881876"/>
    <w:rPr>
      <w:rFonts w:ascii="Open Sans" w:hAnsi="Open Sans" w:cs="Arial"/>
      <w:b/>
      <w:color w:val="000000" w:themeColor="text1"/>
      <w:sz w:val="28"/>
      <w:szCs w:val="28"/>
      <w:lang w:val="en-US"/>
    </w:rPr>
  </w:style>
  <w:style w:type="character" w:customStyle="1" w:styleId="Nadpis3Char1">
    <w:name w:val="Nadpis 3 Char1"/>
    <w:basedOn w:val="Standardnpsmoodstavce"/>
    <w:link w:val="Nadpis3"/>
    <w:uiPriority w:val="9"/>
    <w:rPr>
      <w:rFonts w:ascii="Arial" w:eastAsia="SimSun" w:hAnsi="Arial" w:cs="Arial"/>
      <w:b/>
      <w:sz w:val="26"/>
      <w:szCs w:val="26"/>
    </w:rPr>
  </w:style>
  <w:style w:type="character" w:customStyle="1" w:styleId="Heading1Char11">
    <w:name w:val="Heading 1 Char11"/>
    <w:aliases w:val="- I Char2,ARTICLE Style Char2,Article Heading Char2,F10 - Nadpis 1 Char2,Framew.1 Char2,H1 Char2,Heading 1 Char Char2,Hoofdstukkop Char2,II Char2,No numbers Char2,Section Heading Char2,Základní kapitola Char,_Nadpis 1 Char,h1 Char"/>
    <w:basedOn w:val="Standardnpsmoodstavce"/>
    <w:rPr>
      <w:rFonts w:ascii="Open Sans" w:hAnsi="Open Sans" w:cs="Arial"/>
      <w:kern w:val="48"/>
      <w:sz w:val="48"/>
      <w:szCs w:val="32"/>
    </w:rPr>
  </w:style>
  <w:style w:type="paragraph" w:styleId="Zhlav">
    <w:name w:val="header"/>
    <w:basedOn w:val="Normln"/>
    <w:link w:val="ZhlavChar1"/>
    <w:uiPriority w:val="99"/>
    <w:pPr>
      <w:tabs>
        <w:tab w:val="center" w:pos="4536"/>
        <w:tab w:val="right" w:pos="8630"/>
      </w:tabs>
    </w:pPr>
  </w:style>
  <w:style w:type="character" w:customStyle="1" w:styleId="ZhlavChar1">
    <w:name w:val="Záhlaví Char1"/>
    <w:basedOn w:val="Standardnpsmoodstavce"/>
    <w:link w:val="Zhlav"/>
    <w:uiPriority w:val="99"/>
    <w:rPr>
      <w:rFonts w:ascii="Open Sans" w:hAnsi="Open Sans" w:cs="Times New Roman"/>
      <w:sz w:val="20"/>
      <w:szCs w:val="20"/>
    </w:rPr>
  </w:style>
  <w:style w:type="paragraph" w:styleId="Zpat">
    <w:name w:val="footer"/>
    <w:basedOn w:val="Normln"/>
    <w:link w:val="ZpatChar1"/>
    <w:uiPriority w:val="99"/>
    <w:pPr>
      <w:tabs>
        <w:tab w:val="center" w:pos="4536"/>
        <w:tab w:val="right" w:pos="8630"/>
      </w:tabs>
    </w:pPr>
    <w:rPr>
      <w:sz w:val="16"/>
    </w:rPr>
  </w:style>
  <w:style w:type="character" w:customStyle="1" w:styleId="ZpatChar1">
    <w:name w:val="Zápatí Char1"/>
    <w:basedOn w:val="Standardnpsmoodstavce"/>
    <w:link w:val="Zpat"/>
    <w:uiPriority w:val="99"/>
    <w:rPr>
      <w:rFonts w:ascii="Open Sans" w:hAnsi="Open Sans" w:cs="Times New Roman"/>
      <w:sz w:val="16"/>
      <w:szCs w:val="20"/>
    </w:rPr>
  </w:style>
  <w:style w:type="paragraph" w:styleId="Odstavecseseznamem">
    <w:name w:val="List Paragraph"/>
    <w:aliases w:val="odrážka"/>
    <w:basedOn w:val="Normln"/>
    <w:link w:val="OdstavecseseznamemChar"/>
    <w:qFormat/>
    <w:pPr>
      <w:ind w:left="708"/>
    </w:pPr>
  </w:style>
  <w:style w:type="character" w:styleId="Odkaznakoment">
    <w:name w:val="annotation reference"/>
    <w:basedOn w:val="Standardnpsmoodstavce"/>
    <w:uiPriority w:val="99"/>
    <w:rPr>
      <w:sz w:val="16"/>
      <w:szCs w:val="16"/>
    </w:rPr>
  </w:style>
  <w:style w:type="paragraph" w:styleId="Textkomente">
    <w:name w:val="annotation text"/>
    <w:basedOn w:val="Normln"/>
    <w:link w:val="TextkomenteChar1"/>
  </w:style>
  <w:style w:type="character" w:customStyle="1" w:styleId="TextkomenteChar1">
    <w:name w:val="Text komentáře Char1"/>
    <w:basedOn w:val="Standardnpsmoodstavce"/>
    <w:link w:val="Textkomente"/>
    <w:rPr>
      <w:rFonts w:ascii="Open Sans" w:hAnsi="Open Sans" w:cs="Times New Roman"/>
      <w:sz w:val="20"/>
      <w:szCs w:val="20"/>
    </w:rPr>
  </w:style>
  <w:style w:type="paragraph" w:styleId="Pedmtkomente">
    <w:name w:val="annotation subject"/>
    <w:basedOn w:val="Textkomente"/>
    <w:next w:val="Textkomente"/>
    <w:link w:val="PedmtkomenteChar1"/>
    <w:uiPriority w:val="99"/>
    <w:pPr>
      <w:spacing w:line="240" w:lineRule="auto"/>
    </w:pPr>
    <w:rPr>
      <w:b/>
    </w:rPr>
  </w:style>
  <w:style w:type="character" w:customStyle="1" w:styleId="PedmtkomenteChar1">
    <w:name w:val="Předmět komentáře Char1"/>
    <w:basedOn w:val="TextkomenteChar1"/>
    <w:link w:val="Pedmtkomente"/>
    <w:uiPriority w:val="99"/>
    <w:rPr>
      <w:rFonts w:ascii="Open Sans" w:hAnsi="Open Sans" w:cs="Times New Roman"/>
      <w:b/>
      <w:sz w:val="20"/>
      <w:szCs w:val="20"/>
    </w:rPr>
  </w:style>
  <w:style w:type="paragraph" w:styleId="Revize">
    <w:name w:val="Revision"/>
    <w:hidden/>
    <w:uiPriority w:val="99"/>
    <w:pPr>
      <w:widowControl w:val="0"/>
      <w:autoSpaceDE w:val="0"/>
      <w:autoSpaceDN w:val="0"/>
      <w:adjustRightInd w:val="0"/>
      <w:spacing w:after="0" w:line="240" w:lineRule="auto"/>
    </w:pPr>
    <w:rPr>
      <w:rFonts w:ascii="Open Sans" w:hAnsi="Open Sans" w:cs="Times New Roman"/>
      <w:sz w:val="20"/>
      <w:szCs w:val="20"/>
      <w:lang w:val="en-US"/>
    </w:rPr>
  </w:style>
  <w:style w:type="paragraph" w:styleId="Textbubliny">
    <w:name w:val="Balloon Text"/>
    <w:basedOn w:val="Normln"/>
    <w:link w:val="TextbublinyChar1"/>
    <w:uiPriority w:val="99"/>
    <w:pPr>
      <w:spacing w:before="0" w:after="0" w:line="240" w:lineRule="auto"/>
    </w:pPr>
    <w:rPr>
      <w:rFonts w:ascii="Tahoma" w:hAnsi="Tahoma" w:cs="Tahoma"/>
      <w:sz w:val="16"/>
      <w:szCs w:val="16"/>
    </w:rPr>
  </w:style>
  <w:style w:type="character" w:customStyle="1" w:styleId="TextbublinyChar1">
    <w:name w:val="Text bubliny Char1"/>
    <w:basedOn w:val="Standardnpsmoodstavce"/>
    <w:link w:val="Textbubliny"/>
    <w:uiPriority w:val="99"/>
    <w:rPr>
      <w:rFonts w:ascii="Tahoma" w:hAnsi="Tahoma" w:cs="Tahoma"/>
      <w:sz w:val="16"/>
      <w:szCs w:val="16"/>
    </w:rPr>
  </w:style>
  <w:style w:type="paragraph" w:styleId="Bezmezer">
    <w:name w:val="No Spacing"/>
    <w:uiPriority w:val="1"/>
    <w:qFormat/>
    <w:pPr>
      <w:widowControl w:val="0"/>
      <w:autoSpaceDE w:val="0"/>
      <w:autoSpaceDN w:val="0"/>
      <w:adjustRightInd w:val="0"/>
      <w:spacing w:after="0" w:line="240" w:lineRule="auto"/>
    </w:pPr>
    <w:rPr>
      <w:rFonts w:ascii="Calibri" w:hAnsi="Calibri" w:cs="Calibri"/>
      <w:lang w:val="en-US"/>
    </w:rPr>
  </w:style>
  <w:style w:type="paragraph" w:styleId="Textpoznpodarou">
    <w:name w:val="footnote text"/>
    <w:basedOn w:val="Normln"/>
    <w:link w:val="TextpoznpodarouChar1"/>
    <w:pPr>
      <w:spacing w:before="0" w:after="0" w:line="240" w:lineRule="auto"/>
    </w:pPr>
  </w:style>
  <w:style w:type="character" w:customStyle="1" w:styleId="TextpoznpodarouChar1">
    <w:name w:val="Text pozn. pod čarou Char1"/>
    <w:basedOn w:val="Standardnpsmoodstavce"/>
    <w:link w:val="Textpoznpodarou"/>
    <w:rPr>
      <w:rFonts w:ascii="Open Sans" w:hAnsi="Open Sans" w:cs="Times New Roman"/>
      <w:sz w:val="20"/>
      <w:szCs w:val="20"/>
    </w:rPr>
  </w:style>
  <w:style w:type="character" w:styleId="Znakapoznpodarou">
    <w:name w:val="footnote reference"/>
    <w:basedOn w:val="Standardnpsmoodstavce"/>
    <w:rPr>
      <w:vertAlign w:val="superscript"/>
    </w:rPr>
  </w:style>
  <w:style w:type="paragraph" w:customStyle="1" w:styleId="Clanek11">
    <w:name w:val="Clanek 1.1"/>
    <w:basedOn w:val="Nadpis2"/>
    <w:qFormat/>
    <w:pPr>
      <w:keepNext w:val="0"/>
      <w:tabs>
        <w:tab w:val="clear" w:pos="0"/>
        <w:tab w:val="left" w:pos="2624"/>
      </w:tabs>
      <w:suppressAutoHyphens w:val="0"/>
      <w:spacing w:before="120" w:after="120" w:line="240" w:lineRule="auto"/>
      <w:ind w:left="2624" w:hanging="567"/>
      <w:jc w:val="both"/>
    </w:pPr>
    <w:rPr>
      <w:rFonts w:ascii="Times New Roman" w:eastAsia="SimSun" w:hAnsi="Times New Roman"/>
      <w:color w:val="auto"/>
      <w:sz w:val="22"/>
    </w:rPr>
  </w:style>
  <w:style w:type="paragraph" w:customStyle="1" w:styleId="Claneka">
    <w:name w:val="Clanek (a)"/>
    <w:basedOn w:val="Normln"/>
    <w:qFormat/>
    <w:pPr>
      <w:keepLines/>
      <w:tabs>
        <w:tab w:val="left" w:pos="992"/>
      </w:tabs>
      <w:suppressAutoHyphens w:val="0"/>
      <w:spacing w:line="240" w:lineRule="auto"/>
      <w:ind w:left="992" w:hanging="425"/>
      <w:jc w:val="both"/>
    </w:pPr>
    <w:rPr>
      <w:rFonts w:ascii="Times New Roman" w:eastAsia="SimSun" w:hAnsi="Times New Roman"/>
      <w:sz w:val="22"/>
      <w:szCs w:val="24"/>
    </w:rPr>
  </w:style>
  <w:style w:type="paragraph" w:customStyle="1" w:styleId="Claneki">
    <w:name w:val="Clanek (i)"/>
    <w:basedOn w:val="Normln"/>
    <w:qFormat/>
    <w:pPr>
      <w:keepNext/>
      <w:tabs>
        <w:tab w:val="left" w:pos="1419"/>
      </w:tabs>
      <w:suppressAutoHyphens w:val="0"/>
      <w:spacing w:line="240" w:lineRule="auto"/>
      <w:ind w:left="1419" w:hanging="426"/>
      <w:jc w:val="both"/>
    </w:pPr>
    <w:rPr>
      <w:rFonts w:ascii="Times New Roman" w:eastAsia="SimSun" w:hAnsi="Times New Roman"/>
      <w:color w:val="000000"/>
      <w:sz w:val="22"/>
      <w:szCs w:val="24"/>
    </w:rPr>
  </w:style>
  <w:style w:type="paragraph" w:customStyle="1" w:styleId="Texti">
    <w:name w:val="Text (i)"/>
    <w:basedOn w:val="Normln"/>
    <w:qFormat/>
    <w:pPr>
      <w:keepNext/>
      <w:suppressAutoHyphens w:val="0"/>
      <w:spacing w:line="240" w:lineRule="auto"/>
      <w:ind w:left="1418"/>
      <w:jc w:val="both"/>
    </w:pPr>
    <w:rPr>
      <w:rFonts w:ascii="Times New Roman" w:eastAsia="SimSun" w:hAnsi="Times New Roman"/>
      <w:sz w:val="22"/>
    </w:rPr>
  </w:style>
  <w:style w:type="character" w:customStyle="1" w:styleId="Clanek11Char">
    <w:name w:val="Clanek 1.1 Char"/>
    <w:rPr>
      <w:rFonts w:ascii="Times New Roman" w:eastAsia="SimSun" w:hAnsi="Times New Roman" w:cs="Arial"/>
      <w:szCs w:val="28"/>
    </w:rPr>
  </w:style>
  <w:style w:type="character" w:styleId="Zdraznn">
    <w:name w:val="Emphasis"/>
    <w:basedOn w:val="Standardnpsmoodstavce"/>
    <w:uiPriority w:val="20"/>
    <w:qFormat/>
    <w:rPr>
      <w:i/>
    </w:rPr>
  </w:style>
  <w:style w:type="paragraph" w:customStyle="1" w:styleId="rove4">
    <w:name w:val="Úroveň 4"/>
    <w:basedOn w:val="Normln"/>
    <w:qFormat/>
    <w:pPr>
      <w:tabs>
        <w:tab w:val="left" w:pos="1418"/>
      </w:tabs>
      <w:suppressAutoHyphens w:val="0"/>
      <w:spacing w:line="264" w:lineRule="auto"/>
      <w:ind w:left="1418" w:hanging="709"/>
      <w:jc w:val="both"/>
    </w:pPr>
    <w:rPr>
      <w:rFonts w:cs="Open Sans"/>
    </w:rPr>
  </w:style>
  <w:style w:type="paragraph" w:customStyle="1" w:styleId="rove3">
    <w:name w:val="Úroveň 3"/>
    <w:basedOn w:val="Normln"/>
    <w:qFormat/>
    <w:pPr>
      <w:tabs>
        <w:tab w:val="left" w:pos="709"/>
      </w:tabs>
      <w:suppressAutoHyphens w:val="0"/>
      <w:spacing w:line="264" w:lineRule="auto"/>
      <w:ind w:left="709" w:hanging="709"/>
      <w:jc w:val="both"/>
    </w:pPr>
    <w:rPr>
      <w:rFonts w:cs="Open Sans"/>
    </w:rPr>
  </w:style>
  <w:style w:type="character" w:customStyle="1" w:styleId="Nadpis1Char">
    <w:name w:val="Nadpis 1 Char"/>
    <w:aliases w:val="- I Char1,1 Char1,ARTICLE Style Char1,Article Heading Char1,F10 - Nadpis 1 Char1,Framew.1 Char1,H1 Char1,Heading 1 Char Char1,Hoofdstukkop Char1,II Char1,No numbers Char1,Section Heading Char1,Základní kapitola Char1,_Nadpis 1 Char1"/>
    <w:basedOn w:val="Standardnpsmoodstavce"/>
    <w:rPr>
      <w:rFonts w:ascii="Open Sans" w:hAnsi="Open Sans" w:cs="Arial"/>
      <w:kern w:val="48"/>
      <w:sz w:val="48"/>
      <w:szCs w:val="32"/>
    </w:rPr>
  </w:style>
  <w:style w:type="character" w:customStyle="1" w:styleId="Nadpis2Char">
    <w:name w:val="Nadpis 2 Char"/>
    <w:basedOn w:val="Standardnpsmoodstavce"/>
    <w:rPr>
      <w:rFonts w:ascii="Open Sans" w:hAnsi="Open Sans" w:cs="Arial"/>
      <w:color w:val="BAA979"/>
      <w:sz w:val="28"/>
      <w:szCs w:val="28"/>
    </w:rPr>
  </w:style>
  <w:style w:type="character" w:customStyle="1" w:styleId="ZhlavChar">
    <w:name w:val="Záhlaví Char"/>
    <w:basedOn w:val="Standardnpsmoodstavce"/>
    <w:uiPriority w:val="99"/>
    <w:rPr>
      <w:rFonts w:ascii="Open Sans" w:hAnsi="Open Sans" w:cs="Times New Roman"/>
      <w:sz w:val="20"/>
      <w:szCs w:val="20"/>
    </w:rPr>
  </w:style>
  <w:style w:type="character" w:customStyle="1" w:styleId="ZpatChar">
    <w:name w:val="Zápatí Char"/>
    <w:basedOn w:val="Standardnpsmoodstavce"/>
    <w:uiPriority w:val="99"/>
    <w:rPr>
      <w:rFonts w:ascii="Open Sans" w:hAnsi="Open Sans" w:cs="Times New Roman"/>
      <w:sz w:val="16"/>
      <w:szCs w:val="20"/>
    </w:rPr>
  </w:style>
  <w:style w:type="character" w:customStyle="1" w:styleId="TextkomenteChar">
    <w:name w:val="Text komentáře Char"/>
    <w:basedOn w:val="Standardnpsmoodstavce"/>
    <w:rPr>
      <w:rFonts w:ascii="Open Sans" w:hAnsi="Open Sans" w:cs="Times New Roman"/>
      <w:sz w:val="20"/>
      <w:szCs w:val="20"/>
    </w:rPr>
  </w:style>
  <w:style w:type="character" w:customStyle="1" w:styleId="PedmtkomenteChar">
    <w:name w:val="Předmět komentáře Char"/>
    <w:basedOn w:val="TextkomenteChar"/>
    <w:uiPriority w:val="99"/>
    <w:rPr>
      <w:rFonts w:ascii="Open Sans" w:hAnsi="Open Sans" w:cs="Times New Roman"/>
      <w:b/>
      <w:sz w:val="20"/>
      <w:szCs w:val="20"/>
    </w:rPr>
  </w:style>
  <w:style w:type="character" w:customStyle="1" w:styleId="TextbublinyChar">
    <w:name w:val="Text bubliny Char"/>
    <w:basedOn w:val="Standardnpsmoodstavce"/>
    <w:uiPriority w:val="99"/>
    <w:rPr>
      <w:rFonts w:ascii="Tahoma" w:hAnsi="Tahoma" w:cs="Tahoma"/>
      <w:sz w:val="16"/>
      <w:szCs w:val="16"/>
    </w:rPr>
  </w:style>
  <w:style w:type="character" w:customStyle="1" w:styleId="TextpoznpodarouChar">
    <w:name w:val="Text pozn. pod čarou Char"/>
    <w:basedOn w:val="Standardnpsmoodstavce"/>
    <w:rPr>
      <w:rFonts w:ascii="Open Sans" w:hAnsi="Open Sans" w:cs="Times New Roman"/>
      <w:sz w:val="20"/>
      <w:szCs w:val="20"/>
    </w:rPr>
  </w:style>
  <w:style w:type="character" w:customStyle="1" w:styleId="Nadpis3Char">
    <w:name w:val="Nadpis 3 Char"/>
    <w:basedOn w:val="Standardnpsmoodstavce"/>
    <w:rPr>
      <w:rFonts w:ascii="Arial" w:eastAsia="SimSun" w:hAnsi="Arial" w:cs="Arial"/>
      <w:b/>
      <w:sz w:val="26"/>
      <w:szCs w:val="26"/>
    </w:rPr>
  </w:style>
  <w:style w:type="paragraph" w:styleId="Zkladntext">
    <w:name w:val="Body Text"/>
    <w:basedOn w:val="Normln"/>
    <w:next w:val="Zpat"/>
    <w:link w:val="ZkladntextChar"/>
    <w:uiPriority w:val="99"/>
    <w:pPr>
      <w:widowControl/>
      <w:suppressAutoHyphens w:val="0"/>
      <w:spacing w:before="0" w:after="0" w:line="240" w:lineRule="auto"/>
    </w:pPr>
    <w:rPr>
      <w:rFonts w:ascii="Calibri" w:hAnsi="Calibri" w:cs="Calibri"/>
      <w:sz w:val="18"/>
      <w:szCs w:val="24"/>
    </w:rPr>
  </w:style>
  <w:style w:type="character" w:customStyle="1" w:styleId="ZkladntextChar">
    <w:name w:val="Základní text Char"/>
    <w:basedOn w:val="Standardnpsmoodstavce"/>
    <w:link w:val="Zkladntext"/>
    <w:uiPriority w:val="99"/>
    <w:semiHidden/>
    <w:rPr>
      <w:rFonts w:ascii="Open Sans" w:hAnsi="Open Sans" w:cs="Times New Roman"/>
      <w:sz w:val="20"/>
      <w:szCs w:val="20"/>
      <w:lang w:val="en-US"/>
    </w:rPr>
  </w:style>
  <w:style w:type="paragraph" w:styleId="Rozloendokumentu">
    <w:name w:val="Document Map"/>
    <w:basedOn w:val="Normln"/>
    <w:link w:val="RozloendokumentuChar"/>
    <w:uiPriority w:val="99"/>
    <w:pPr>
      <w:widowControl/>
      <w:shd w:val="clear" w:color="auto" w:fill="000080"/>
      <w:suppressAutoHyphens w:val="0"/>
      <w:spacing w:before="0" w:after="0" w:line="240" w:lineRule="auto"/>
    </w:pPr>
    <w:rPr>
      <w:rFonts w:ascii="Tahoma" w:hAnsi="Tahoma" w:cs="Calibri"/>
      <w:sz w:val="24"/>
      <w:szCs w:val="24"/>
    </w:rPr>
  </w:style>
  <w:style w:type="character" w:customStyle="1" w:styleId="RozloendokumentuChar">
    <w:name w:val="Rozložení dokumentu Char"/>
    <w:basedOn w:val="Standardnpsmoodstavce"/>
    <w:link w:val="Rozloendokumentu"/>
    <w:uiPriority w:val="99"/>
    <w:semiHidden/>
    <w:rPr>
      <w:rFonts w:ascii="Segoe UI" w:hAnsi="Segoe UI" w:cs="Segoe UI"/>
      <w:sz w:val="16"/>
      <w:szCs w:val="16"/>
      <w:lang w:val="en-US"/>
    </w:rPr>
  </w:style>
  <w:style w:type="paragraph" w:styleId="Obsah1">
    <w:name w:val="toc 1"/>
    <w:basedOn w:val="Normln"/>
    <w:next w:val="Normln"/>
    <w:autoRedefine/>
    <w:uiPriority w:val="39"/>
    <w:unhideWhenUsed/>
    <w:rsid w:val="00D6460B"/>
    <w:pPr>
      <w:spacing w:after="100"/>
    </w:pPr>
  </w:style>
  <w:style w:type="character" w:styleId="Hypertextovodkaz">
    <w:name w:val="Hyperlink"/>
    <w:basedOn w:val="Standardnpsmoodstavce"/>
    <w:uiPriority w:val="99"/>
    <w:unhideWhenUsed/>
    <w:rsid w:val="00D6460B"/>
    <w:rPr>
      <w:color w:val="0563C1" w:themeColor="hyperlink"/>
      <w:u w:val="single"/>
    </w:rPr>
  </w:style>
  <w:style w:type="paragraph" w:styleId="Nadpisobsahu">
    <w:name w:val="TOC Heading"/>
    <w:basedOn w:val="Nadpis1"/>
    <w:next w:val="Normln"/>
    <w:uiPriority w:val="39"/>
    <w:unhideWhenUsed/>
    <w:qFormat/>
    <w:rsid w:val="00D6460B"/>
    <w:pPr>
      <w:keepLines/>
      <w:autoSpaceDE/>
      <w:autoSpaceDN/>
      <w:adjustRightInd/>
      <w:spacing w:before="240" w:line="259" w:lineRule="auto"/>
      <w:outlineLvl w:val="9"/>
    </w:pPr>
    <w:rPr>
      <w:rFonts w:asciiTheme="majorHAnsi" w:eastAsiaTheme="majorEastAsia" w:hAnsiTheme="majorHAnsi" w:cstheme="majorBidi"/>
      <w:i w:val="0"/>
      <w:color w:val="2F5496" w:themeColor="accent1" w:themeShade="BF"/>
      <w:sz w:val="32"/>
      <w:szCs w:val="32"/>
      <w:lang w:val="cs-CZ"/>
    </w:rPr>
  </w:style>
  <w:style w:type="paragraph" w:styleId="Obsah2">
    <w:name w:val="toc 2"/>
    <w:basedOn w:val="Normln"/>
    <w:next w:val="Normln"/>
    <w:autoRedefine/>
    <w:uiPriority w:val="39"/>
    <w:unhideWhenUsed/>
    <w:rsid w:val="00116A9D"/>
    <w:pPr>
      <w:tabs>
        <w:tab w:val="left" w:pos="709"/>
        <w:tab w:val="right" w:leader="dot" w:pos="9536"/>
      </w:tabs>
      <w:spacing w:after="100"/>
      <w:ind w:left="200"/>
    </w:pPr>
  </w:style>
  <w:style w:type="paragraph" w:customStyle="1" w:styleId="Level1">
    <w:name w:val="Level 1"/>
    <w:basedOn w:val="Zkladntext"/>
    <w:next w:val="Level2"/>
    <w:uiPriority w:val="99"/>
    <w:qFormat/>
    <w:rsid w:val="009E55E2"/>
    <w:pPr>
      <w:keepNext/>
      <w:tabs>
        <w:tab w:val="num" w:pos="567"/>
      </w:tabs>
      <w:autoSpaceDE/>
      <w:autoSpaceDN/>
      <w:adjustRightInd/>
      <w:spacing w:before="480" w:after="120" w:line="252" w:lineRule="auto"/>
      <w:ind w:left="567" w:hanging="567"/>
      <w:jc w:val="both"/>
    </w:pPr>
    <w:rPr>
      <w:rFonts w:ascii="Open Sans" w:eastAsia="Times New Roman" w:hAnsi="Open Sans" w:cs="Open Sans"/>
      <w:b/>
      <w:kern w:val="20"/>
      <w:sz w:val="28"/>
      <w:szCs w:val="20"/>
      <w:lang w:val="cs-CZ"/>
    </w:rPr>
  </w:style>
  <w:style w:type="paragraph" w:customStyle="1" w:styleId="Level3">
    <w:name w:val="Level 3"/>
    <w:basedOn w:val="Zkladntext"/>
    <w:uiPriority w:val="99"/>
    <w:qFormat/>
    <w:rsid w:val="009E55E2"/>
    <w:pPr>
      <w:tabs>
        <w:tab w:val="num" w:pos="1247"/>
      </w:tabs>
      <w:autoSpaceDE/>
      <w:autoSpaceDN/>
      <w:adjustRightInd/>
      <w:spacing w:after="120" w:line="252" w:lineRule="auto"/>
      <w:ind w:left="1247" w:hanging="680"/>
      <w:jc w:val="both"/>
    </w:pPr>
    <w:rPr>
      <w:rFonts w:ascii="Open Sans" w:eastAsia="Times New Roman" w:hAnsi="Open Sans" w:cs="Open Sans"/>
      <w:kern w:val="20"/>
      <w:sz w:val="20"/>
      <w:szCs w:val="20"/>
      <w:lang w:val="cs-CZ"/>
    </w:rPr>
  </w:style>
  <w:style w:type="paragraph" w:customStyle="1" w:styleId="Level2">
    <w:name w:val="Level 2"/>
    <w:basedOn w:val="Zkladntext"/>
    <w:link w:val="Level2Char"/>
    <w:qFormat/>
    <w:rsid w:val="009E55E2"/>
    <w:pPr>
      <w:tabs>
        <w:tab w:val="num" w:pos="567"/>
      </w:tabs>
      <w:autoSpaceDE/>
      <w:autoSpaceDN/>
      <w:adjustRightInd/>
      <w:spacing w:after="120" w:line="252" w:lineRule="auto"/>
      <w:ind w:left="567" w:hanging="567"/>
      <w:jc w:val="both"/>
    </w:pPr>
    <w:rPr>
      <w:rFonts w:ascii="Open Sans" w:eastAsia="Times New Roman" w:hAnsi="Open Sans" w:cs="Open Sans"/>
      <w:kern w:val="20"/>
      <w:sz w:val="20"/>
      <w:szCs w:val="20"/>
      <w:lang w:val="cs-CZ"/>
    </w:rPr>
  </w:style>
  <w:style w:type="paragraph" w:customStyle="1" w:styleId="Roman2">
    <w:name w:val="Roman 2"/>
    <w:basedOn w:val="Zkladntext"/>
    <w:uiPriority w:val="2"/>
    <w:qFormat/>
    <w:rsid w:val="009E55E2"/>
    <w:pPr>
      <w:numPr>
        <w:numId w:val="8"/>
      </w:numPr>
      <w:autoSpaceDE/>
      <w:autoSpaceDN/>
      <w:adjustRightInd/>
      <w:spacing w:after="120" w:line="252" w:lineRule="auto"/>
      <w:jc w:val="both"/>
    </w:pPr>
    <w:rPr>
      <w:rFonts w:ascii="Open Sans" w:eastAsiaTheme="minorHAnsi" w:hAnsi="Open Sans"/>
      <w:kern w:val="20"/>
      <w:sz w:val="20"/>
      <w:szCs w:val="23"/>
      <w:lang w:val="cs-CZ" w:eastAsia="en-US"/>
    </w:rPr>
  </w:style>
  <w:style w:type="paragraph" w:customStyle="1" w:styleId="Roman3">
    <w:name w:val="Roman 3"/>
    <w:basedOn w:val="Zkladntext"/>
    <w:uiPriority w:val="2"/>
    <w:rsid w:val="009E55E2"/>
    <w:pPr>
      <w:numPr>
        <w:numId w:val="7"/>
      </w:numPr>
      <w:tabs>
        <w:tab w:val="clear" w:pos="2041"/>
        <w:tab w:val="num" w:pos="567"/>
      </w:tabs>
      <w:autoSpaceDE/>
      <w:autoSpaceDN/>
      <w:adjustRightInd/>
      <w:spacing w:after="200" w:line="252" w:lineRule="auto"/>
      <w:ind w:left="567" w:hanging="567"/>
      <w:jc w:val="both"/>
    </w:pPr>
    <w:rPr>
      <w:rFonts w:eastAsiaTheme="minorHAnsi"/>
      <w:kern w:val="22"/>
      <w:sz w:val="23"/>
      <w:szCs w:val="23"/>
      <w:lang w:val="cs-CZ" w:eastAsia="en-US"/>
    </w:rPr>
  </w:style>
  <w:style w:type="character" w:customStyle="1" w:styleId="Level2Char">
    <w:name w:val="Level 2 Char"/>
    <w:link w:val="Level2"/>
    <w:rsid w:val="009E55E2"/>
    <w:rPr>
      <w:rFonts w:ascii="Open Sans" w:eastAsia="Times New Roman" w:hAnsi="Open Sans" w:cs="Open Sans"/>
      <w:kern w:val="20"/>
      <w:sz w:val="20"/>
      <w:szCs w:val="20"/>
    </w:rPr>
  </w:style>
  <w:style w:type="table" w:styleId="Mkatabulky">
    <w:name w:val="Table Grid"/>
    <w:basedOn w:val="Normlntabulka"/>
    <w:uiPriority w:val="39"/>
    <w:rsid w:val="009E55E2"/>
    <w:pPr>
      <w:spacing w:after="0" w:line="240" w:lineRule="auto"/>
    </w:pPr>
    <w:rPr>
      <w:rFonts w:ascii="Open Sans" w:hAnsi="Open San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1F5353"/>
    <w:rPr>
      <w:rFonts w:ascii="Segoe UI" w:hAnsi="Segoe UI" w:cs="Segoe UI" w:hint="default"/>
      <w:sz w:val="18"/>
      <w:szCs w:val="18"/>
    </w:rPr>
  </w:style>
  <w:style w:type="character" w:customStyle="1" w:styleId="OdstavecseseznamemChar">
    <w:name w:val="Odstavec se seznamem Char"/>
    <w:aliases w:val="odrážka Char"/>
    <w:basedOn w:val="Standardnpsmoodstavce"/>
    <w:link w:val="Odstavecseseznamem"/>
    <w:rsid w:val="00D97E2B"/>
    <w:rPr>
      <w:rFonts w:ascii="Open Sans" w:hAnsi="Open Sans" w:cs="Times New Roman"/>
      <w:sz w:val="20"/>
      <w:szCs w:val="20"/>
      <w:lang w:val="en-US"/>
    </w:rPr>
  </w:style>
  <w:style w:type="character" w:styleId="Nevyeenzmnka">
    <w:name w:val="Unresolved Mention"/>
    <w:basedOn w:val="Standardnpsmoodstavce"/>
    <w:uiPriority w:val="99"/>
    <w:semiHidden/>
    <w:unhideWhenUsed/>
    <w:rsid w:val="00CA10F2"/>
    <w:rPr>
      <w:color w:val="605E5C"/>
      <w:shd w:val="clear" w:color="auto" w:fill="E1DFDD"/>
    </w:rPr>
  </w:style>
  <w:style w:type="character" w:styleId="Sledovanodkaz">
    <w:name w:val="FollowedHyperlink"/>
    <w:basedOn w:val="Standardnpsmoodstavce"/>
    <w:uiPriority w:val="99"/>
    <w:semiHidden/>
    <w:unhideWhenUsed/>
    <w:rsid w:val="000D010C"/>
    <w:rPr>
      <w:color w:val="954F72" w:themeColor="followedHyperlink"/>
      <w:u w:val="single"/>
    </w:rPr>
  </w:style>
  <w:style w:type="character" w:customStyle="1" w:styleId="Nadpis9Char">
    <w:name w:val="Nadpis 9 Char"/>
    <w:basedOn w:val="Standardnpsmoodstavce"/>
    <w:link w:val="Nadpis9"/>
    <w:uiPriority w:val="9"/>
    <w:semiHidden/>
    <w:rsid w:val="007E6B14"/>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7590">
      <w:bodyDiv w:val="1"/>
      <w:marLeft w:val="0"/>
      <w:marRight w:val="0"/>
      <w:marTop w:val="0"/>
      <w:marBottom w:val="0"/>
      <w:divBdr>
        <w:top w:val="none" w:sz="0" w:space="0" w:color="auto"/>
        <w:left w:val="none" w:sz="0" w:space="0" w:color="auto"/>
        <w:bottom w:val="none" w:sz="0" w:space="0" w:color="auto"/>
        <w:right w:val="none" w:sz="0" w:space="0" w:color="auto"/>
      </w:divBdr>
    </w:div>
    <w:div w:id="775563394">
      <w:bodyDiv w:val="1"/>
      <w:marLeft w:val="0"/>
      <w:marRight w:val="0"/>
      <w:marTop w:val="0"/>
      <w:marBottom w:val="0"/>
      <w:divBdr>
        <w:top w:val="none" w:sz="0" w:space="0" w:color="auto"/>
        <w:left w:val="none" w:sz="0" w:space="0" w:color="auto"/>
        <w:bottom w:val="none" w:sz="0" w:space="0" w:color="auto"/>
        <w:right w:val="none" w:sz="0" w:space="0" w:color="auto"/>
      </w:divBdr>
    </w:div>
    <w:div w:id="965892268">
      <w:bodyDiv w:val="1"/>
      <w:marLeft w:val="0"/>
      <w:marRight w:val="0"/>
      <w:marTop w:val="0"/>
      <w:marBottom w:val="0"/>
      <w:divBdr>
        <w:top w:val="none" w:sz="0" w:space="0" w:color="auto"/>
        <w:left w:val="none" w:sz="0" w:space="0" w:color="auto"/>
        <w:bottom w:val="none" w:sz="0" w:space="0" w:color="auto"/>
        <w:right w:val="none" w:sz="0" w:space="0" w:color="auto"/>
      </w:divBdr>
    </w:div>
    <w:div w:id="1509325212">
      <w:bodyDiv w:val="1"/>
      <w:marLeft w:val="0"/>
      <w:marRight w:val="0"/>
      <w:marTop w:val="0"/>
      <w:marBottom w:val="0"/>
      <w:divBdr>
        <w:top w:val="none" w:sz="0" w:space="0" w:color="auto"/>
        <w:left w:val="none" w:sz="0" w:space="0" w:color="auto"/>
        <w:bottom w:val="none" w:sz="0" w:space="0" w:color="auto"/>
        <w:right w:val="none" w:sz="0" w:space="0" w:color="auto"/>
      </w:divBdr>
    </w:div>
    <w:div w:id="1529564883">
      <w:bodyDiv w:val="1"/>
      <w:marLeft w:val="0"/>
      <w:marRight w:val="0"/>
      <w:marTop w:val="0"/>
      <w:marBottom w:val="0"/>
      <w:divBdr>
        <w:top w:val="none" w:sz="0" w:space="0" w:color="auto"/>
        <w:left w:val="none" w:sz="0" w:space="0" w:color="auto"/>
        <w:bottom w:val="none" w:sz="0" w:space="0" w:color="auto"/>
        <w:right w:val="none" w:sz="0" w:space="0" w:color="auto"/>
      </w:divBdr>
      <w:divsChild>
        <w:div w:id="557666625">
          <w:marLeft w:val="0"/>
          <w:marRight w:val="0"/>
          <w:marTop w:val="0"/>
          <w:marBottom w:val="0"/>
          <w:divBdr>
            <w:top w:val="none" w:sz="0" w:space="0" w:color="auto"/>
            <w:left w:val="none" w:sz="0" w:space="0" w:color="auto"/>
            <w:bottom w:val="none" w:sz="0" w:space="0" w:color="auto"/>
            <w:right w:val="none" w:sz="0" w:space="0" w:color="auto"/>
          </w:divBdr>
        </w:div>
        <w:div w:id="962998606">
          <w:marLeft w:val="0"/>
          <w:marRight w:val="0"/>
          <w:marTop w:val="0"/>
          <w:marBottom w:val="0"/>
          <w:divBdr>
            <w:top w:val="none" w:sz="0" w:space="0" w:color="auto"/>
            <w:left w:val="none" w:sz="0" w:space="0" w:color="auto"/>
            <w:bottom w:val="none" w:sz="0" w:space="0" w:color="auto"/>
            <w:right w:val="none" w:sz="0" w:space="0" w:color="auto"/>
          </w:divBdr>
        </w:div>
      </w:divsChild>
    </w:div>
    <w:div w:id="1539245410">
      <w:bodyDiv w:val="1"/>
      <w:marLeft w:val="0"/>
      <w:marRight w:val="0"/>
      <w:marTop w:val="0"/>
      <w:marBottom w:val="0"/>
      <w:divBdr>
        <w:top w:val="none" w:sz="0" w:space="0" w:color="auto"/>
        <w:left w:val="none" w:sz="0" w:space="0" w:color="auto"/>
        <w:bottom w:val="none" w:sz="0" w:space="0" w:color="auto"/>
        <w:right w:val="none" w:sz="0" w:space="0" w:color="auto"/>
      </w:divBdr>
    </w:div>
    <w:div w:id="1644315891">
      <w:bodyDiv w:val="1"/>
      <w:marLeft w:val="0"/>
      <w:marRight w:val="0"/>
      <w:marTop w:val="0"/>
      <w:marBottom w:val="0"/>
      <w:divBdr>
        <w:top w:val="none" w:sz="0" w:space="0" w:color="auto"/>
        <w:left w:val="none" w:sz="0" w:space="0" w:color="auto"/>
        <w:bottom w:val="none" w:sz="0" w:space="0" w:color="auto"/>
        <w:right w:val="none" w:sz="0" w:space="0" w:color="auto"/>
      </w:divBdr>
    </w:div>
    <w:div w:id="187322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00706-4149-4D17-AC25-179E985B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30</Pages>
  <Words>14319</Words>
  <Characters>84488</Characters>
  <Application>Microsoft Office Word</Application>
  <DocSecurity>0</DocSecurity>
  <Lines>704</Lines>
  <Paragraphs>197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98610</CharactersWithSpaces>
  <SharedDoc>false</SharedDoc>
  <HLinks>
    <vt:vector size="84" baseType="variant">
      <vt:variant>
        <vt:i4>1245247</vt:i4>
      </vt:variant>
      <vt:variant>
        <vt:i4>80</vt:i4>
      </vt:variant>
      <vt:variant>
        <vt:i4>0</vt:i4>
      </vt:variant>
      <vt:variant>
        <vt:i4>5</vt:i4>
      </vt:variant>
      <vt:variant>
        <vt:lpwstr/>
      </vt:variant>
      <vt:variant>
        <vt:lpwstr>_Toc92576657</vt:lpwstr>
      </vt:variant>
      <vt:variant>
        <vt:i4>1179711</vt:i4>
      </vt:variant>
      <vt:variant>
        <vt:i4>74</vt:i4>
      </vt:variant>
      <vt:variant>
        <vt:i4>0</vt:i4>
      </vt:variant>
      <vt:variant>
        <vt:i4>5</vt:i4>
      </vt:variant>
      <vt:variant>
        <vt:lpwstr/>
      </vt:variant>
      <vt:variant>
        <vt:lpwstr>_Toc92576656</vt:lpwstr>
      </vt:variant>
      <vt:variant>
        <vt:i4>1114175</vt:i4>
      </vt:variant>
      <vt:variant>
        <vt:i4>68</vt:i4>
      </vt:variant>
      <vt:variant>
        <vt:i4>0</vt:i4>
      </vt:variant>
      <vt:variant>
        <vt:i4>5</vt:i4>
      </vt:variant>
      <vt:variant>
        <vt:lpwstr/>
      </vt:variant>
      <vt:variant>
        <vt:lpwstr>_Toc92576655</vt:lpwstr>
      </vt:variant>
      <vt:variant>
        <vt:i4>1048639</vt:i4>
      </vt:variant>
      <vt:variant>
        <vt:i4>62</vt:i4>
      </vt:variant>
      <vt:variant>
        <vt:i4>0</vt:i4>
      </vt:variant>
      <vt:variant>
        <vt:i4>5</vt:i4>
      </vt:variant>
      <vt:variant>
        <vt:lpwstr/>
      </vt:variant>
      <vt:variant>
        <vt:lpwstr>_Toc92576654</vt:lpwstr>
      </vt:variant>
      <vt:variant>
        <vt:i4>1507391</vt:i4>
      </vt:variant>
      <vt:variant>
        <vt:i4>56</vt:i4>
      </vt:variant>
      <vt:variant>
        <vt:i4>0</vt:i4>
      </vt:variant>
      <vt:variant>
        <vt:i4>5</vt:i4>
      </vt:variant>
      <vt:variant>
        <vt:lpwstr/>
      </vt:variant>
      <vt:variant>
        <vt:lpwstr>_Toc92576653</vt:lpwstr>
      </vt:variant>
      <vt:variant>
        <vt:i4>1441855</vt:i4>
      </vt:variant>
      <vt:variant>
        <vt:i4>50</vt:i4>
      </vt:variant>
      <vt:variant>
        <vt:i4>0</vt:i4>
      </vt:variant>
      <vt:variant>
        <vt:i4>5</vt:i4>
      </vt:variant>
      <vt:variant>
        <vt:lpwstr/>
      </vt:variant>
      <vt:variant>
        <vt:lpwstr>_Toc92576652</vt:lpwstr>
      </vt:variant>
      <vt:variant>
        <vt:i4>1376319</vt:i4>
      </vt:variant>
      <vt:variant>
        <vt:i4>44</vt:i4>
      </vt:variant>
      <vt:variant>
        <vt:i4>0</vt:i4>
      </vt:variant>
      <vt:variant>
        <vt:i4>5</vt:i4>
      </vt:variant>
      <vt:variant>
        <vt:lpwstr/>
      </vt:variant>
      <vt:variant>
        <vt:lpwstr>_Toc92576651</vt:lpwstr>
      </vt:variant>
      <vt:variant>
        <vt:i4>1310783</vt:i4>
      </vt:variant>
      <vt:variant>
        <vt:i4>38</vt:i4>
      </vt:variant>
      <vt:variant>
        <vt:i4>0</vt:i4>
      </vt:variant>
      <vt:variant>
        <vt:i4>5</vt:i4>
      </vt:variant>
      <vt:variant>
        <vt:lpwstr/>
      </vt:variant>
      <vt:variant>
        <vt:lpwstr>_Toc92576650</vt:lpwstr>
      </vt:variant>
      <vt:variant>
        <vt:i4>1900606</vt:i4>
      </vt:variant>
      <vt:variant>
        <vt:i4>32</vt:i4>
      </vt:variant>
      <vt:variant>
        <vt:i4>0</vt:i4>
      </vt:variant>
      <vt:variant>
        <vt:i4>5</vt:i4>
      </vt:variant>
      <vt:variant>
        <vt:lpwstr/>
      </vt:variant>
      <vt:variant>
        <vt:lpwstr>_Toc92576649</vt:lpwstr>
      </vt:variant>
      <vt:variant>
        <vt:i4>1835070</vt:i4>
      </vt:variant>
      <vt:variant>
        <vt:i4>26</vt:i4>
      </vt:variant>
      <vt:variant>
        <vt:i4>0</vt:i4>
      </vt:variant>
      <vt:variant>
        <vt:i4>5</vt:i4>
      </vt:variant>
      <vt:variant>
        <vt:lpwstr/>
      </vt:variant>
      <vt:variant>
        <vt:lpwstr>_Toc92576648</vt:lpwstr>
      </vt:variant>
      <vt:variant>
        <vt:i4>1245246</vt:i4>
      </vt:variant>
      <vt:variant>
        <vt:i4>20</vt:i4>
      </vt:variant>
      <vt:variant>
        <vt:i4>0</vt:i4>
      </vt:variant>
      <vt:variant>
        <vt:i4>5</vt:i4>
      </vt:variant>
      <vt:variant>
        <vt:lpwstr/>
      </vt:variant>
      <vt:variant>
        <vt:lpwstr>_Toc92576647</vt:lpwstr>
      </vt:variant>
      <vt:variant>
        <vt:i4>1179710</vt:i4>
      </vt:variant>
      <vt:variant>
        <vt:i4>14</vt:i4>
      </vt:variant>
      <vt:variant>
        <vt:i4>0</vt:i4>
      </vt:variant>
      <vt:variant>
        <vt:i4>5</vt:i4>
      </vt:variant>
      <vt:variant>
        <vt:lpwstr/>
      </vt:variant>
      <vt:variant>
        <vt:lpwstr>_Toc92576646</vt:lpwstr>
      </vt:variant>
      <vt:variant>
        <vt:i4>1114174</vt:i4>
      </vt:variant>
      <vt:variant>
        <vt:i4>8</vt:i4>
      </vt:variant>
      <vt:variant>
        <vt:i4>0</vt:i4>
      </vt:variant>
      <vt:variant>
        <vt:i4>5</vt:i4>
      </vt:variant>
      <vt:variant>
        <vt:lpwstr/>
      </vt:variant>
      <vt:variant>
        <vt:lpwstr>_Toc92576645</vt:lpwstr>
      </vt:variant>
      <vt:variant>
        <vt:i4>1048638</vt:i4>
      </vt:variant>
      <vt:variant>
        <vt:i4>2</vt:i4>
      </vt:variant>
      <vt:variant>
        <vt:i4>0</vt:i4>
      </vt:variant>
      <vt:variant>
        <vt:i4>5</vt:i4>
      </vt:variant>
      <vt:variant>
        <vt:lpwstr/>
      </vt:variant>
      <vt:variant>
        <vt:lpwstr>_Toc92576644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FrankBold</dc:creator>
  <cp:keywords/>
  <dc:description/>
  <cp:lastModifiedBy>Čahoj Viktor (MČ)</cp:lastModifiedBy>
  <cp:revision>227</cp:revision>
  <cp:lastPrinted>2025-03-11T08:02:00Z</cp:lastPrinted>
  <dcterms:created xsi:type="dcterms:W3CDTF">2025-11-09T16:20:00Z</dcterms:created>
  <dcterms:modified xsi:type="dcterms:W3CDTF">2026-03-31T16:49:00Z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16fbedb7-0d57-47ca-a31e-6a7c85f9fb37</vt:lpwstr>
  </property>
  <property fmtid="{D5CDD505-2E9C-101B-9397-08002B2CF9AE}" pid="3" name="MSIP_Label_f15a8442-68f3-4087-8f05-d564bed44e92_Enabled">
    <vt:lpwstr>true</vt:lpwstr>
  </property>
  <property fmtid="{D5CDD505-2E9C-101B-9397-08002B2CF9AE}" pid="4" name="MSIP_Label_f15a8442-68f3-4087-8f05-d564bed44e92_SetDate">
    <vt:lpwstr>2025-04-02T09:36:38Z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65facb2f-a3db-45f5-a145-dfc2765367a4</vt:lpwstr>
  </property>
  <property fmtid="{D5CDD505-2E9C-101B-9397-08002B2CF9AE}" pid="9" name="MSIP_Label_f15a8442-68f3-4087-8f05-d564bed44e92_ContentBits">
    <vt:lpwstr>0</vt:lpwstr>
  </property>
  <property fmtid="{D5CDD505-2E9C-101B-9397-08002B2CF9AE}" pid="10" name="MSIP_Label_f15a8442-68f3-4087-8f05-d564bed44e92_Tag">
    <vt:lpwstr>10, 3, 0, 1</vt:lpwstr>
  </property>
</Properties>
</file>