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50AE2" w14:textId="39378AD5" w:rsidR="003A07B3" w:rsidRPr="008B5638" w:rsidRDefault="002F3409" w:rsidP="00A07B45">
      <w:pPr>
        <w:jc w:val="both"/>
        <w:rPr>
          <w:rFonts w:cs="Open Sans"/>
          <w:kern w:val="48"/>
          <w:sz w:val="48"/>
          <w:szCs w:val="32"/>
          <w:lang w:val="cs-CZ"/>
        </w:rPr>
      </w:pPr>
      <w:r w:rsidRPr="008B5638">
        <w:rPr>
          <w:rFonts w:cs="Open Sans"/>
          <w:kern w:val="48"/>
          <w:sz w:val="48"/>
          <w:szCs w:val="32"/>
          <w:lang w:val="cs-CZ"/>
        </w:rPr>
        <w:t>Plánovací smlouva</w:t>
      </w:r>
    </w:p>
    <w:p w14:paraId="44DF597E" w14:textId="0943E376" w:rsidR="003A07B3" w:rsidRPr="008B5638" w:rsidRDefault="003A07B3" w:rsidP="00DA4862">
      <w:pPr>
        <w:widowControl/>
        <w:spacing w:before="0"/>
        <w:jc w:val="both"/>
        <w:rPr>
          <w:rFonts w:cs="Open Sans"/>
          <w:szCs w:val="24"/>
          <w:lang w:val="cs-CZ"/>
        </w:rPr>
      </w:pPr>
      <w:r w:rsidRPr="008B5638">
        <w:rPr>
          <w:rFonts w:cs="Open Sans"/>
          <w:szCs w:val="24"/>
          <w:lang w:val="cs-CZ"/>
        </w:rPr>
        <w:t xml:space="preserve">Tuto </w:t>
      </w:r>
      <w:r w:rsidR="002F3409" w:rsidRPr="008B5638">
        <w:rPr>
          <w:rFonts w:cs="Open Sans"/>
          <w:szCs w:val="24"/>
          <w:lang w:val="cs-CZ"/>
        </w:rPr>
        <w:t xml:space="preserve">plánovací </w:t>
      </w:r>
      <w:r w:rsidRPr="008B5638">
        <w:rPr>
          <w:rFonts w:cs="Open Sans"/>
          <w:szCs w:val="24"/>
          <w:lang w:val="cs-CZ"/>
        </w:rPr>
        <w:t>smlouvu (dále jen „</w:t>
      </w:r>
      <w:r w:rsidRPr="008B5638">
        <w:rPr>
          <w:rFonts w:cs="Open Sans"/>
          <w:b/>
          <w:szCs w:val="24"/>
          <w:lang w:val="cs-CZ"/>
        </w:rPr>
        <w:t>Smlouva</w:t>
      </w:r>
      <w:r w:rsidRPr="008B5638">
        <w:rPr>
          <w:rFonts w:cs="Open Sans"/>
          <w:szCs w:val="24"/>
          <w:lang w:val="cs-CZ"/>
        </w:rPr>
        <w:t xml:space="preserve">“) uzavírají </w:t>
      </w:r>
      <w:r w:rsidR="001022D6" w:rsidRPr="008B5638">
        <w:rPr>
          <w:rFonts w:cs="Open Sans"/>
          <w:szCs w:val="24"/>
          <w:lang w:val="cs-CZ"/>
        </w:rPr>
        <w:t xml:space="preserve">podle § </w:t>
      </w:r>
      <w:r w:rsidR="002F3409" w:rsidRPr="008B5638">
        <w:rPr>
          <w:rFonts w:cs="Open Sans"/>
          <w:szCs w:val="24"/>
          <w:lang w:val="cs-CZ"/>
        </w:rPr>
        <w:t>130 a násl.</w:t>
      </w:r>
      <w:r w:rsidR="001022D6" w:rsidRPr="008B5638">
        <w:rPr>
          <w:rFonts w:cs="Open Sans"/>
          <w:szCs w:val="24"/>
          <w:lang w:val="cs-CZ"/>
        </w:rPr>
        <w:t xml:space="preserve"> zákona č. </w:t>
      </w:r>
      <w:r w:rsidR="00B76839" w:rsidRPr="008B5638">
        <w:rPr>
          <w:rFonts w:cs="Open Sans"/>
          <w:szCs w:val="24"/>
          <w:lang w:val="cs-CZ"/>
        </w:rPr>
        <w:t>283/2021 Sb.</w:t>
      </w:r>
      <w:r w:rsidR="001022D6" w:rsidRPr="008B5638">
        <w:rPr>
          <w:rFonts w:cs="Open Sans"/>
          <w:szCs w:val="24"/>
          <w:lang w:val="cs-CZ"/>
        </w:rPr>
        <w:t xml:space="preserve">, </w:t>
      </w:r>
      <w:r w:rsidR="00B76839" w:rsidRPr="008B5638">
        <w:rPr>
          <w:rFonts w:cs="Open Sans"/>
          <w:szCs w:val="24"/>
          <w:lang w:val="cs-CZ"/>
        </w:rPr>
        <w:t>stavební zákon</w:t>
      </w:r>
      <w:r w:rsidR="001022D6" w:rsidRPr="008B5638">
        <w:rPr>
          <w:rFonts w:cs="Open Sans"/>
          <w:szCs w:val="24"/>
          <w:lang w:val="cs-CZ"/>
        </w:rPr>
        <w:t>, ve znění pozdějších předpisů, následující smluvní strany:</w:t>
      </w:r>
    </w:p>
    <w:p w14:paraId="47790500" w14:textId="77777777" w:rsidR="001022D6" w:rsidRPr="008B5638" w:rsidRDefault="001022D6" w:rsidP="00E913F6">
      <w:pPr>
        <w:widowControl/>
        <w:spacing w:before="0"/>
        <w:jc w:val="both"/>
        <w:rPr>
          <w:rFonts w:cs="Open Sans"/>
          <w:szCs w:val="24"/>
          <w:lang w:val="cs-CZ"/>
        </w:rPr>
      </w:pPr>
    </w:p>
    <w:p w14:paraId="1778F759" w14:textId="77777777" w:rsidR="000C414A" w:rsidRPr="008B5638" w:rsidRDefault="000C414A" w:rsidP="000C414A">
      <w:pPr>
        <w:widowControl/>
        <w:spacing w:before="0"/>
        <w:jc w:val="both"/>
        <w:rPr>
          <w:rFonts w:cs="Open Sans"/>
          <w:bCs/>
          <w:szCs w:val="24"/>
          <w:lang w:val="cs-CZ"/>
        </w:rPr>
      </w:pPr>
      <w:r w:rsidRPr="008B5638">
        <w:rPr>
          <w:rFonts w:cs="Open Sans"/>
          <w:bCs/>
          <w:szCs w:val="24"/>
          <w:lang w:val="cs-CZ"/>
        </w:rPr>
        <w:t xml:space="preserve">Na straně jedné: </w:t>
      </w:r>
    </w:p>
    <w:p w14:paraId="394C4464" w14:textId="77777777" w:rsidR="00564202" w:rsidRPr="008B5638" w:rsidRDefault="00564202" w:rsidP="00564202">
      <w:pPr>
        <w:widowControl/>
        <w:spacing w:before="0"/>
        <w:jc w:val="both"/>
        <w:rPr>
          <w:rFonts w:cs="Open Sans"/>
          <w:szCs w:val="24"/>
          <w:lang w:val="cs-CZ"/>
        </w:rPr>
      </w:pPr>
      <w:r w:rsidRPr="008B5638">
        <w:rPr>
          <w:rFonts w:cs="Open Sans"/>
          <w:b/>
          <w:szCs w:val="24"/>
          <w:lang w:val="cs-CZ"/>
        </w:rPr>
        <w:t xml:space="preserve">Městská část </w:t>
      </w:r>
      <w:r w:rsidRPr="00411C65">
        <w:rPr>
          <w:rFonts w:cs="Open Sans"/>
          <w:b/>
          <w:szCs w:val="24"/>
          <w:lang w:val="cs-CZ"/>
        </w:rPr>
        <w:t>Praha-Zbraslav</w:t>
      </w:r>
      <w:r w:rsidRPr="008B5638">
        <w:rPr>
          <w:rFonts w:cs="Open Sans"/>
          <w:szCs w:val="24"/>
          <w:lang w:val="cs-CZ"/>
        </w:rPr>
        <w:t xml:space="preserve">, </w:t>
      </w:r>
    </w:p>
    <w:p w14:paraId="3DE88034" w14:textId="77777777" w:rsidR="00564202" w:rsidRPr="008B5638" w:rsidRDefault="00564202" w:rsidP="00564202">
      <w:pPr>
        <w:widowControl/>
        <w:spacing w:before="0"/>
        <w:jc w:val="both"/>
        <w:rPr>
          <w:rFonts w:cs="Open Sans"/>
          <w:szCs w:val="24"/>
          <w:lang w:val="cs-CZ"/>
        </w:rPr>
      </w:pPr>
      <w:r w:rsidRPr="008B5638">
        <w:rPr>
          <w:rFonts w:cs="Open Sans"/>
          <w:szCs w:val="24"/>
          <w:lang w:val="cs-CZ"/>
        </w:rPr>
        <w:t xml:space="preserve">se sídlem </w:t>
      </w:r>
      <w:r w:rsidRPr="00411C65">
        <w:rPr>
          <w:lang w:val="cs-CZ"/>
        </w:rPr>
        <w:t>Zbraslavské náměstí 464</w:t>
      </w:r>
      <w:r w:rsidRPr="008B5638">
        <w:rPr>
          <w:rFonts w:cs="Open Sans"/>
          <w:szCs w:val="24"/>
          <w:lang w:val="cs-CZ"/>
        </w:rPr>
        <w:t>,</w:t>
      </w:r>
      <w:r w:rsidRPr="00093935">
        <w:rPr>
          <w:lang w:val="cs-CZ"/>
        </w:rPr>
        <w:t xml:space="preserve"> </w:t>
      </w:r>
      <w:r w:rsidRPr="00411C65">
        <w:rPr>
          <w:rFonts w:cs="Open Sans"/>
          <w:szCs w:val="24"/>
          <w:lang w:val="cs-CZ"/>
        </w:rPr>
        <w:t>Praha-Zbraslav</w:t>
      </w:r>
      <w:r>
        <w:rPr>
          <w:rFonts w:cs="Open Sans"/>
          <w:szCs w:val="24"/>
          <w:lang w:val="cs-CZ"/>
        </w:rPr>
        <w:t xml:space="preserve">, </w:t>
      </w:r>
      <w:r w:rsidRPr="00411C65">
        <w:rPr>
          <w:rFonts w:cs="Open Sans"/>
          <w:szCs w:val="24"/>
          <w:lang w:val="cs-CZ"/>
        </w:rPr>
        <w:t>156 00 Praha 516</w:t>
      </w:r>
      <w:r>
        <w:rPr>
          <w:rFonts w:cs="Open Sans"/>
          <w:szCs w:val="24"/>
          <w:lang w:val="cs-CZ"/>
        </w:rPr>
        <w:t>,</w:t>
      </w:r>
      <w:r w:rsidRPr="008B5638">
        <w:rPr>
          <w:rFonts w:cs="Open Sans"/>
          <w:szCs w:val="24"/>
          <w:lang w:val="cs-CZ"/>
        </w:rPr>
        <w:t xml:space="preserve"> IČO: </w:t>
      </w:r>
      <w:r w:rsidRPr="00564202">
        <w:rPr>
          <w:lang w:val="cs-CZ"/>
        </w:rPr>
        <w:t>00241857</w:t>
      </w:r>
    </w:p>
    <w:p w14:paraId="1B8B167F" w14:textId="77777777" w:rsidR="00564202" w:rsidRPr="008B5638" w:rsidRDefault="00564202" w:rsidP="00564202">
      <w:pPr>
        <w:widowControl/>
        <w:spacing w:before="0"/>
        <w:jc w:val="both"/>
        <w:rPr>
          <w:rFonts w:cs="Open Sans"/>
          <w:szCs w:val="24"/>
          <w:lang w:val="cs-CZ"/>
        </w:rPr>
      </w:pPr>
      <w:r w:rsidRPr="008B5638">
        <w:rPr>
          <w:rFonts w:cs="Open Sans"/>
          <w:szCs w:val="24"/>
          <w:lang w:val="cs-CZ"/>
        </w:rPr>
        <w:t xml:space="preserve">bankovní spojení: </w:t>
      </w:r>
      <w:r w:rsidRPr="008B5638">
        <w:rPr>
          <w:rFonts w:cs="Open Sans"/>
          <w:highlight w:val="yellow"/>
          <w:lang w:val="cs-CZ"/>
        </w:rPr>
        <w:t>[...]</w:t>
      </w:r>
    </w:p>
    <w:p w14:paraId="41EAC42D" w14:textId="1C05D40F" w:rsidR="00564202" w:rsidRPr="008B5638" w:rsidRDefault="00564202" w:rsidP="00564202">
      <w:pPr>
        <w:widowControl/>
        <w:spacing w:before="0"/>
        <w:jc w:val="both"/>
        <w:rPr>
          <w:rFonts w:cs="Open Sans"/>
          <w:szCs w:val="24"/>
          <w:lang w:val="cs-CZ"/>
        </w:rPr>
      </w:pPr>
      <w:r w:rsidRPr="008B5638">
        <w:rPr>
          <w:rFonts w:cs="Open Sans"/>
          <w:lang w:val="cs-CZ"/>
        </w:rPr>
        <w:t>zastoupena:</w:t>
      </w:r>
      <w:r w:rsidRPr="008B5638">
        <w:rPr>
          <w:rFonts w:cs="Open Sans"/>
          <w:lang w:val="cs-CZ"/>
        </w:rPr>
        <w:tab/>
      </w:r>
      <w:r w:rsidRPr="008B5638">
        <w:rPr>
          <w:highlight w:val="yellow"/>
          <w:lang w:val="cs-CZ"/>
        </w:rPr>
        <w:t>[...]</w:t>
      </w:r>
    </w:p>
    <w:p w14:paraId="6674DB78" w14:textId="77777777" w:rsidR="00564202" w:rsidRPr="008B5638" w:rsidRDefault="00564202" w:rsidP="00564202">
      <w:pPr>
        <w:widowControl/>
        <w:spacing w:before="0" w:line="276" w:lineRule="auto"/>
        <w:jc w:val="both"/>
        <w:rPr>
          <w:rFonts w:cs="Open Sans"/>
          <w:szCs w:val="24"/>
          <w:lang w:val="cs-CZ"/>
        </w:rPr>
      </w:pPr>
      <w:r w:rsidRPr="008B5638">
        <w:rPr>
          <w:rFonts w:cs="Open Sans"/>
          <w:szCs w:val="24"/>
          <w:lang w:val="cs-CZ"/>
        </w:rPr>
        <w:t>(dále jen „</w:t>
      </w:r>
      <w:r w:rsidRPr="008B5638">
        <w:rPr>
          <w:rFonts w:cs="Open Sans"/>
          <w:b/>
          <w:szCs w:val="24"/>
          <w:lang w:val="cs-CZ"/>
        </w:rPr>
        <w:t>MČ</w:t>
      </w:r>
      <w:r w:rsidRPr="008B5638">
        <w:rPr>
          <w:rFonts w:cs="Open Sans"/>
          <w:szCs w:val="24"/>
          <w:lang w:val="cs-CZ"/>
        </w:rPr>
        <w:t xml:space="preserve">“) </w:t>
      </w:r>
    </w:p>
    <w:p w14:paraId="12C8357B" w14:textId="77777777" w:rsidR="000C414A" w:rsidRPr="008B5638" w:rsidRDefault="000C414A" w:rsidP="000C414A">
      <w:pPr>
        <w:widowControl/>
        <w:spacing w:before="0" w:after="0" w:line="276" w:lineRule="auto"/>
        <w:jc w:val="both"/>
        <w:rPr>
          <w:rFonts w:cs="Open Sans"/>
          <w:szCs w:val="24"/>
          <w:lang w:val="cs-CZ"/>
        </w:rPr>
      </w:pPr>
    </w:p>
    <w:p w14:paraId="25B86EDA" w14:textId="77777777" w:rsidR="000C414A" w:rsidRPr="00213807" w:rsidRDefault="000C414A" w:rsidP="000C414A">
      <w:pPr>
        <w:widowControl/>
        <w:spacing w:before="0" w:line="276" w:lineRule="auto"/>
        <w:jc w:val="both"/>
        <w:rPr>
          <w:rFonts w:cs="Open Sans"/>
          <w:szCs w:val="24"/>
          <w:highlight w:val="yellow"/>
          <w:lang w:val="cs-CZ"/>
        </w:rPr>
      </w:pPr>
      <w:r w:rsidRPr="00213807">
        <w:rPr>
          <w:rFonts w:cs="Open Sans"/>
          <w:szCs w:val="24"/>
          <w:highlight w:val="yellow"/>
          <w:lang w:val="cs-CZ"/>
        </w:rPr>
        <w:t>A</w:t>
      </w:r>
    </w:p>
    <w:p w14:paraId="278D8E5C" w14:textId="77777777" w:rsidR="00564202" w:rsidRPr="00213807" w:rsidRDefault="00564202" w:rsidP="00564202">
      <w:pPr>
        <w:widowControl/>
        <w:spacing w:before="0"/>
        <w:jc w:val="both"/>
        <w:rPr>
          <w:rFonts w:cs="Open Sans"/>
          <w:szCs w:val="24"/>
          <w:highlight w:val="yellow"/>
          <w:lang w:val="cs-CZ"/>
        </w:rPr>
      </w:pPr>
      <w:r w:rsidRPr="00213807">
        <w:rPr>
          <w:rFonts w:cs="Open Sans"/>
          <w:b/>
          <w:szCs w:val="24"/>
          <w:highlight w:val="yellow"/>
          <w:lang w:val="cs-CZ"/>
        </w:rPr>
        <w:t>Hlavní město Praha</w:t>
      </w:r>
      <w:r w:rsidRPr="00213807">
        <w:rPr>
          <w:rFonts w:cs="Open Sans"/>
          <w:szCs w:val="24"/>
          <w:highlight w:val="yellow"/>
          <w:lang w:val="cs-CZ"/>
        </w:rPr>
        <w:t>,</w:t>
      </w:r>
    </w:p>
    <w:p w14:paraId="7C9B1870" w14:textId="77777777" w:rsidR="00564202" w:rsidRPr="00213807" w:rsidRDefault="00564202" w:rsidP="00564202">
      <w:pPr>
        <w:widowControl/>
        <w:spacing w:before="0"/>
        <w:jc w:val="both"/>
        <w:rPr>
          <w:rFonts w:cs="Open Sans"/>
          <w:szCs w:val="24"/>
          <w:highlight w:val="yellow"/>
          <w:lang w:val="cs-CZ"/>
        </w:rPr>
      </w:pPr>
      <w:r w:rsidRPr="00213807">
        <w:rPr>
          <w:rFonts w:cs="Open Sans"/>
          <w:szCs w:val="24"/>
          <w:highlight w:val="yellow"/>
          <w:lang w:val="cs-CZ"/>
        </w:rPr>
        <w:t>se sídlem Mariánské náměstí 2/2, Staré Město, 110 00 Praha, IČO: 000 64 581,</w:t>
      </w:r>
    </w:p>
    <w:p w14:paraId="650589A8" w14:textId="46B0B303" w:rsidR="00564202" w:rsidRPr="00213807" w:rsidRDefault="00564202" w:rsidP="00564202">
      <w:pPr>
        <w:widowControl/>
        <w:spacing w:before="0"/>
        <w:jc w:val="both"/>
        <w:rPr>
          <w:rFonts w:cs="Open Sans"/>
          <w:szCs w:val="24"/>
          <w:highlight w:val="yellow"/>
          <w:lang w:val="cs-CZ"/>
        </w:rPr>
      </w:pPr>
      <w:r w:rsidRPr="00213807">
        <w:rPr>
          <w:rFonts w:cs="Open Sans"/>
          <w:highlight w:val="yellow"/>
          <w:lang w:val="cs-CZ"/>
        </w:rPr>
        <w:t>zastoupeno:</w:t>
      </w:r>
      <w:r w:rsidRPr="00213807">
        <w:rPr>
          <w:rFonts w:cs="Open Sans"/>
          <w:highlight w:val="yellow"/>
          <w:lang w:val="cs-CZ"/>
        </w:rPr>
        <w:tab/>
      </w:r>
      <w:r w:rsidRPr="00213807">
        <w:rPr>
          <w:highlight w:val="yellow"/>
          <w:lang w:val="cs-CZ"/>
        </w:rPr>
        <w:t>[...]</w:t>
      </w:r>
      <w:r w:rsidRPr="00213807">
        <w:rPr>
          <w:rFonts w:cs="Open Sans"/>
          <w:szCs w:val="24"/>
          <w:highlight w:val="yellow"/>
          <w:lang w:val="cs-CZ"/>
        </w:rPr>
        <w:t>, primátorem</w:t>
      </w:r>
    </w:p>
    <w:p w14:paraId="207ECD5F" w14:textId="77777777" w:rsidR="00564202" w:rsidRPr="00213807" w:rsidRDefault="00564202" w:rsidP="00564202">
      <w:pPr>
        <w:widowControl/>
        <w:spacing w:before="0"/>
        <w:jc w:val="both"/>
        <w:rPr>
          <w:rFonts w:cs="Open Sans"/>
          <w:szCs w:val="24"/>
          <w:highlight w:val="yellow"/>
          <w:lang w:val="cs-CZ"/>
        </w:rPr>
      </w:pPr>
      <w:r w:rsidRPr="00213807">
        <w:rPr>
          <w:rFonts w:cs="Open Sans"/>
          <w:szCs w:val="24"/>
          <w:highlight w:val="yellow"/>
          <w:lang w:val="cs-CZ"/>
        </w:rPr>
        <w:t>(dále jen „</w:t>
      </w:r>
      <w:r w:rsidRPr="00213807">
        <w:rPr>
          <w:rFonts w:cs="Open Sans"/>
          <w:b/>
          <w:szCs w:val="24"/>
          <w:highlight w:val="yellow"/>
          <w:lang w:val="cs-CZ"/>
        </w:rPr>
        <w:t>HMP</w:t>
      </w:r>
      <w:r w:rsidRPr="00213807">
        <w:rPr>
          <w:rFonts w:cs="Open Sans"/>
          <w:szCs w:val="24"/>
          <w:highlight w:val="yellow"/>
          <w:lang w:val="cs-CZ"/>
        </w:rPr>
        <w:t>“)</w:t>
      </w:r>
    </w:p>
    <w:p w14:paraId="7765FFBB" w14:textId="3B997919" w:rsidR="000C414A" w:rsidRPr="00213807" w:rsidRDefault="000C414A" w:rsidP="00564202">
      <w:pPr>
        <w:widowControl/>
        <w:spacing w:before="0"/>
        <w:jc w:val="both"/>
        <w:rPr>
          <w:rFonts w:cs="Open Sans"/>
          <w:szCs w:val="24"/>
          <w:highlight w:val="yellow"/>
          <w:lang w:val="cs-CZ"/>
        </w:rPr>
      </w:pPr>
    </w:p>
    <w:p w14:paraId="1F10A35E" w14:textId="77777777" w:rsidR="000C414A" w:rsidRPr="008B5638" w:rsidRDefault="000C414A" w:rsidP="000C414A">
      <w:pPr>
        <w:widowControl/>
        <w:spacing w:before="0" w:line="276" w:lineRule="auto"/>
        <w:jc w:val="both"/>
        <w:rPr>
          <w:rFonts w:cs="Open Sans"/>
          <w:szCs w:val="24"/>
          <w:lang w:val="cs-CZ"/>
        </w:rPr>
      </w:pPr>
      <w:r w:rsidRPr="00213807">
        <w:rPr>
          <w:rFonts w:cs="Open Sans"/>
          <w:szCs w:val="24"/>
          <w:highlight w:val="yellow"/>
          <w:lang w:val="cs-CZ"/>
        </w:rPr>
        <w:t>(HMP a MČ dále společné také jen „</w:t>
      </w:r>
      <w:r w:rsidRPr="00213807">
        <w:rPr>
          <w:rFonts w:cs="Open Sans"/>
          <w:b/>
          <w:bCs/>
          <w:szCs w:val="24"/>
          <w:highlight w:val="yellow"/>
          <w:lang w:val="cs-CZ"/>
        </w:rPr>
        <w:t>Municipality</w:t>
      </w:r>
      <w:r w:rsidRPr="00213807">
        <w:rPr>
          <w:rFonts w:cs="Open Sans"/>
          <w:szCs w:val="24"/>
          <w:highlight w:val="yellow"/>
          <w:lang w:val="cs-CZ"/>
        </w:rPr>
        <w:t>“)</w:t>
      </w:r>
    </w:p>
    <w:p w14:paraId="69743370" w14:textId="222E83F9" w:rsidR="000C414A" w:rsidRPr="004D45E3" w:rsidRDefault="00213807" w:rsidP="004D45E3">
      <w:pPr>
        <w:widowControl/>
        <w:spacing w:before="0"/>
        <w:jc w:val="both"/>
        <w:rPr>
          <w:b/>
          <w:lang w:val="cs-CZ"/>
        </w:rPr>
      </w:pPr>
      <w:r w:rsidRPr="008B5638">
        <w:rPr>
          <w:i/>
          <w:iCs/>
          <w:kern w:val="48"/>
          <w:highlight w:val="yellow"/>
          <w:lang w:val="cs-CZ"/>
        </w:rPr>
        <w:t>[</w:t>
      </w:r>
      <w:r>
        <w:rPr>
          <w:i/>
          <w:iCs/>
          <w:kern w:val="48"/>
          <w:highlight w:val="yellow"/>
          <w:lang w:val="cs-CZ"/>
        </w:rPr>
        <w:t>Pokud by měl být Investiční záměr realizován v území, ve kterém je</w:t>
      </w:r>
      <w:r w:rsidRPr="0074380E">
        <w:rPr>
          <w:i/>
          <w:iCs/>
          <w:kern w:val="48"/>
          <w:highlight w:val="yellow"/>
          <w:lang w:val="cs-CZ"/>
        </w:rPr>
        <w:t xml:space="preserve"> </w:t>
      </w:r>
      <w:r w:rsidRPr="00B441F7">
        <w:rPr>
          <w:i/>
          <w:iCs/>
          <w:highlight w:val="yellow"/>
          <w:lang w:val="cs-CZ"/>
        </w:rPr>
        <w:t xml:space="preserve">rozhodování v území </w:t>
      </w:r>
      <w:r>
        <w:rPr>
          <w:i/>
          <w:iCs/>
          <w:highlight w:val="yellow"/>
          <w:lang w:val="cs-CZ"/>
        </w:rPr>
        <w:t xml:space="preserve">podmíněno </w:t>
      </w:r>
      <w:r w:rsidRPr="00B441F7">
        <w:rPr>
          <w:i/>
          <w:iCs/>
          <w:highlight w:val="yellow"/>
          <w:lang w:val="cs-CZ"/>
        </w:rPr>
        <w:t>uzavřením plánovací smlouvy</w:t>
      </w:r>
      <w:r>
        <w:rPr>
          <w:i/>
          <w:iCs/>
          <w:highlight w:val="yellow"/>
          <w:lang w:val="cs-CZ"/>
        </w:rPr>
        <w:t>, musí být smluvní stranou i HMP.</w:t>
      </w:r>
      <w:r w:rsidR="00CD149A">
        <w:rPr>
          <w:i/>
          <w:iCs/>
          <w:highlight w:val="yellow"/>
          <w:lang w:val="cs-CZ"/>
        </w:rPr>
        <w:t xml:space="preserve"> V takovém případě je třeba celý text Smlouvy uzpůsobit zapojení této třetí smluvní strany.</w:t>
      </w:r>
      <w:r w:rsidRPr="008B5638">
        <w:rPr>
          <w:i/>
          <w:iCs/>
          <w:kern w:val="48"/>
          <w:highlight w:val="yellow"/>
          <w:lang w:val="cs-CZ"/>
        </w:rPr>
        <w:t>]</w:t>
      </w:r>
    </w:p>
    <w:p w14:paraId="439103CB" w14:textId="77777777" w:rsidR="000A6209" w:rsidRPr="008B5638" w:rsidRDefault="000A6209" w:rsidP="00E913F6">
      <w:pPr>
        <w:widowControl/>
        <w:spacing w:before="0" w:line="276" w:lineRule="auto"/>
        <w:jc w:val="both"/>
        <w:rPr>
          <w:rFonts w:cs="Open Sans"/>
          <w:szCs w:val="24"/>
          <w:lang w:val="cs-CZ"/>
        </w:rPr>
      </w:pPr>
      <w:r w:rsidRPr="008B5638">
        <w:rPr>
          <w:rFonts w:cs="Open Sans"/>
          <w:szCs w:val="24"/>
          <w:lang w:val="cs-CZ"/>
        </w:rPr>
        <w:t>A</w:t>
      </w:r>
    </w:p>
    <w:p w14:paraId="2D4B564B" w14:textId="511D851A" w:rsidR="000A6209" w:rsidRPr="008B5638" w:rsidRDefault="000C414A" w:rsidP="00E913F6">
      <w:pPr>
        <w:widowControl/>
        <w:spacing w:before="0" w:line="276" w:lineRule="auto"/>
        <w:jc w:val="both"/>
        <w:rPr>
          <w:rFonts w:cs="Open Sans"/>
          <w:szCs w:val="24"/>
          <w:lang w:val="cs-CZ"/>
        </w:rPr>
      </w:pPr>
      <w:r w:rsidRPr="008B5638">
        <w:rPr>
          <w:rFonts w:cs="Open Sans"/>
          <w:szCs w:val="24"/>
          <w:lang w:val="cs-CZ"/>
        </w:rPr>
        <w:t>Na straně druhé:</w:t>
      </w:r>
    </w:p>
    <w:p w14:paraId="3E3A4307" w14:textId="77777777" w:rsidR="003A07B3" w:rsidRPr="008B5638" w:rsidRDefault="000A6209" w:rsidP="00E913F6">
      <w:pPr>
        <w:widowControl/>
        <w:spacing w:before="0"/>
        <w:jc w:val="both"/>
        <w:rPr>
          <w:rFonts w:cs="Open Sans"/>
          <w:szCs w:val="24"/>
          <w:lang w:val="cs-CZ"/>
        </w:rPr>
      </w:pPr>
      <w:r w:rsidRPr="008B5638">
        <w:rPr>
          <w:b/>
          <w:highlight w:val="yellow"/>
          <w:lang w:val="cs-CZ"/>
        </w:rPr>
        <w:t>[...]</w:t>
      </w:r>
      <w:r w:rsidR="003A07B3" w:rsidRPr="008B5638">
        <w:rPr>
          <w:rFonts w:cs="Open Sans"/>
          <w:szCs w:val="24"/>
          <w:lang w:val="cs-CZ"/>
        </w:rPr>
        <w:t>,</w:t>
      </w:r>
    </w:p>
    <w:p w14:paraId="7EE32C66" w14:textId="77777777" w:rsidR="00E21EE3" w:rsidRPr="008B5638" w:rsidRDefault="00E21EE3" w:rsidP="00E21EE3">
      <w:pPr>
        <w:widowControl/>
        <w:spacing w:before="0"/>
        <w:jc w:val="both"/>
        <w:rPr>
          <w:rFonts w:cs="Open Sans"/>
          <w:szCs w:val="24"/>
          <w:lang w:val="cs-CZ"/>
        </w:rPr>
      </w:pPr>
      <w:r w:rsidRPr="008B5638">
        <w:rPr>
          <w:rFonts w:cs="Open Sans"/>
          <w:szCs w:val="24"/>
          <w:lang w:val="cs-CZ"/>
        </w:rPr>
        <w:t xml:space="preserve">IČO: </w:t>
      </w:r>
      <w:r w:rsidRPr="008B5638">
        <w:rPr>
          <w:highlight w:val="yellow"/>
          <w:lang w:val="cs-CZ"/>
        </w:rPr>
        <w:t>[...]</w:t>
      </w:r>
      <w:r w:rsidRPr="008B5638">
        <w:rPr>
          <w:rFonts w:cs="Open Sans"/>
          <w:szCs w:val="24"/>
          <w:lang w:val="cs-CZ"/>
        </w:rPr>
        <w:t xml:space="preserve">, DIČ: </w:t>
      </w:r>
      <w:r w:rsidRPr="008B5638">
        <w:rPr>
          <w:rFonts w:cs="Open Sans"/>
          <w:highlight w:val="yellow"/>
          <w:lang w:val="cs-CZ"/>
        </w:rPr>
        <w:t>[...]</w:t>
      </w:r>
      <w:r w:rsidRPr="008B5638">
        <w:rPr>
          <w:rFonts w:cs="Open Sans"/>
          <w:lang w:val="cs-CZ"/>
        </w:rPr>
        <w:t xml:space="preserve"> </w:t>
      </w:r>
    </w:p>
    <w:p w14:paraId="5C2A3DD5" w14:textId="3A3D5E75" w:rsidR="003A07B3" w:rsidRPr="008B5638" w:rsidRDefault="00E21EE3" w:rsidP="00E21EE3">
      <w:pPr>
        <w:widowControl/>
        <w:spacing w:before="0"/>
        <w:jc w:val="both"/>
        <w:rPr>
          <w:rFonts w:cs="Open Sans"/>
          <w:szCs w:val="24"/>
          <w:lang w:val="cs-CZ"/>
        </w:rPr>
      </w:pPr>
      <w:r w:rsidRPr="008B5638">
        <w:rPr>
          <w:rFonts w:cs="Open Sans"/>
          <w:szCs w:val="24"/>
          <w:lang w:val="cs-CZ"/>
        </w:rPr>
        <w:t xml:space="preserve">bankovní spojení: </w:t>
      </w:r>
      <w:r w:rsidRPr="008B5638">
        <w:rPr>
          <w:rFonts w:cs="Open Sans"/>
          <w:highlight w:val="yellow"/>
          <w:lang w:val="cs-CZ"/>
        </w:rPr>
        <w:t>[...]</w:t>
      </w:r>
    </w:p>
    <w:p w14:paraId="5B92E97F" w14:textId="5F5D7443" w:rsidR="003A07B3" w:rsidRPr="008B5638" w:rsidRDefault="003A07B3" w:rsidP="00E913F6">
      <w:pPr>
        <w:widowControl/>
        <w:spacing w:before="0"/>
        <w:jc w:val="both"/>
        <w:rPr>
          <w:rFonts w:cs="Open Sans"/>
          <w:lang w:val="cs-CZ"/>
        </w:rPr>
      </w:pPr>
      <w:r w:rsidRPr="008B5638">
        <w:rPr>
          <w:rFonts w:cs="Open Sans"/>
          <w:lang w:val="cs-CZ"/>
        </w:rPr>
        <w:t>zaps</w:t>
      </w:r>
      <w:r w:rsidR="00281728" w:rsidRPr="008B5638">
        <w:rPr>
          <w:rFonts w:cs="Open Sans"/>
          <w:lang w:val="cs-CZ"/>
        </w:rPr>
        <w:t>aná</w:t>
      </w:r>
      <w:r w:rsidRPr="008B5638">
        <w:rPr>
          <w:rFonts w:cs="Open Sans"/>
          <w:lang w:val="cs-CZ"/>
        </w:rPr>
        <w:t xml:space="preserve"> v obchodním rejstříku vedeném u </w:t>
      </w:r>
      <w:r w:rsidR="00B41892" w:rsidRPr="008B5638">
        <w:rPr>
          <w:highlight w:val="yellow"/>
          <w:lang w:val="cs-CZ"/>
        </w:rPr>
        <w:t>[...]</w:t>
      </w:r>
      <w:r w:rsidR="00B41892" w:rsidRPr="008B5638">
        <w:rPr>
          <w:rFonts w:cs="Open Sans"/>
          <w:lang w:val="cs-CZ"/>
        </w:rPr>
        <w:t xml:space="preserve"> soudu v </w:t>
      </w:r>
      <w:r w:rsidR="00B41892" w:rsidRPr="008B5638">
        <w:rPr>
          <w:highlight w:val="yellow"/>
          <w:lang w:val="cs-CZ"/>
        </w:rPr>
        <w:t>[...]</w:t>
      </w:r>
      <w:r w:rsidR="00B41892" w:rsidRPr="008B5638">
        <w:rPr>
          <w:rFonts w:cs="Open Sans"/>
          <w:lang w:val="cs-CZ"/>
        </w:rPr>
        <w:t xml:space="preserve"> pod sp. zn. </w:t>
      </w:r>
      <w:r w:rsidR="00B41892" w:rsidRPr="008B5638">
        <w:rPr>
          <w:highlight w:val="yellow"/>
          <w:lang w:val="cs-CZ"/>
        </w:rPr>
        <w:t>[...]</w:t>
      </w:r>
    </w:p>
    <w:p w14:paraId="2E14942A" w14:textId="77777777" w:rsidR="003A07B3" w:rsidRPr="008B5638" w:rsidRDefault="003A07B3" w:rsidP="00E913F6">
      <w:pPr>
        <w:widowControl/>
        <w:spacing w:before="0"/>
        <w:jc w:val="both"/>
        <w:rPr>
          <w:rFonts w:cs="Open Sans"/>
          <w:szCs w:val="24"/>
          <w:lang w:val="cs-CZ"/>
        </w:rPr>
      </w:pPr>
      <w:r w:rsidRPr="008B5638">
        <w:rPr>
          <w:rFonts w:cs="Open Sans"/>
          <w:lang w:val="cs-CZ"/>
        </w:rPr>
        <w:t>zastoupena:</w:t>
      </w:r>
      <w:r w:rsidRPr="008B5638">
        <w:rPr>
          <w:rFonts w:cs="Open Sans"/>
          <w:lang w:val="cs-CZ"/>
        </w:rPr>
        <w:tab/>
      </w:r>
      <w:r w:rsidR="00B41892" w:rsidRPr="008B5638">
        <w:rPr>
          <w:highlight w:val="yellow"/>
          <w:lang w:val="cs-CZ"/>
        </w:rPr>
        <w:t>[...]</w:t>
      </w:r>
      <w:r w:rsidR="00B41892" w:rsidRPr="008B5638">
        <w:rPr>
          <w:rFonts w:cs="Open Sans"/>
          <w:szCs w:val="24"/>
          <w:lang w:val="cs-CZ"/>
        </w:rPr>
        <w:t xml:space="preserve">, </w:t>
      </w:r>
      <w:r w:rsidR="00B41892" w:rsidRPr="008B5638">
        <w:rPr>
          <w:highlight w:val="yellow"/>
          <w:lang w:val="cs-CZ"/>
        </w:rPr>
        <w:t>[...]</w:t>
      </w:r>
    </w:p>
    <w:p w14:paraId="6684DFBB" w14:textId="77777777" w:rsidR="003A07B3" w:rsidRPr="008B5638" w:rsidRDefault="003A07B3" w:rsidP="00E913F6">
      <w:pPr>
        <w:widowControl/>
        <w:spacing w:before="0" w:line="276" w:lineRule="auto"/>
        <w:jc w:val="both"/>
        <w:rPr>
          <w:rFonts w:cs="Open Sans"/>
          <w:szCs w:val="24"/>
          <w:lang w:val="cs-CZ"/>
        </w:rPr>
      </w:pPr>
      <w:r w:rsidRPr="008B5638">
        <w:rPr>
          <w:rFonts w:cs="Open Sans"/>
          <w:szCs w:val="24"/>
          <w:lang w:val="cs-CZ"/>
        </w:rPr>
        <w:t>(dále jen „</w:t>
      </w:r>
      <w:r w:rsidRPr="008B5638">
        <w:rPr>
          <w:rFonts w:cs="Open Sans"/>
          <w:b/>
          <w:szCs w:val="24"/>
          <w:lang w:val="cs-CZ"/>
        </w:rPr>
        <w:t>Investor</w:t>
      </w:r>
      <w:r w:rsidRPr="008B5638">
        <w:rPr>
          <w:rFonts w:cs="Open Sans"/>
          <w:szCs w:val="24"/>
          <w:lang w:val="cs-CZ"/>
        </w:rPr>
        <w:t>“)</w:t>
      </w:r>
    </w:p>
    <w:p w14:paraId="1287E5EC" w14:textId="77777777" w:rsidR="003A07B3" w:rsidRPr="008B5638" w:rsidRDefault="003A07B3" w:rsidP="00E913F6">
      <w:pPr>
        <w:widowControl/>
        <w:spacing w:before="0" w:line="276" w:lineRule="auto"/>
        <w:jc w:val="both"/>
        <w:rPr>
          <w:rFonts w:cs="Open Sans"/>
          <w:b/>
          <w:szCs w:val="24"/>
          <w:lang w:val="cs-CZ"/>
        </w:rPr>
      </w:pPr>
    </w:p>
    <w:p w14:paraId="028C522D" w14:textId="6D89996F" w:rsidR="003A07B3" w:rsidRPr="008B5638" w:rsidRDefault="003A07B3" w:rsidP="00E913F6">
      <w:pPr>
        <w:widowControl/>
        <w:spacing w:before="0" w:line="276" w:lineRule="auto"/>
        <w:jc w:val="both"/>
        <w:rPr>
          <w:rFonts w:cs="Open Sans"/>
          <w:b/>
          <w:lang w:val="cs-CZ"/>
        </w:rPr>
      </w:pPr>
      <w:r w:rsidRPr="008B5638">
        <w:rPr>
          <w:rFonts w:cs="Open Sans"/>
          <w:lang w:val="cs-CZ"/>
        </w:rPr>
        <w:t>(MČ</w:t>
      </w:r>
      <w:r w:rsidR="007B7EC7" w:rsidRPr="008B5638">
        <w:rPr>
          <w:rFonts w:cs="Open Sans"/>
          <w:lang w:val="cs-CZ"/>
        </w:rPr>
        <w:t xml:space="preserve"> </w:t>
      </w:r>
      <w:r w:rsidR="00737E74" w:rsidRPr="008B5638">
        <w:rPr>
          <w:rFonts w:cs="Open Sans"/>
          <w:lang w:val="cs-CZ"/>
        </w:rPr>
        <w:t>a</w:t>
      </w:r>
      <w:r w:rsidR="000A6209" w:rsidRPr="008B5638">
        <w:rPr>
          <w:rFonts w:cs="Open Sans"/>
          <w:lang w:val="cs-CZ"/>
        </w:rPr>
        <w:t xml:space="preserve"> Investor dále společně také jen „</w:t>
      </w:r>
      <w:r w:rsidR="000A6209" w:rsidRPr="008B5638">
        <w:rPr>
          <w:rFonts w:cs="Open Sans"/>
          <w:b/>
          <w:lang w:val="cs-CZ"/>
        </w:rPr>
        <w:t>Smluvní strany</w:t>
      </w:r>
      <w:r w:rsidR="000A6209" w:rsidRPr="008B5638">
        <w:rPr>
          <w:rFonts w:cs="Open Sans"/>
          <w:lang w:val="cs-CZ"/>
        </w:rPr>
        <w:t>“)</w:t>
      </w:r>
      <w:r w:rsidR="00D6460B" w:rsidRPr="008B5638">
        <w:rPr>
          <w:rFonts w:cs="Open Sans"/>
          <w:lang w:val="cs-CZ"/>
        </w:rPr>
        <w:t>.</w:t>
      </w:r>
    </w:p>
    <w:p w14:paraId="3F65E5BA" w14:textId="77777777" w:rsidR="00C030D8" w:rsidRPr="008B5638" w:rsidRDefault="00C030D8" w:rsidP="00DA4862">
      <w:pPr>
        <w:pStyle w:val="Nadpis2"/>
        <w:widowControl/>
        <w:tabs>
          <w:tab w:val="clear" w:pos="0"/>
        </w:tabs>
        <w:spacing w:before="0" w:after="120" w:line="276" w:lineRule="auto"/>
        <w:jc w:val="both"/>
        <w:rPr>
          <w:rFonts w:cs="Open Sans"/>
          <w:lang w:val="cs-CZ"/>
        </w:rPr>
      </w:pPr>
    </w:p>
    <w:p w14:paraId="0C316ED2" w14:textId="77777777" w:rsidR="008B5638" w:rsidRPr="008B5638" w:rsidRDefault="008B5638" w:rsidP="008B5638">
      <w:pPr>
        <w:rPr>
          <w:lang w:val="cs-CZ"/>
        </w:rPr>
      </w:pPr>
    </w:p>
    <w:p w14:paraId="20612A19" w14:textId="77777777" w:rsidR="008B5638" w:rsidRPr="008B5638" w:rsidRDefault="008B5638" w:rsidP="004D45E3">
      <w:pPr>
        <w:rPr>
          <w:lang w:val="cs-CZ"/>
        </w:rPr>
      </w:pPr>
    </w:p>
    <w:p w14:paraId="3ADE48E0" w14:textId="2A7EF6CD" w:rsidR="0057511B" w:rsidRPr="008B5638" w:rsidRDefault="003A07B3" w:rsidP="005A6A39">
      <w:pPr>
        <w:pStyle w:val="Nadpis2"/>
        <w:widowControl/>
        <w:tabs>
          <w:tab w:val="clear" w:pos="0"/>
        </w:tabs>
        <w:spacing w:before="0" w:after="120" w:line="276" w:lineRule="auto"/>
        <w:jc w:val="both"/>
        <w:rPr>
          <w:rFonts w:cs="Open Sans"/>
          <w:lang w:val="cs-CZ"/>
        </w:rPr>
      </w:pPr>
      <w:bookmarkStart w:id="0" w:name="_Toc191038829"/>
      <w:r w:rsidRPr="008B5638">
        <w:rPr>
          <w:rFonts w:cs="Open Sans"/>
          <w:lang w:val="cs-CZ"/>
        </w:rPr>
        <w:lastRenderedPageBreak/>
        <w:t>Preambule</w:t>
      </w:r>
      <w:bookmarkStart w:id="1" w:name="_Ref71093476"/>
      <w:bookmarkEnd w:id="0"/>
    </w:p>
    <w:bookmarkEnd w:id="1"/>
    <w:p w14:paraId="733D9591" w14:textId="77777777" w:rsidR="00213807" w:rsidRPr="006414AD" w:rsidRDefault="00213807" w:rsidP="00213807">
      <w:pPr>
        <w:pStyle w:val="Odstavecseseznamem"/>
        <w:widowControl/>
        <w:numPr>
          <w:ilvl w:val="1"/>
          <w:numId w:val="2"/>
        </w:numPr>
        <w:ind w:left="567" w:hanging="567"/>
        <w:jc w:val="both"/>
        <w:rPr>
          <w:lang w:val="cs-CZ"/>
        </w:rPr>
      </w:pPr>
      <w:r w:rsidRPr="008B5638">
        <w:rPr>
          <w:rFonts w:cs="Open Sans"/>
          <w:lang w:val="cs-CZ"/>
        </w:rPr>
        <w:t xml:space="preserve">Investor zamýšlí realizovat </w:t>
      </w:r>
      <w:r>
        <w:rPr>
          <w:rFonts w:cs="Open Sans"/>
          <w:lang w:val="cs-CZ"/>
        </w:rPr>
        <w:t xml:space="preserve">na Pozemcích </w:t>
      </w:r>
      <w:r w:rsidRPr="008B5638">
        <w:rPr>
          <w:rFonts w:cs="Open Sans"/>
          <w:lang w:val="cs-CZ"/>
        </w:rPr>
        <w:t>Investiční záměr</w:t>
      </w:r>
      <w:r>
        <w:rPr>
          <w:rFonts w:cs="Open Sans"/>
          <w:lang w:val="cs-CZ"/>
        </w:rPr>
        <w:t xml:space="preserve"> (jak jsou tyto pojmy definovány níže), který je v souladu s platným územním plánem HMP a nevyžaduje tak jeho změnu</w:t>
      </w:r>
      <w:r w:rsidRPr="008B5638">
        <w:rPr>
          <w:rFonts w:cs="Open Sans"/>
          <w:lang w:val="cs-CZ"/>
        </w:rPr>
        <w:t>.</w:t>
      </w:r>
    </w:p>
    <w:p w14:paraId="1C9FE000" w14:textId="77777777" w:rsidR="00213807" w:rsidRPr="00BB4116" w:rsidRDefault="00213807" w:rsidP="00213807">
      <w:pPr>
        <w:pStyle w:val="Odstavecseseznamem"/>
        <w:widowControl/>
        <w:numPr>
          <w:ilvl w:val="1"/>
          <w:numId w:val="2"/>
        </w:numPr>
        <w:ind w:left="567" w:hanging="567"/>
        <w:jc w:val="both"/>
        <w:rPr>
          <w:lang w:val="cs-CZ"/>
        </w:rPr>
      </w:pPr>
      <w:r>
        <w:rPr>
          <w:rFonts w:cs="Open Sans"/>
          <w:highlight w:val="yellow"/>
          <w:lang w:val="cs-CZ"/>
        </w:rPr>
        <w:t>Platný</w:t>
      </w:r>
      <w:r w:rsidRPr="002217E4">
        <w:rPr>
          <w:rFonts w:cs="Open Sans"/>
          <w:highlight w:val="yellow"/>
          <w:lang w:val="cs-CZ"/>
        </w:rPr>
        <w:t xml:space="preserve"> územní plán HMP (Metropolitní plán)</w:t>
      </w:r>
      <w:r w:rsidRPr="002217E4">
        <w:rPr>
          <w:highlight w:val="yellow"/>
          <w:lang w:val="cs-CZ"/>
        </w:rPr>
        <w:t xml:space="preserve"> podmiňuje výstavbu na Pozemcích uzavřením podmiňující plánovací smlouvy mezi HMP a stavebníkem. </w:t>
      </w:r>
      <w:r w:rsidRPr="002217E4">
        <w:rPr>
          <w:kern w:val="48"/>
          <w:highlight w:val="yellow"/>
          <w:lang w:val="cs-CZ"/>
        </w:rPr>
        <w:t xml:space="preserve">Smlouva požadavky na tuto podmiňující plánovací </w:t>
      </w:r>
      <w:r w:rsidRPr="00571201">
        <w:rPr>
          <w:kern w:val="48"/>
          <w:highlight w:val="yellow"/>
          <w:lang w:val="cs-CZ"/>
        </w:rPr>
        <w:t xml:space="preserve">smlouvu splňuje a uzavřením této Smlouvy </w:t>
      </w:r>
      <w:r>
        <w:rPr>
          <w:kern w:val="48"/>
          <w:highlight w:val="yellow"/>
          <w:lang w:val="cs-CZ"/>
        </w:rPr>
        <w:t>jsou</w:t>
      </w:r>
      <w:r w:rsidRPr="00571201">
        <w:rPr>
          <w:kern w:val="48"/>
          <w:highlight w:val="yellow"/>
          <w:lang w:val="cs-CZ"/>
        </w:rPr>
        <w:t xml:space="preserve"> tak bez dalšího splněny podmínky pro rozhodování v území</w:t>
      </w:r>
      <w:r w:rsidRPr="00B441F7">
        <w:rPr>
          <w:kern w:val="48"/>
          <w:highlight w:val="yellow"/>
          <w:lang w:val="cs-CZ"/>
        </w:rPr>
        <w:t>.</w:t>
      </w:r>
      <w:r>
        <w:rPr>
          <w:kern w:val="48"/>
          <w:lang w:val="cs-CZ"/>
        </w:rPr>
        <w:t xml:space="preserve"> </w:t>
      </w:r>
      <w:r w:rsidRPr="008B5638">
        <w:rPr>
          <w:i/>
          <w:iCs/>
          <w:kern w:val="48"/>
          <w:highlight w:val="yellow"/>
          <w:lang w:val="cs-CZ"/>
        </w:rPr>
        <w:t>[</w:t>
      </w:r>
      <w:r>
        <w:rPr>
          <w:i/>
          <w:iCs/>
          <w:kern w:val="48"/>
          <w:highlight w:val="yellow"/>
          <w:lang w:val="cs-CZ"/>
        </w:rPr>
        <w:t>Označenou část p</w:t>
      </w:r>
      <w:r w:rsidRPr="008B5638">
        <w:rPr>
          <w:i/>
          <w:iCs/>
          <w:kern w:val="48"/>
          <w:highlight w:val="yellow"/>
          <w:lang w:val="cs-CZ"/>
        </w:rPr>
        <w:t xml:space="preserve">onechte, pokud </w:t>
      </w:r>
      <w:r>
        <w:rPr>
          <w:i/>
          <w:iCs/>
          <w:kern w:val="48"/>
          <w:highlight w:val="yellow"/>
          <w:lang w:val="cs-CZ"/>
        </w:rPr>
        <w:t>má být Investiční záměr realizován v území, ve kterém je</w:t>
      </w:r>
      <w:r w:rsidRPr="0074380E">
        <w:rPr>
          <w:i/>
          <w:iCs/>
          <w:kern w:val="48"/>
          <w:highlight w:val="yellow"/>
          <w:lang w:val="cs-CZ"/>
        </w:rPr>
        <w:t xml:space="preserve"> </w:t>
      </w:r>
      <w:r w:rsidRPr="00B441F7">
        <w:rPr>
          <w:i/>
          <w:iCs/>
          <w:highlight w:val="yellow"/>
          <w:lang w:val="cs-CZ"/>
        </w:rPr>
        <w:t xml:space="preserve">rozhodování v území </w:t>
      </w:r>
      <w:r>
        <w:rPr>
          <w:i/>
          <w:iCs/>
          <w:highlight w:val="yellow"/>
          <w:lang w:val="cs-CZ"/>
        </w:rPr>
        <w:t xml:space="preserve">podmíněno </w:t>
      </w:r>
      <w:r w:rsidRPr="00B441F7">
        <w:rPr>
          <w:i/>
          <w:iCs/>
          <w:highlight w:val="yellow"/>
          <w:lang w:val="cs-CZ"/>
        </w:rPr>
        <w:t>uzavřením plánovací smlouvy</w:t>
      </w:r>
      <w:r>
        <w:rPr>
          <w:i/>
          <w:iCs/>
          <w:highlight w:val="yellow"/>
          <w:lang w:val="cs-CZ"/>
        </w:rPr>
        <w:t>.</w:t>
      </w:r>
      <w:r w:rsidRPr="008B5638">
        <w:rPr>
          <w:i/>
          <w:iCs/>
          <w:kern w:val="48"/>
          <w:highlight w:val="yellow"/>
          <w:lang w:val="cs-CZ"/>
        </w:rPr>
        <w:t>]</w:t>
      </w:r>
    </w:p>
    <w:p w14:paraId="6AE70560" w14:textId="67EA2D91" w:rsidR="00BB4116" w:rsidRPr="00BB4116" w:rsidRDefault="00213807" w:rsidP="00213807">
      <w:pPr>
        <w:pStyle w:val="Odstavecseseznamem"/>
        <w:widowControl/>
        <w:numPr>
          <w:ilvl w:val="1"/>
          <w:numId w:val="2"/>
        </w:numPr>
        <w:ind w:left="567" w:hanging="567"/>
        <w:jc w:val="both"/>
        <w:rPr>
          <w:lang w:val="cs-CZ"/>
        </w:rPr>
      </w:pPr>
      <w:r w:rsidRPr="0047133C">
        <w:rPr>
          <w:rFonts w:cs="Open Sans"/>
          <w:lang w:val="cs-CZ"/>
        </w:rPr>
        <w:t>Smluvní strany jsou si vědomy, že realiz</w:t>
      </w:r>
      <w:r>
        <w:rPr>
          <w:rFonts w:cs="Open Sans"/>
          <w:lang w:val="cs-CZ"/>
        </w:rPr>
        <w:t>ace</w:t>
      </w:r>
      <w:r w:rsidRPr="0047133C">
        <w:rPr>
          <w:rFonts w:cs="Open Sans"/>
          <w:lang w:val="cs-CZ"/>
        </w:rPr>
        <w:t xml:space="preserve"> Investiční</w:t>
      </w:r>
      <w:r>
        <w:rPr>
          <w:rFonts w:cs="Open Sans"/>
          <w:lang w:val="cs-CZ"/>
        </w:rPr>
        <w:t>ho</w:t>
      </w:r>
      <w:r w:rsidRPr="0047133C">
        <w:rPr>
          <w:rFonts w:cs="Open Sans"/>
          <w:lang w:val="cs-CZ"/>
        </w:rPr>
        <w:t xml:space="preserve"> záměr</w:t>
      </w:r>
      <w:r>
        <w:rPr>
          <w:rFonts w:cs="Open Sans"/>
          <w:lang w:val="cs-CZ"/>
        </w:rPr>
        <w:t>u</w:t>
      </w:r>
      <w:r w:rsidRPr="0047133C">
        <w:rPr>
          <w:rFonts w:cs="Open Sans"/>
          <w:lang w:val="cs-CZ"/>
        </w:rPr>
        <w:t xml:space="preserve"> vyvolá v dotčeném území zvýšené nároky na veřejnou infrastrukturu a veřejné služby, které bude nezbytné uspokojit. Podpora nové výstavby je v zájmu </w:t>
      </w:r>
      <w:r>
        <w:rPr>
          <w:rFonts w:cs="Open Sans"/>
          <w:lang w:val="cs-CZ"/>
        </w:rPr>
        <w:t>MČ</w:t>
      </w:r>
      <w:r w:rsidRPr="0047133C">
        <w:rPr>
          <w:rFonts w:cs="Open Sans"/>
          <w:lang w:val="cs-CZ"/>
        </w:rPr>
        <w:t xml:space="preserve"> a jej</w:t>
      </w:r>
      <w:r>
        <w:rPr>
          <w:rFonts w:cs="Open Sans"/>
          <w:lang w:val="cs-CZ"/>
        </w:rPr>
        <w:t>í</w:t>
      </w:r>
      <w:r w:rsidRPr="0047133C">
        <w:rPr>
          <w:rFonts w:cs="Open Sans"/>
          <w:lang w:val="cs-CZ"/>
        </w:rPr>
        <w:t>ch obyvatel</w:t>
      </w:r>
      <w:r w:rsidR="000603D9">
        <w:rPr>
          <w:rFonts w:cs="Open Sans"/>
          <w:lang w:val="cs-CZ"/>
        </w:rPr>
        <w:t>, při dodržení požadavků na výstavbu a udržitelný rozvoj</w:t>
      </w:r>
      <w:r>
        <w:rPr>
          <w:rFonts w:cs="Open Sans"/>
          <w:lang w:val="cs-CZ"/>
        </w:rPr>
        <w:t>.</w:t>
      </w:r>
      <w:r w:rsidRPr="0047133C">
        <w:rPr>
          <w:rFonts w:cs="Open Sans"/>
          <w:lang w:val="cs-CZ"/>
        </w:rPr>
        <w:t xml:space="preserve"> Investor má </w:t>
      </w:r>
      <w:r>
        <w:rPr>
          <w:rFonts w:cs="Open Sans"/>
          <w:lang w:val="cs-CZ"/>
        </w:rPr>
        <w:t xml:space="preserve">zároveň </w:t>
      </w:r>
      <w:r w:rsidRPr="0047133C">
        <w:rPr>
          <w:rFonts w:cs="Open Sans"/>
          <w:lang w:val="cs-CZ"/>
        </w:rPr>
        <w:t>zájem se podílet na rozvoji území dotčeného Investičním záměrem, včetně rozvoje veřejné infrastruktury a veřejných služeb.</w:t>
      </w:r>
    </w:p>
    <w:p w14:paraId="2C276EAB" w14:textId="5204B3DF" w:rsidR="00DD7AAB" w:rsidRPr="008B5638" w:rsidRDefault="00F97C74" w:rsidP="008B5638">
      <w:pPr>
        <w:pStyle w:val="Odstavecseseznamem"/>
        <w:widowControl/>
        <w:numPr>
          <w:ilvl w:val="1"/>
          <w:numId w:val="2"/>
        </w:numPr>
        <w:ind w:left="567" w:hanging="567"/>
        <w:jc w:val="both"/>
        <w:rPr>
          <w:rFonts w:cs="Open Sans"/>
          <w:lang w:val="cs-CZ"/>
        </w:rPr>
      </w:pPr>
      <w:r w:rsidRPr="008B5638">
        <w:rPr>
          <w:rFonts w:cs="Open Sans"/>
          <w:lang w:val="cs-CZ"/>
        </w:rPr>
        <w:t>Smlouva byla uzavřena podle pravidel uvedených v</w:t>
      </w:r>
      <w:r w:rsidR="00A6234E" w:rsidRPr="00C30448">
        <w:rPr>
          <w:rFonts w:cs="Open Sans"/>
          <w:lang w:val="cs-CZ"/>
        </w:rPr>
        <w:t xml:space="preserve"> </w:t>
      </w:r>
      <w:r w:rsidR="004C1930" w:rsidRPr="00C30448">
        <w:rPr>
          <w:rFonts w:cs="Open Sans"/>
          <w:lang w:val="cs-CZ"/>
        </w:rPr>
        <w:t>Metodi</w:t>
      </w:r>
      <w:r w:rsidR="00E911AD">
        <w:rPr>
          <w:rFonts w:cs="Open Sans"/>
          <w:lang w:val="cs-CZ"/>
        </w:rPr>
        <w:t>ce</w:t>
      </w:r>
      <w:r w:rsidR="004C1930" w:rsidRPr="00C30448">
        <w:rPr>
          <w:rFonts w:cs="Open Sans"/>
          <w:lang w:val="cs-CZ"/>
        </w:rPr>
        <w:t xml:space="preserve"> MČ</w:t>
      </w:r>
      <w:r w:rsidR="00EC49BC" w:rsidRPr="00C30448">
        <w:rPr>
          <w:rFonts w:cs="Open Sans"/>
          <w:lang w:val="cs-CZ"/>
        </w:rPr>
        <w:t xml:space="preserve"> </w:t>
      </w:r>
      <w:r w:rsidR="00222B52" w:rsidRPr="00C30448">
        <w:rPr>
          <w:rFonts w:cs="Open Sans"/>
          <w:lang w:val="cs-CZ"/>
        </w:rPr>
        <w:t>(jak j</w:t>
      </w:r>
      <w:r w:rsidR="0071615C">
        <w:rPr>
          <w:rFonts w:cs="Open Sans"/>
          <w:lang w:val="cs-CZ"/>
        </w:rPr>
        <w:t>e</w:t>
      </w:r>
      <w:r w:rsidR="00222B52" w:rsidRPr="00C30448">
        <w:rPr>
          <w:rFonts w:cs="Open Sans"/>
          <w:lang w:val="cs-CZ"/>
        </w:rPr>
        <w:t xml:space="preserve"> podrobněji definován</w:t>
      </w:r>
      <w:r w:rsidR="0071615C">
        <w:rPr>
          <w:rFonts w:cs="Open Sans"/>
          <w:lang w:val="cs-CZ"/>
        </w:rPr>
        <w:t>a</w:t>
      </w:r>
      <w:r w:rsidR="00222B52" w:rsidRPr="00C30448">
        <w:rPr>
          <w:rFonts w:cs="Open Sans"/>
          <w:lang w:val="cs-CZ"/>
        </w:rPr>
        <w:t xml:space="preserve"> níže)</w:t>
      </w:r>
      <w:r w:rsidR="003D6EB8" w:rsidRPr="00C30448">
        <w:rPr>
          <w:rFonts w:cs="Open Sans"/>
          <w:lang w:val="cs-CZ"/>
        </w:rPr>
        <w:t>.</w:t>
      </w:r>
      <w:r w:rsidR="00EC49BC" w:rsidRPr="008B5638">
        <w:rPr>
          <w:rFonts w:cs="Open Sans"/>
          <w:lang w:val="cs-CZ"/>
        </w:rPr>
        <w:t xml:space="preserve"> </w:t>
      </w:r>
      <w:r w:rsidR="003D6EB8" w:rsidRPr="008B5638">
        <w:rPr>
          <w:rFonts w:cs="Open Sans"/>
          <w:lang w:val="cs-CZ"/>
        </w:rPr>
        <w:t xml:space="preserve"> </w:t>
      </w:r>
    </w:p>
    <w:p w14:paraId="36F0DB61" w14:textId="197562C8" w:rsidR="008A4E56" w:rsidRPr="008B5638" w:rsidRDefault="00DD7AAB" w:rsidP="008B5638">
      <w:pPr>
        <w:pStyle w:val="Odstavecseseznamem"/>
        <w:widowControl/>
        <w:numPr>
          <w:ilvl w:val="1"/>
          <w:numId w:val="2"/>
        </w:numPr>
        <w:ind w:left="567" w:hanging="567"/>
        <w:jc w:val="both"/>
        <w:rPr>
          <w:rFonts w:cs="Open Sans"/>
          <w:lang w:val="cs-CZ"/>
        </w:rPr>
      </w:pPr>
      <w:r w:rsidRPr="008B5638">
        <w:rPr>
          <w:rFonts w:cs="Open Sans"/>
          <w:lang w:val="cs-CZ"/>
        </w:rPr>
        <w:t>Ú</w:t>
      </w:r>
      <w:r w:rsidR="007850BE" w:rsidRPr="008B5638">
        <w:rPr>
          <w:rFonts w:cs="Open Sans"/>
          <w:lang w:val="cs-CZ"/>
        </w:rPr>
        <w:t>čel</w:t>
      </w:r>
      <w:r w:rsidR="00790863" w:rsidRPr="008B5638">
        <w:rPr>
          <w:rFonts w:cs="Open Sans"/>
          <w:lang w:val="cs-CZ"/>
        </w:rPr>
        <w:t xml:space="preserve">em </w:t>
      </w:r>
      <w:r w:rsidR="00F97C74" w:rsidRPr="008B5638">
        <w:rPr>
          <w:rFonts w:cs="Open Sans"/>
          <w:lang w:val="cs-CZ"/>
        </w:rPr>
        <w:t>S</w:t>
      </w:r>
      <w:r w:rsidR="007850BE" w:rsidRPr="008B5638">
        <w:rPr>
          <w:rFonts w:cs="Open Sans"/>
          <w:lang w:val="cs-CZ"/>
        </w:rPr>
        <w:t>mlouvy</w:t>
      </w:r>
      <w:r w:rsidR="00790863" w:rsidRPr="008B5638">
        <w:rPr>
          <w:rFonts w:cs="Open Sans"/>
          <w:lang w:val="cs-CZ"/>
        </w:rPr>
        <w:t xml:space="preserve"> </w:t>
      </w:r>
      <w:r w:rsidR="007850BE" w:rsidRPr="008B5638">
        <w:rPr>
          <w:rFonts w:cs="Open Sans"/>
          <w:lang w:val="cs-CZ"/>
        </w:rPr>
        <w:t>j</w:t>
      </w:r>
      <w:r w:rsidR="00790863" w:rsidRPr="008B5638">
        <w:rPr>
          <w:rFonts w:cs="Open Sans"/>
          <w:lang w:val="cs-CZ"/>
        </w:rPr>
        <w:t>e</w:t>
      </w:r>
      <w:r w:rsidR="007850BE" w:rsidRPr="008B5638">
        <w:rPr>
          <w:rFonts w:cs="Open Sans"/>
          <w:lang w:val="cs-CZ"/>
        </w:rPr>
        <w:t xml:space="preserve"> stanovení</w:t>
      </w:r>
      <w:r w:rsidR="00992B3A" w:rsidRPr="008B5638">
        <w:rPr>
          <w:rFonts w:cs="Open Sans"/>
          <w:lang w:val="cs-CZ"/>
        </w:rPr>
        <w:t xml:space="preserve"> podmínek </w:t>
      </w:r>
      <w:r w:rsidR="007850BE" w:rsidRPr="008B5638">
        <w:rPr>
          <w:rFonts w:cs="Open Sans"/>
          <w:lang w:val="cs-CZ"/>
        </w:rPr>
        <w:t>spolupráce S</w:t>
      </w:r>
      <w:r w:rsidR="00790863" w:rsidRPr="008B5638">
        <w:rPr>
          <w:rFonts w:cs="Open Sans"/>
          <w:lang w:val="cs-CZ"/>
        </w:rPr>
        <w:t>mluvních s</w:t>
      </w:r>
      <w:r w:rsidR="007850BE" w:rsidRPr="008B5638">
        <w:rPr>
          <w:rFonts w:cs="Open Sans"/>
          <w:lang w:val="cs-CZ"/>
        </w:rPr>
        <w:t xml:space="preserve">tran a stanovení podmínek poskytnutí a rozsahu </w:t>
      </w:r>
      <w:r w:rsidR="00161D81" w:rsidRPr="008B5638">
        <w:rPr>
          <w:rFonts w:cs="Open Sans"/>
          <w:lang w:val="cs-CZ"/>
        </w:rPr>
        <w:t xml:space="preserve">plnění Investora za účelem </w:t>
      </w:r>
      <w:r w:rsidR="00A06659" w:rsidRPr="008B5638">
        <w:rPr>
          <w:rFonts w:cs="Open Sans"/>
          <w:lang w:val="cs-CZ"/>
        </w:rPr>
        <w:t xml:space="preserve">rozvoje území dotčeného </w:t>
      </w:r>
      <w:r w:rsidR="00596AD3" w:rsidRPr="008B5638">
        <w:rPr>
          <w:rFonts w:cs="Open Sans"/>
          <w:lang w:val="cs-CZ"/>
        </w:rPr>
        <w:t xml:space="preserve">Investičním záměrem </w:t>
      </w:r>
      <w:r w:rsidR="00A06659" w:rsidRPr="008B5638">
        <w:rPr>
          <w:rFonts w:cs="Open Sans"/>
          <w:lang w:val="cs-CZ"/>
        </w:rPr>
        <w:t xml:space="preserve">a uspokojení potřeb vyvolaných </w:t>
      </w:r>
      <w:r w:rsidR="00161D81" w:rsidRPr="008B5638">
        <w:rPr>
          <w:lang w:val="cs-CZ"/>
        </w:rPr>
        <w:t xml:space="preserve">Investičním </w:t>
      </w:r>
      <w:r w:rsidR="00161D81" w:rsidRPr="008B5638">
        <w:rPr>
          <w:rFonts w:cs="Open Sans"/>
          <w:lang w:val="cs-CZ"/>
        </w:rPr>
        <w:t>záměrem. Záměrem Smluvních stran</w:t>
      </w:r>
      <w:r w:rsidR="00C04725" w:rsidRPr="008B5638">
        <w:rPr>
          <w:rFonts w:cs="Open Sans"/>
          <w:lang w:val="cs-CZ"/>
        </w:rPr>
        <w:t xml:space="preserve"> </w:t>
      </w:r>
      <w:r w:rsidR="007850BE" w:rsidRPr="008B5638">
        <w:rPr>
          <w:rFonts w:cs="Open Sans"/>
          <w:lang w:val="cs-CZ"/>
        </w:rPr>
        <w:t xml:space="preserve">je </w:t>
      </w:r>
      <w:r w:rsidR="00C04725" w:rsidRPr="008B5638">
        <w:rPr>
          <w:rFonts w:cs="Open Sans"/>
          <w:lang w:val="cs-CZ"/>
        </w:rPr>
        <w:t xml:space="preserve">též </w:t>
      </w:r>
      <w:r w:rsidR="00932424" w:rsidRPr="008B5638">
        <w:rPr>
          <w:rFonts w:cs="Open Sans"/>
          <w:lang w:val="cs-CZ"/>
        </w:rPr>
        <w:t xml:space="preserve">zajištění </w:t>
      </w:r>
      <w:r w:rsidR="007850BE" w:rsidRPr="008B5638">
        <w:rPr>
          <w:rFonts w:cs="Open Sans"/>
          <w:lang w:val="cs-CZ"/>
        </w:rPr>
        <w:t xml:space="preserve">vazby a návratnosti </w:t>
      </w:r>
      <w:r w:rsidR="001C0768" w:rsidRPr="008B5638">
        <w:rPr>
          <w:rFonts w:cs="Open Sans"/>
          <w:lang w:val="cs-CZ"/>
        </w:rPr>
        <w:t>p</w:t>
      </w:r>
      <w:r w:rsidR="003A4B49" w:rsidRPr="008B5638">
        <w:rPr>
          <w:rFonts w:cs="Open Sans"/>
          <w:lang w:val="cs-CZ"/>
        </w:rPr>
        <w:t>lnění Investora</w:t>
      </w:r>
      <w:r w:rsidR="007850BE" w:rsidRPr="008B5638">
        <w:rPr>
          <w:rFonts w:cs="Open Sans"/>
          <w:lang w:val="cs-CZ"/>
        </w:rPr>
        <w:t xml:space="preserve"> do území</w:t>
      </w:r>
      <w:r w:rsidR="00DA0FC4" w:rsidRPr="008B5638">
        <w:rPr>
          <w:rFonts w:cs="Open Sans"/>
          <w:lang w:val="cs-CZ"/>
        </w:rPr>
        <w:t xml:space="preserve"> dotčeného </w:t>
      </w:r>
      <w:r w:rsidR="00FB3A83" w:rsidRPr="008B5638">
        <w:rPr>
          <w:rFonts w:cs="Open Sans"/>
          <w:lang w:val="cs-CZ"/>
        </w:rPr>
        <w:t>Investičním záměrem</w:t>
      </w:r>
      <w:r w:rsidR="007850BE" w:rsidRPr="008B5638">
        <w:rPr>
          <w:rFonts w:cs="Open Sans"/>
          <w:lang w:val="cs-CZ"/>
        </w:rPr>
        <w:t xml:space="preserve">. </w:t>
      </w:r>
    </w:p>
    <w:p w14:paraId="06D44779" w14:textId="5F353D3E" w:rsidR="00DD7AAB" w:rsidRPr="008B5638" w:rsidRDefault="007850BE" w:rsidP="008B5638">
      <w:pPr>
        <w:pStyle w:val="Odstavecseseznamem"/>
        <w:widowControl/>
        <w:numPr>
          <w:ilvl w:val="1"/>
          <w:numId w:val="2"/>
        </w:numPr>
        <w:ind w:left="567" w:hanging="567"/>
        <w:jc w:val="both"/>
        <w:rPr>
          <w:rFonts w:cs="Open Sans"/>
          <w:lang w:val="cs-CZ"/>
        </w:rPr>
      </w:pPr>
      <w:r w:rsidRPr="008B5638">
        <w:rPr>
          <w:rFonts w:cs="Open Sans"/>
          <w:lang w:val="cs-CZ"/>
        </w:rPr>
        <w:t xml:space="preserve">Smluvní strany prohlašují, že </w:t>
      </w:r>
      <w:r w:rsidR="001C0768" w:rsidRPr="008B5638">
        <w:rPr>
          <w:rFonts w:cs="Open Sans"/>
          <w:lang w:val="cs-CZ"/>
        </w:rPr>
        <w:t>p</w:t>
      </w:r>
      <w:r w:rsidRPr="008B5638">
        <w:rPr>
          <w:rFonts w:cs="Open Sans"/>
          <w:lang w:val="cs-CZ"/>
        </w:rPr>
        <w:t xml:space="preserve">lnění Investora </w:t>
      </w:r>
      <w:r w:rsidR="001C0768" w:rsidRPr="008B5638">
        <w:rPr>
          <w:rFonts w:cs="Open Sans"/>
          <w:lang w:val="cs-CZ"/>
        </w:rPr>
        <w:t xml:space="preserve">dle této Smlouvy </w:t>
      </w:r>
      <w:r w:rsidRPr="008B5638">
        <w:rPr>
          <w:rFonts w:cs="Open Sans"/>
          <w:lang w:val="cs-CZ"/>
        </w:rPr>
        <w:t xml:space="preserve">je dobrovolným </w:t>
      </w:r>
      <w:r w:rsidR="00A01454" w:rsidRPr="008B5638">
        <w:rPr>
          <w:rFonts w:cs="Open Sans"/>
          <w:lang w:val="cs-CZ"/>
        </w:rPr>
        <w:t>plněním</w:t>
      </w:r>
      <w:r w:rsidR="001C0768" w:rsidRPr="008B5638">
        <w:rPr>
          <w:rFonts w:cs="Open Sans"/>
          <w:lang w:val="cs-CZ"/>
        </w:rPr>
        <w:t xml:space="preserve"> Investora</w:t>
      </w:r>
      <w:r w:rsidR="00A01454" w:rsidRPr="008B5638">
        <w:rPr>
          <w:rFonts w:cs="Open Sans"/>
          <w:lang w:val="cs-CZ"/>
        </w:rPr>
        <w:t xml:space="preserve"> </w:t>
      </w:r>
      <w:r w:rsidR="006E4D4C" w:rsidRPr="008B5638">
        <w:rPr>
          <w:rFonts w:cs="Open Sans"/>
          <w:lang w:val="cs-CZ"/>
        </w:rPr>
        <w:t>na</w:t>
      </w:r>
      <w:r w:rsidR="001C0768" w:rsidRPr="008B5638">
        <w:rPr>
          <w:rFonts w:cs="Open Sans"/>
          <w:lang w:val="cs-CZ"/>
        </w:rPr>
        <w:t> </w:t>
      </w:r>
      <w:r w:rsidR="00D86B99" w:rsidRPr="008B5638">
        <w:rPr>
          <w:rFonts w:cs="Open Sans"/>
          <w:lang w:val="cs-CZ"/>
        </w:rPr>
        <w:t>základě svobodně uzavřené dohody Smluvních stran, která je prospěšná pro všechny Smluvní strany i veřejnost v</w:t>
      </w:r>
      <w:r w:rsidR="00314764" w:rsidRPr="008B5638">
        <w:rPr>
          <w:rFonts w:cs="Open Sans"/>
          <w:lang w:val="cs-CZ"/>
        </w:rPr>
        <w:t xml:space="preserve"> území dotčeném </w:t>
      </w:r>
      <w:r w:rsidR="00ED1113" w:rsidRPr="008B5638">
        <w:rPr>
          <w:rFonts w:cs="Open Sans"/>
          <w:lang w:val="cs-CZ"/>
        </w:rPr>
        <w:t>Investičním záměrem.</w:t>
      </w:r>
      <w:r w:rsidR="00C643A0" w:rsidRPr="008B5638">
        <w:rPr>
          <w:rFonts w:cs="Open Sans"/>
          <w:lang w:val="cs-CZ"/>
        </w:rPr>
        <w:t xml:space="preserve"> Smluvní strany prohlašují, že tato Smlouva je v souladu s veřejným zájmem, a to z důvodů uvedených v</w:t>
      </w:r>
      <w:r w:rsidR="00543452">
        <w:rPr>
          <w:rFonts w:cs="Open Sans"/>
          <w:lang w:val="cs-CZ"/>
        </w:rPr>
        <w:t xml:space="preserve"> Metodice MČ</w:t>
      </w:r>
      <w:r w:rsidR="00C643A0" w:rsidRPr="008B5638">
        <w:rPr>
          <w:rFonts w:cs="Open Sans"/>
          <w:lang w:val="cs-CZ"/>
        </w:rPr>
        <w:t xml:space="preserve"> i v této Smlouvě.</w:t>
      </w:r>
      <w:r w:rsidR="00A36200">
        <w:rPr>
          <w:rFonts w:cs="Open Sans"/>
          <w:lang w:val="cs-CZ"/>
        </w:rPr>
        <w:t xml:space="preserve"> </w:t>
      </w:r>
    </w:p>
    <w:p w14:paraId="18C6B39E" w14:textId="35C93EF9" w:rsidR="007850BE" w:rsidRPr="008B5638" w:rsidRDefault="00DD7AAB" w:rsidP="008B5638">
      <w:pPr>
        <w:pStyle w:val="Odstavecseseznamem"/>
        <w:widowControl/>
        <w:numPr>
          <w:ilvl w:val="1"/>
          <w:numId w:val="2"/>
        </w:numPr>
        <w:ind w:left="567" w:hanging="567"/>
        <w:jc w:val="both"/>
        <w:rPr>
          <w:lang w:val="cs-CZ"/>
        </w:rPr>
      </w:pPr>
      <w:r w:rsidRPr="008B5638">
        <w:rPr>
          <w:rFonts w:cs="Open Sans"/>
          <w:lang w:val="cs-CZ"/>
        </w:rPr>
        <w:t>Smluvní strany berou na vědomí</w:t>
      </w:r>
      <w:r w:rsidR="007850BE" w:rsidRPr="008B5638">
        <w:rPr>
          <w:rFonts w:cs="Open Sans"/>
          <w:lang w:val="cs-CZ"/>
        </w:rPr>
        <w:t xml:space="preserve">, že </w:t>
      </w:r>
      <w:r w:rsidR="00020068">
        <w:rPr>
          <w:rFonts w:cs="Open Sans"/>
          <w:lang w:val="cs-CZ"/>
        </w:rPr>
        <w:t>MČ</w:t>
      </w:r>
      <w:r w:rsidR="007850BE" w:rsidRPr="008B5638">
        <w:rPr>
          <w:rFonts w:cs="Open Sans"/>
          <w:lang w:val="cs-CZ"/>
        </w:rPr>
        <w:t xml:space="preserve"> </w:t>
      </w:r>
      <w:r w:rsidR="005B3B31" w:rsidRPr="008B5638">
        <w:rPr>
          <w:rFonts w:cs="Open Sans"/>
          <w:lang w:val="cs-CZ"/>
        </w:rPr>
        <w:t>uzavír</w:t>
      </w:r>
      <w:r w:rsidR="00020068">
        <w:rPr>
          <w:rFonts w:cs="Open Sans"/>
          <w:lang w:val="cs-CZ"/>
        </w:rPr>
        <w:t>á</w:t>
      </w:r>
      <w:r w:rsidR="005B3B31" w:rsidRPr="008B5638">
        <w:rPr>
          <w:rFonts w:cs="Open Sans"/>
          <w:lang w:val="cs-CZ"/>
        </w:rPr>
        <w:t xml:space="preserve"> </w:t>
      </w:r>
      <w:r w:rsidR="00F97C74" w:rsidRPr="008B5638">
        <w:rPr>
          <w:rFonts w:cs="Open Sans"/>
          <w:lang w:val="cs-CZ"/>
        </w:rPr>
        <w:t>S</w:t>
      </w:r>
      <w:r w:rsidR="007850BE" w:rsidRPr="008B5638">
        <w:rPr>
          <w:rFonts w:cs="Open Sans"/>
          <w:lang w:val="cs-CZ"/>
        </w:rPr>
        <w:t xml:space="preserve">mlouvu v rámci své samostatné působnosti, kdy </w:t>
      </w:r>
      <w:r w:rsidR="005B3B31" w:rsidRPr="008B5638">
        <w:rPr>
          <w:rFonts w:cs="Open Sans"/>
          <w:lang w:val="cs-CZ"/>
        </w:rPr>
        <w:t>nevystupuj</w:t>
      </w:r>
      <w:r w:rsidR="00020068">
        <w:rPr>
          <w:rFonts w:cs="Open Sans"/>
          <w:lang w:val="cs-CZ"/>
        </w:rPr>
        <w:t>e</w:t>
      </w:r>
      <w:r w:rsidR="005B3B31" w:rsidRPr="008B5638">
        <w:rPr>
          <w:rFonts w:cs="Open Sans"/>
          <w:lang w:val="cs-CZ"/>
        </w:rPr>
        <w:t xml:space="preserve"> </w:t>
      </w:r>
      <w:r w:rsidR="007850BE" w:rsidRPr="008B5638">
        <w:rPr>
          <w:rFonts w:cs="Open Sans"/>
          <w:lang w:val="cs-CZ"/>
        </w:rPr>
        <w:t xml:space="preserve">jako </w:t>
      </w:r>
      <w:r w:rsidR="00A86EF1" w:rsidRPr="008B5638">
        <w:rPr>
          <w:rFonts w:cs="Open Sans"/>
          <w:lang w:val="cs-CZ"/>
        </w:rPr>
        <w:t xml:space="preserve">vykonavatel státní </w:t>
      </w:r>
      <w:r w:rsidR="007850BE" w:rsidRPr="008B5638">
        <w:rPr>
          <w:rFonts w:cs="Open Sans"/>
          <w:lang w:val="cs-CZ"/>
        </w:rPr>
        <w:t>moci</w:t>
      </w:r>
      <w:r w:rsidR="00DA0EC3" w:rsidRPr="008B5638">
        <w:rPr>
          <w:rFonts w:cs="Open Sans"/>
          <w:lang w:val="cs-CZ"/>
        </w:rPr>
        <w:t xml:space="preserve"> </w:t>
      </w:r>
      <w:r w:rsidR="007850BE" w:rsidRPr="008B5638">
        <w:rPr>
          <w:rFonts w:cs="Open Sans"/>
          <w:lang w:val="cs-CZ"/>
        </w:rPr>
        <w:t xml:space="preserve">a že při plnění svých závazků z této </w:t>
      </w:r>
      <w:r w:rsidR="00565B05" w:rsidRPr="008B5638">
        <w:rPr>
          <w:rFonts w:cs="Open Sans"/>
          <w:lang w:val="cs-CZ"/>
        </w:rPr>
        <w:t>S</w:t>
      </w:r>
      <w:r w:rsidR="007850BE" w:rsidRPr="008B5638">
        <w:rPr>
          <w:rFonts w:cs="Open Sans"/>
          <w:lang w:val="cs-CZ"/>
        </w:rPr>
        <w:t xml:space="preserve">mlouvy </w:t>
      </w:r>
      <w:r w:rsidR="005B3B31" w:rsidRPr="008B5638">
        <w:rPr>
          <w:rFonts w:cs="Open Sans"/>
          <w:lang w:val="cs-CZ"/>
        </w:rPr>
        <w:t>nem</w:t>
      </w:r>
      <w:r w:rsidR="0046282F">
        <w:rPr>
          <w:rFonts w:cs="Open Sans"/>
          <w:lang w:val="cs-CZ"/>
        </w:rPr>
        <w:t>ůže</w:t>
      </w:r>
      <w:r w:rsidR="005B3B31" w:rsidRPr="008B5638">
        <w:rPr>
          <w:rFonts w:cs="Open Sans"/>
          <w:lang w:val="cs-CZ"/>
        </w:rPr>
        <w:t xml:space="preserve"> </w:t>
      </w:r>
      <w:r w:rsidR="00AD6BAD" w:rsidRPr="008B5638">
        <w:rPr>
          <w:rFonts w:cs="Open Sans"/>
          <w:lang w:val="cs-CZ"/>
        </w:rPr>
        <w:t xml:space="preserve">a </w:t>
      </w:r>
      <w:r w:rsidR="005B3B31" w:rsidRPr="008B5638">
        <w:rPr>
          <w:rFonts w:cs="Open Sans"/>
          <w:lang w:val="cs-CZ"/>
        </w:rPr>
        <w:t>nebud</w:t>
      </w:r>
      <w:r w:rsidR="0046282F">
        <w:rPr>
          <w:rFonts w:cs="Open Sans"/>
          <w:lang w:val="cs-CZ"/>
        </w:rPr>
        <w:t>e</w:t>
      </w:r>
      <w:r w:rsidR="005B3B31" w:rsidRPr="008B5638">
        <w:rPr>
          <w:rFonts w:cs="Open Sans"/>
          <w:lang w:val="cs-CZ"/>
        </w:rPr>
        <w:t xml:space="preserve"> </w:t>
      </w:r>
      <w:r w:rsidR="007850BE" w:rsidRPr="008B5638">
        <w:rPr>
          <w:rFonts w:cs="Open Sans"/>
          <w:lang w:val="cs-CZ"/>
        </w:rPr>
        <w:t xml:space="preserve">zasahovat do rozhodování orgánů </w:t>
      </w:r>
      <w:r w:rsidR="00A86EF1" w:rsidRPr="008B5638">
        <w:rPr>
          <w:rFonts w:cs="Open Sans"/>
          <w:lang w:val="cs-CZ"/>
        </w:rPr>
        <w:t xml:space="preserve">úřadu </w:t>
      </w:r>
      <w:r w:rsidR="00183361" w:rsidRPr="008B5638">
        <w:rPr>
          <w:rFonts w:cs="Open Sans"/>
          <w:lang w:val="cs-CZ"/>
        </w:rPr>
        <w:t xml:space="preserve">HMP ani </w:t>
      </w:r>
      <w:r w:rsidR="007850BE" w:rsidRPr="008B5638">
        <w:rPr>
          <w:rFonts w:cs="Open Sans"/>
          <w:lang w:val="cs-CZ"/>
        </w:rPr>
        <w:t xml:space="preserve">MČ </w:t>
      </w:r>
      <w:r w:rsidR="00A86EF1" w:rsidRPr="008B5638">
        <w:rPr>
          <w:rFonts w:cs="Open Sans"/>
          <w:lang w:val="cs-CZ"/>
        </w:rPr>
        <w:t xml:space="preserve">při </w:t>
      </w:r>
      <w:r w:rsidR="007850BE" w:rsidRPr="008B5638">
        <w:rPr>
          <w:rFonts w:cs="Open Sans"/>
          <w:lang w:val="cs-CZ"/>
        </w:rPr>
        <w:t>výkonu státní správy</w:t>
      </w:r>
      <w:r w:rsidR="007275C3" w:rsidRPr="008B5638">
        <w:rPr>
          <w:rFonts w:cs="Open Sans"/>
          <w:lang w:val="cs-CZ"/>
        </w:rPr>
        <w:t xml:space="preserve"> v přenesené působnosti</w:t>
      </w:r>
      <w:r w:rsidR="007850BE" w:rsidRPr="008B5638">
        <w:rPr>
          <w:rFonts w:cs="Open Sans"/>
          <w:lang w:val="cs-CZ"/>
        </w:rPr>
        <w:t xml:space="preserve">, resp. </w:t>
      </w:r>
      <w:r w:rsidR="007B128A" w:rsidRPr="008B5638">
        <w:rPr>
          <w:rFonts w:cs="Open Sans"/>
          <w:lang w:val="cs-CZ"/>
        </w:rPr>
        <w:t>že</w:t>
      </w:r>
      <w:r w:rsidR="00183361" w:rsidRPr="008B5638">
        <w:rPr>
          <w:rFonts w:cs="Open Sans"/>
          <w:lang w:val="cs-CZ"/>
        </w:rPr>
        <w:t xml:space="preserve"> </w:t>
      </w:r>
      <w:r w:rsidR="004204B2" w:rsidRPr="008B5638">
        <w:rPr>
          <w:rFonts w:cs="Open Sans"/>
          <w:lang w:val="cs-CZ"/>
        </w:rPr>
        <w:t xml:space="preserve">MČ </w:t>
      </w:r>
      <w:r w:rsidR="005B3B31" w:rsidRPr="008B5638">
        <w:rPr>
          <w:rFonts w:cs="Open Sans"/>
          <w:lang w:val="cs-CZ"/>
        </w:rPr>
        <w:t>bud</w:t>
      </w:r>
      <w:r w:rsidR="0046282F">
        <w:rPr>
          <w:rFonts w:cs="Open Sans"/>
          <w:lang w:val="cs-CZ"/>
        </w:rPr>
        <w:t>e</w:t>
      </w:r>
      <w:r w:rsidR="005B3B31" w:rsidRPr="008B5638">
        <w:rPr>
          <w:rFonts w:cs="Open Sans"/>
          <w:lang w:val="cs-CZ"/>
        </w:rPr>
        <w:t xml:space="preserve"> </w:t>
      </w:r>
      <w:r w:rsidR="007850BE" w:rsidRPr="008B5638">
        <w:rPr>
          <w:rFonts w:cs="Open Sans"/>
          <w:lang w:val="cs-CZ"/>
        </w:rPr>
        <w:t>jednat jen v rámci své samostatné působnosti v mezích platných právních předpisů</w:t>
      </w:r>
      <w:r w:rsidR="00DA0EC3" w:rsidRPr="008B5638">
        <w:rPr>
          <w:rFonts w:cs="Open Sans"/>
          <w:lang w:val="cs-CZ"/>
        </w:rPr>
        <w:t xml:space="preserve"> a za podmínek dohodnutých v této </w:t>
      </w:r>
      <w:r w:rsidR="00053AF5" w:rsidRPr="008B5638">
        <w:rPr>
          <w:rFonts w:cs="Open Sans"/>
          <w:lang w:val="cs-CZ"/>
        </w:rPr>
        <w:t>S</w:t>
      </w:r>
      <w:r w:rsidR="00DA0EC3" w:rsidRPr="008B5638">
        <w:rPr>
          <w:rFonts w:cs="Open Sans"/>
          <w:lang w:val="cs-CZ"/>
        </w:rPr>
        <w:t>mlouvě</w:t>
      </w:r>
      <w:r w:rsidR="007850BE" w:rsidRPr="008B5638">
        <w:rPr>
          <w:lang w:val="cs-CZ"/>
        </w:rPr>
        <w:t>.</w:t>
      </w:r>
      <w:r w:rsidR="00B15108">
        <w:rPr>
          <w:lang w:val="cs-CZ"/>
        </w:rPr>
        <w:t xml:space="preserve"> Smluvní strany rovněž berou na vědomí, že </w:t>
      </w:r>
      <w:r w:rsidR="0046282F">
        <w:rPr>
          <w:lang w:val="cs-CZ"/>
        </w:rPr>
        <w:t>MČ</w:t>
      </w:r>
      <w:r w:rsidR="00B15108">
        <w:rPr>
          <w:lang w:val="cs-CZ"/>
        </w:rPr>
        <w:t xml:space="preserve"> </w:t>
      </w:r>
      <w:r w:rsidR="00B15108" w:rsidRPr="008B5638">
        <w:rPr>
          <w:rFonts w:cs="Open Sans"/>
          <w:lang w:val="cs-CZ"/>
        </w:rPr>
        <w:t>při plnění svých závazků z této Smlouvy nem</w:t>
      </w:r>
      <w:r w:rsidR="0046282F">
        <w:rPr>
          <w:rFonts w:cs="Open Sans"/>
          <w:lang w:val="cs-CZ"/>
        </w:rPr>
        <w:t>ůže</w:t>
      </w:r>
      <w:r w:rsidR="00B15108" w:rsidRPr="008B5638">
        <w:rPr>
          <w:rFonts w:cs="Open Sans"/>
          <w:lang w:val="cs-CZ"/>
        </w:rPr>
        <w:t xml:space="preserve"> a nebud</w:t>
      </w:r>
      <w:r w:rsidR="0046282F">
        <w:rPr>
          <w:rFonts w:cs="Open Sans"/>
          <w:lang w:val="cs-CZ"/>
        </w:rPr>
        <w:t>e</w:t>
      </w:r>
      <w:r w:rsidR="00B15108" w:rsidRPr="008B5638">
        <w:rPr>
          <w:rFonts w:cs="Open Sans"/>
          <w:lang w:val="cs-CZ"/>
        </w:rPr>
        <w:t xml:space="preserve"> zasahovat do</w:t>
      </w:r>
      <w:r w:rsidR="00B15108">
        <w:rPr>
          <w:rFonts w:cs="Open Sans"/>
          <w:lang w:val="cs-CZ"/>
        </w:rPr>
        <w:t xml:space="preserve"> svobodného rozhodování zastupitelstva HMP a MČ.</w:t>
      </w:r>
    </w:p>
    <w:p w14:paraId="2061E13E" w14:textId="6B4A8F15" w:rsidR="00416BA1" w:rsidRPr="008B5638" w:rsidRDefault="007850BE" w:rsidP="008B5638">
      <w:pPr>
        <w:pStyle w:val="Odstavecseseznamem"/>
        <w:widowControl/>
        <w:numPr>
          <w:ilvl w:val="1"/>
          <w:numId w:val="2"/>
        </w:numPr>
        <w:ind w:left="567" w:hanging="567"/>
        <w:jc w:val="both"/>
        <w:rPr>
          <w:lang w:val="cs-CZ"/>
        </w:rPr>
      </w:pPr>
      <w:r w:rsidRPr="008B5638">
        <w:rPr>
          <w:rFonts w:cs="Open Sans"/>
          <w:lang w:val="cs-CZ"/>
        </w:rPr>
        <w:t>S respektem vůči shora uveden</w:t>
      </w:r>
      <w:r w:rsidR="007B128A" w:rsidRPr="008B5638">
        <w:rPr>
          <w:rFonts w:cs="Open Sans"/>
          <w:lang w:val="cs-CZ"/>
        </w:rPr>
        <w:t xml:space="preserve">ému uzavírají </w:t>
      </w:r>
      <w:r w:rsidR="000A6209" w:rsidRPr="008B5638">
        <w:rPr>
          <w:rFonts w:cs="Open Sans"/>
          <w:lang w:val="cs-CZ"/>
        </w:rPr>
        <w:t xml:space="preserve">Smluvní strany </w:t>
      </w:r>
      <w:r w:rsidR="00762318" w:rsidRPr="008B5638">
        <w:rPr>
          <w:rFonts w:cs="Open Sans"/>
          <w:lang w:val="cs-CZ"/>
        </w:rPr>
        <w:t>t</w:t>
      </w:r>
      <w:r w:rsidR="00C50F95" w:rsidRPr="008B5638">
        <w:rPr>
          <w:rFonts w:cs="Open Sans"/>
          <w:lang w:val="cs-CZ"/>
        </w:rPr>
        <w:t>u</w:t>
      </w:r>
      <w:r w:rsidR="00762318" w:rsidRPr="008B5638">
        <w:rPr>
          <w:rFonts w:cs="Open Sans"/>
          <w:lang w:val="cs-CZ"/>
        </w:rPr>
        <w:t>to</w:t>
      </w:r>
      <w:r w:rsidR="001F6C94" w:rsidRPr="008B5638">
        <w:rPr>
          <w:rFonts w:cs="Open Sans"/>
          <w:lang w:val="cs-CZ"/>
        </w:rPr>
        <w:t xml:space="preserve"> </w:t>
      </w:r>
      <w:r w:rsidR="00F97C74" w:rsidRPr="008B5638">
        <w:rPr>
          <w:rFonts w:cs="Open Sans"/>
          <w:lang w:val="cs-CZ"/>
        </w:rPr>
        <w:t>S</w:t>
      </w:r>
      <w:r w:rsidR="00762318" w:rsidRPr="008B5638">
        <w:rPr>
          <w:rFonts w:cs="Open Sans"/>
          <w:lang w:val="cs-CZ"/>
        </w:rPr>
        <w:t>mlouv</w:t>
      </w:r>
      <w:r w:rsidR="00C50F95" w:rsidRPr="008B5638">
        <w:rPr>
          <w:rFonts w:cs="Open Sans"/>
          <w:lang w:val="cs-CZ"/>
        </w:rPr>
        <w:t>u</w:t>
      </w:r>
      <w:r w:rsidR="00225A09" w:rsidRPr="008B5638">
        <w:rPr>
          <w:rFonts w:cs="Open Sans"/>
          <w:lang w:val="cs-CZ"/>
        </w:rPr>
        <w:t>.</w:t>
      </w:r>
    </w:p>
    <w:p w14:paraId="12755B0A" w14:textId="736C183B" w:rsidR="003A07B3" w:rsidRPr="008B5638" w:rsidRDefault="001D57F3" w:rsidP="00DA4862">
      <w:pPr>
        <w:pStyle w:val="Nadpis2"/>
        <w:widowControl/>
        <w:numPr>
          <w:ilvl w:val="0"/>
          <w:numId w:val="1"/>
        </w:numPr>
        <w:tabs>
          <w:tab w:val="clear" w:pos="0"/>
        </w:tabs>
        <w:spacing w:before="360" w:after="120" w:line="276" w:lineRule="auto"/>
        <w:ind w:left="567" w:hanging="567"/>
        <w:jc w:val="both"/>
        <w:rPr>
          <w:rFonts w:cs="Open Sans"/>
          <w:lang w:val="cs-CZ"/>
        </w:rPr>
      </w:pPr>
      <w:bookmarkStart w:id="2" w:name="_Toc191038830"/>
      <w:r w:rsidRPr="008B5638">
        <w:rPr>
          <w:rFonts w:cs="Open Sans"/>
          <w:lang w:val="cs-CZ"/>
        </w:rPr>
        <w:t xml:space="preserve">Definice </w:t>
      </w:r>
      <w:bookmarkEnd w:id="2"/>
    </w:p>
    <w:p w14:paraId="17D5A9ED" w14:textId="314932A3" w:rsidR="0025217E" w:rsidRPr="0025217E" w:rsidRDefault="00F96005" w:rsidP="0025217E">
      <w:pPr>
        <w:pStyle w:val="Odstavecseseznamem"/>
        <w:widowControl/>
        <w:numPr>
          <w:ilvl w:val="1"/>
          <w:numId w:val="1"/>
        </w:numPr>
        <w:ind w:left="567" w:hanging="567"/>
        <w:jc w:val="both"/>
        <w:rPr>
          <w:rFonts w:cs="Open Sans"/>
          <w:lang w:val="cs-CZ"/>
        </w:rPr>
      </w:pPr>
      <w:bookmarkStart w:id="3" w:name="_Ref220507886"/>
      <w:r w:rsidRPr="008B5638">
        <w:rPr>
          <w:rFonts w:cs="Open Sans"/>
          <w:lang w:val="cs-CZ"/>
        </w:rPr>
        <w:t>Není-li v této Smlouvě uvedeno jinak, mají následující slova a spojení vyskytující se v této Smlouvě (včetně jejích příloh) a psaná s velkým počátečním písmenem dále uvedený význam:</w:t>
      </w:r>
      <w:bookmarkEnd w:id="3"/>
      <w:r w:rsidRPr="008B5638">
        <w:rPr>
          <w:rFonts w:cs="Open Sans"/>
          <w:lang w:val="cs-CZ"/>
        </w:rPr>
        <w:t xml:space="preserve"> </w:t>
      </w:r>
    </w:p>
    <w:p w14:paraId="4A4000CE" w14:textId="77777777" w:rsidR="0025217E" w:rsidRPr="008B5638" w:rsidRDefault="0025217E" w:rsidP="0025217E">
      <w:pPr>
        <w:widowControl/>
        <w:ind w:left="567"/>
        <w:jc w:val="both"/>
        <w:rPr>
          <w:b/>
          <w:bCs/>
          <w:i/>
          <w:iCs/>
          <w:lang w:val="cs-CZ"/>
        </w:rPr>
      </w:pPr>
      <w:r w:rsidRPr="008B5638">
        <w:rPr>
          <w:i/>
          <w:iCs/>
          <w:kern w:val="48"/>
          <w:highlight w:val="yellow"/>
          <w:lang w:val="cs-CZ"/>
        </w:rPr>
        <w:t>[Okruh definovaných pojmů musí být přizpůsoben a doplněn dle finálního znění smlouvy]</w:t>
      </w:r>
      <w:r w:rsidRPr="008B5638">
        <w:rPr>
          <w:i/>
          <w:iCs/>
          <w:kern w:val="48"/>
          <w:lang w:val="cs-CZ"/>
        </w:rPr>
        <w:t xml:space="preserve"> </w:t>
      </w:r>
    </w:p>
    <w:p w14:paraId="0F31EFE4" w14:textId="74B439F9" w:rsidR="00EC17C6" w:rsidRPr="008B5638" w:rsidRDefault="00EC17C6" w:rsidP="00EC17C6">
      <w:pPr>
        <w:widowControl/>
        <w:ind w:left="567"/>
        <w:jc w:val="both"/>
        <w:rPr>
          <w:rFonts w:cs="Open Sans"/>
          <w:b/>
          <w:bCs/>
          <w:lang w:val="cs-CZ"/>
        </w:rPr>
      </w:pPr>
      <w:r w:rsidRPr="008B5638">
        <w:rPr>
          <w:rFonts w:cs="Open Sans"/>
          <w:b/>
          <w:bCs/>
          <w:lang w:val="cs-CZ"/>
        </w:rPr>
        <w:t xml:space="preserve">Dokumentací </w:t>
      </w:r>
      <w:r w:rsidRPr="008B5638">
        <w:rPr>
          <w:rFonts w:cs="Open Sans"/>
          <w:lang w:val="cs-CZ"/>
        </w:rPr>
        <w:t>se rozumí projektová dokumentace pro povolení Investiční</w:t>
      </w:r>
      <w:r w:rsidR="00582179">
        <w:rPr>
          <w:rFonts w:cs="Open Sans"/>
          <w:lang w:val="cs-CZ"/>
        </w:rPr>
        <w:t>ho</w:t>
      </w:r>
      <w:r w:rsidRPr="008B5638">
        <w:rPr>
          <w:rFonts w:cs="Open Sans"/>
          <w:lang w:val="cs-CZ"/>
        </w:rPr>
        <w:t xml:space="preserve"> záměr</w:t>
      </w:r>
      <w:r w:rsidR="00582179">
        <w:rPr>
          <w:rFonts w:cs="Open Sans"/>
          <w:lang w:val="cs-CZ"/>
        </w:rPr>
        <w:t>u</w:t>
      </w:r>
      <w:r w:rsidR="00985D0F" w:rsidRPr="008B5638">
        <w:rPr>
          <w:rFonts w:cs="Open Sans"/>
          <w:lang w:val="cs-CZ"/>
        </w:rPr>
        <w:t>.</w:t>
      </w:r>
    </w:p>
    <w:p w14:paraId="7ADC62E8" w14:textId="52C0FFAE" w:rsidR="00FB2F9B" w:rsidRPr="008B5638" w:rsidRDefault="00FB2F9B" w:rsidP="00EC17C6">
      <w:pPr>
        <w:widowControl/>
        <w:ind w:left="567"/>
        <w:jc w:val="both"/>
        <w:rPr>
          <w:rFonts w:cs="Open Sans"/>
          <w:lang w:val="cs-CZ"/>
        </w:rPr>
      </w:pPr>
      <w:r w:rsidRPr="008B5638">
        <w:rPr>
          <w:rFonts w:cs="Open Sans"/>
          <w:b/>
          <w:bCs/>
          <w:lang w:val="cs-CZ"/>
        </w:rPr>
        <w:t>Finančním plněním</w:t>
      </w:r>
      <w:r w:rsidRPr="008B5638">
        <w:rPr>
          <w:rFonts w:cs="Open Sans"/>
          <w:lang w:val="cs-CZ"/>
        </w:rPr>
        <w:t xml:space="preserve"> se rozumí Plnění Investora nebo jeho část, </w:t>
      </w:r>
      <w:r w:rsidR="00C85077" w:rsidRPr="008B5638">
        <w:rPr>
          <w:rFonts w:cs="Open Sans"/>
          <w:lang w:val="cs-CZ"/>
        </w:rPr>
        <w:t xml:space="preserve">které </w:t>
      </w:r>
      <w:r w:rsidRPr="008B5638">
        <w:rPr>
          <w:rFonts w:cs="Open Sans"/>
          <w:lang w:val="cs-CZ"/>
        </w:rPr>
        <w:t>má být dle</w:t>
      </w:r>
      <w:r w:rsidR="002744B8" w:rsidRPr="008B5638">
        <w:rPr>
          <w:rFonts w:cs="Open Sans"/>
          <w:lang w:val="cs-CZ"/>
        </w:rPr>
        <w:t xml:space="preserve"> této</w:t>
      </w:r>
      <w:r w:rsidRPr="008B5638">
        <w:rPr>
          <w:rFonts w:cs="Open Sans"/>
          <w:lang w:val="cs-CZ"/>
        </w:rPr>
        <w:t xml:space="preserve"> Smlouvy </w:t>
      </w:r>
      <w:r w:rsidR="00744154" w:rsidRPr="00744154">
        <w:rPr>
          <w:rFonts w:cs="Open Sans"/>
          <w:highlight w:val="yellow"/>
          <w:lang w:val="cs-CZ"/>
        </w:rPr>
        <w:t>MČ</w:t>
      </w:r>
      <w:r w:rsidR="00190066" w:rsidRPr="008B5638">
        <w:rPr>
          <w:rFonts w:cs="Open Sans"/>
          <w:lang w:val="cs-CZ"/>
        </w:rPr>
        <w:t xml:space="preserve"> </w:t>
      </w:r>
      <w:r w:rsidRPr="008B5638">
        <w:rPr>
          <w:rFonts w:cs="Open Sans"/>
          <w:lang w:val="cs-CZ"/>
        </w:rPr>
        <w:t xml:space="preserve">poskytnuto v penězích. </w:t>
      </w:r>
    </w:p>
    <w:p w14:paraId="59EC4446" w14:textId="04D00656" w:rsidR="00FB2F9B" w:rsidRPr="008B5638" w:rsidRDefault="00FB2F9B" w:rsidP="00CB1E65">
      <w:pPr>
        <w:widowControl/>
        <w:ind w:left="567"/>
        <w:jc w:val="both"/>
        <w:rPr>
          <w:b/>
          <w:lang w:val="cs-CZ"/>
        </w:rPr>
      </w:pPr>
      <w:r w:rsidRPr="008B5638">
        <w:rPr>
          <w:rFonts w:cs="Open Sans"/>
          <w:b/>
          <w:bCs/>
          <w:lang w:val="cs-CZ"/>
        </w:rPr>
        <w:t>Fondem MČ</w:t>
      </w:r>
      <w:r w:rsidRPr="008B5638">
        <w:rPr>
          <w:rFonts w:cs="Open Sans"/>
          <w:lang w:val="cs-CZ"/>
        </w:rPr>
        <w:t xml:space="preserve"> se rozumí trvalý peněžní fond zřízený na základě § 89 odst. 1 písm. i) </w:t>
      </w:r>
      <w:r w:rsidR="007E1A6B" w:rsidRPr="008B5638">
        <w:rPr>
          <w:rFonts w:cs="Open Sans"/>
          <w:lang w:val="cs-CZ"/>
        </w:rPr>
        <w:t>Z</w:t>
      </w:r>
      <w:r w:rsidRPr="008B5638">
        <w:rPr>
          <w:rFonts w:cs="Open Sans"/>
          <w:lang w:val="cs-CZ"/>
        </w:rPr>
        <w:t xml:space="preserve">ákona o </w:t>
      </w:r>
      <w:r w:rsidR="007E1A6B" w:rsidRPr="008B5638">
        <w:rPr>
          <w:rFonts w:cs="Open Sans"/>
          <w:lang w:val="cs-CZ"/>
        </w:rPr>
        <w:t>HMP</w:t>
      </w:r>
      <w:r w:rsidRPr="008B5638">
        <w:rPr>
          <w:rFonts w:cs="Open Sans"/>
          <w:lang w:val="cs-CZ"/>
        </w:rPr>
        <w:t>, kde bude evidováno Finanční plnění nebo jeho část, které MČ užije v souladu s touto Smlouvou</w:t>
      </w:r>
      <w:r w:rsidR="00C85077" w:rsidRPr="008B5638">
        <w:rPr>
          <w:rFonts w:cs="Open Sans"/>
          <w:lang w:val="cs-CZ"/>
        </w:rPr>
        <w:t>.</w:t>
      </w:r>
      <w:r w:rsidRPr="008B5638">
        <w:rPr>
          <w:rFonts w:cs="Open Sans"/>
          <w:lang w:val="cs-CZ"/>
        </w:rPr>
        <w:t xml:space="preserve"> </w:t>
      </w:r>
      <w:r w:rsidR="002744B8" w:rsidRPr="008B5638">
        <w:rPr>
          <w:i/>
          <w:iCs/>
          <w:kern w:val="48"/>
          <w:highlight w:val="yellow"/>
          <w:lang w:val="cs-CZ"/>
        </w:rPr>
        <w:lastRenderedPageBreak/>
        <w:t>[Nemá-li MČ k okamžiku uzavření Smlouvy zřízen Fond MČ, je třeba definici</w:t>
      </w:r>
      <w:r w:rsidR="00985D0F" w:rsidRPr="008B5638">
        <w:rPr>
          <w:i/>
          <w:iCs/>
          <w:kern w:val="48"/>
          <w:highlight w:val="yellow"/>
          <w:lang w:val="cs-CZ"/>
        </w:rPr>
        <w:t xml:space="preserve"> vypustit a smlouvu upravit</w:t>
      </w:r>
      <w:r w:rsidR="000B38B0" w:rsidRPr="008B5638">
        <w:rPr>
          <w:i/>
          <w:iCs/>
          <w:kern w:val="48"/>
          <w:highlight w:val="yellow"/>
          <w:lang w:val="cs-CZ"/>
        </w:rPr>
        <w:t>, případně zavést například definici Bankovního účtu MČ</w:t>
      </w:r>
      <w:r w:rsidR="00C55D19">
        <w:rPr>
          <w:i/>
          <w:iCs/>
          <w:kern w:val="48"/>
          <w:highlight w:val="yellow"/>
          <w:lang w:val="cs-CZ"/>
        </w:rPr>
        <w:t>.</w:t>
      </w:r>
      <w:r w:rsidR="002744B8" w:rsidRPr="008B5638">
        <w:rPr>
          <w:i/>
          <w:iCs/>
          <w:kern w:val="48"/>
          <w:highlight w:val="yellow"/>
          <w:lang w:val="cs-CZ"/>
        </w:rPr>
        <w:t>]</w:t>
      </w:r>
      <w:r w:rsidRPr="008B5638">
        <w:rPr>
          <w:rFonts w:cs="Open Sans"/>
          <w:lang w:val="cs-CZ"/>
        </w:rPr>
        <w:t xml:space="preserve"> </w:t>
      </w:r>
    </w:p>
    <w:p w14:paraId="580429D7" w14:textId="51D17970" w:rsidR="00FB2F9B" w:rsidRPr="008B5638" w:rsidRDefault="00FB2F9B" w:rsidP="00E913F6">
      <w:pPr>
        <w:widowControl/>
        <w:ind w:left="567"/>
        <w:jc w:val="both"/>
        <w:rPr>
          <w:rFonts w:cs="Open Sans"/>
          <w:lang w:val="cs-CZ"/>
        </w:rPr>
      </w:pPr>
      <w:r w:rsidRPr="008B5638">
        <w:rPr>
          <w:rFonts w:cs="Open Sans"/>
          <w:b/>
          <w:bCs/>
          <w:lang w:val="cs-CZ"/>
        </w:rPr>
        <w:t>HMP</w:t>
      </w:r>
      <w:r w:rsidRPr="008B5638">
        <w:rPr>
          <w:rFonts w:cs="Open Sans"/>
          <w:lang w:val="cs-CZ"/>
        </w:rPr>
        <w:t xml:space="preserve"> se rozumí hlavní město Praha, jako právnická osoba, jež vystupuje v právních vztazích svým jménem a nese odpovědnost z těchto vztahů vyplývající. </w:t>
      </w:r>
    </w:p>
    <w:p w14:paraId="03127C68" w14:textId="37A4DC63" w:rsidR="00E021B7" w:rsidRDefault="00FB2F9B" w:rsidP="00E913F6">
      <w:pPr>
        <w:widowControl/>
        <w:ind w:left="567"/>
        <w:jc w:val="both"/>
        <w:rPr>
          <w:rFonts w:cs="Open Sans"/>
          <w:lang w:val="cs-CZ"/>
        </w:rPr>
      </w:pPr>
      <w:r w:rsidRPr="008B5638">
        <w:rPr>
          <w:rFonts w:cs="Open Sans"/>
          <w:b/>
          <w:bCs/>
          <w:lang w:val="cs-CZ"/>
        </w:rPr>
        <w:t>HPP</w:t>
      </w:r>
      <w:r w:rsidRPr="008B5638">
        <w:rPr>
          <w:rFonts w:cs="Open Sans"/>
          <w:lang w:val="cs-CZ"/>
        </w:rPr>
        <w:t xml:space="preserve"> </w:t>
      </w:r>
      <w:r w:rsidR="00C25462" w:rsidRPr="00C25462">
        <w:rPr>
          <w:rFonts w:cs="Open Sans"/>
          <w:lang w:val="cs-CZ"/>
        </w:rPr>
        <w:t>se ve smyslu § 2 písm. c) PSP rozumí součet ploch vymezených vnějším obrysem konstrukcí jednotlivých podlaží budovy kromě otevřených a částečně otevřených částí, zejména balkonů, lodžií, průchodů nebo střešních teras; v podlažích se šikmými stěnami či šikmým stropem se započítává vnější obrys konstrukcí v úrovni 1,2 metry nad úrovní podlahy</w:t>
      </w:r>
      <w:r w:rsidR="00E021B7">
        <w:rPr>
          <w:rFonts w:cs="Open Sans"/>
          <w:lang w:val="cs-CZ"/>
        </w:rPr>
        <w:t>.</w:t>
      </w:r>
    </w:p>
    <w:p w14:paraId="576785CD" w14:textId="11B20447" w:rsidR="006D3F4C" w:rsidRPr="008B5638" w:rsidRDefault="006D3F4C" w:rsidP="00E913F6">
      <w:pPr>
        <w:widowControl/>
        <w:ind w:left="567"/>
        <w:jc w:val="both"/>
        <w:rPr>
          <w:rFonts w:cs="Open Sans"/>
          <w:lang w:val="cs-CZ"/>
        </w:rPr>
      </w:pPr>
      <w:r w:rsidRPr="008B5638">
        <w:rPr>
          <w:rFonts w:cs="Open Sans"/>
          <w:b/>
          <w:bCs/>
          <w:lang w:val="cs-CZ"/>
        </w:rPr>
        <w:t>Inflační</w:t>
      </w:r>
      <w:r w:rsidR="00091094" w:rsidRPr="008B5638">
        <w:rPr>
          <w:rFonts w:cs="Open Sans"/>
          <w:b/>
          <w:bCs/>
          <w:lang w:val="cs-CZ"/>
        </w:rPr>
        <w:t>m</w:t>
      </w:r>
      <w:r w:rsidRPr="008B5638">
        <w:rPr>
          <w:rFonts w:cs="Open Sans"/>
          <w:b/>
          <w:bCs/>
          <w:lang w:val="cs-CZ"/>
        </w:rPr>
        <w:t xml:space="preserve"> index</w:t>
      </w:r>
      <w:r w:rsidR="00091094" w:rsidRPr="008B5638">
        <w:rPr>
          <w:rFonts w:cs="Open Sans"/>
          <w:b/>
          <w:bCs/>
          <w:lang w:val="cs-CZ"/>
        </w:rPr>
        <w:t>em</w:t>
      </w:r>
      <w:r w:rsidRPr="008B5638">
        <w:rPr>
          <w:rFonts w:cs="Open Sans"/>
          <w:lang w:val="cs-CZ"/>
        </w:rPr>
        <w:t xml:space="preserve"> se </w:t>
      </w:r>
      <w:r w:rsidR="00106014" w:rsidRPr="008B5638">
        <w:rPr>
          <w:rFonts w:cs="Open Sans"/>
          <w:lang w:val="cs-CZ"/>
        </w:rPr>
        <w:t xml:space="preserve">rozumí index určený </w:t>
      </w:r>
      <w:r w:rsidRPr="008B5638">
        <w:rPr>
          <w:rFonts w:cs="Open Sans"/>
          <w:lang w:val="cs-CZ"/>
        </w:rPr>
        <w:t>podle pravidel uvedených v čl. </w:t>
      </w:r>
      <w:r w:rsidR="00A01A41" w:rsidRPr="008B5638">
        <w:rPr>
          <w:rFonts w:eastAsia="Times New Roman" w:cs="Open Sans"/>
          <w:kern w:val="20"/>
          <w:lang w:val="cs-CZ"/>
        </w:rPr>
        <w:fldChar w:fldCharType="begin"/>
      </w:r>
      <w:r w:rsidR="00A01A41" w:rsidRPr="008B5638">
        <w:rPr>
          <w:rFonts w:eastAsia="Times New Roman" w:cs="Open Sans"/>
          <w:kern w:val="20"/>
          <w:lang w:val="cs-CZ"/>
        </w:rPr>
        <w:instrText xml:space="preserve"> REF _Ref121328155 \r \h </w:instrText>
      </w:r>
      <w:r w:rsidR="000F61A9" w:rsidRPr="008B5638">
        <w:rPr>
          <w:rFonts w:eastAsia="Times New Roman" w:cs="Open Sans"/>
          <w:kern w:val="20"/>
          <w:lang w:val="cs-CZ"/>
        </w:rPr>
        <w:instrText xml:space="preserve"> \* MERGEFORMAT </w:instrText>
      </w:r>
      <w:r w:rsidR="00A01A41" w:rsidRPr="008B5638">
        <w:rPr>
          <w:rFonts w:eastAsia="Times New Roman" w:cs="Open Sans"/>
          <w:kern w:val="20"/>
          <w:lang w:val="cs-CZ"/>
        </w:rPr>
      </w:r>
      <w:r w:rsidR="00A01A41" w:rsidRPr="008B5638">
        <w:rPr>
          <w:rFonts w:eastAsia="Times New Roman" w:cs="Open Sans"/>
          <w:kern w:val="20"/>
          <w:lang w:val="cs-CZ"/>
        </w:rPr>
        <w:fldChar w:fldCharType="separate"/>
      </w:r>
      <w:r w:rsidR="00C476C2">
        <w:rPr>
          <w:rFonts w:eastAsia="Times New Roman" w:cs="Open Sans"/>
          <w:kern w:val="20"/>
          <w:lang w:val="cs-CZ"/>
        </w:rPr>
        <w:t>V.5</w:t>
      </w:r>
      <w:r w:rsidR="00A01A41" w:rsidRPr="008B5638">
        <w:rPr>
          <w:rFonts w:eastAsia="Times New Roman" w:cs="Open Sans"/>
          <w:kern w:val="20"/>
          <w:lang w:val="cs-CZ"/>
        </w:rPr>
        <w:fldChar w:fldCharType="end"/>
      </w:r>
      <w:r w:rsidR="008C4AF7" w:rsidRPr="008B5638">
        <w:rPr>
          <w:rFonts w:eastAsia="Times New Roman" w:cs="Open Sans"/>
          <w:kern w:val="20"/>
          <w:lang w:val="cs-CZ"/>
        </w:rPr>
        <w:t xml:space="preserve"> </w:t>
      </w:r>
      <w:r w:rsidRPr="008B5638">
        <w:rPr>
          <w:rFonts w:cs="Open Sans"/>
          <w:lang w:val="cs-CZ"/>
        </w:rPr>
        <w:t>Smlouvy.</w:t>
      </w:r>
    </w:p>
    <w:p w14:paraId="6F071A70" w14:textId="449AE4D9" w:rsidR="00FB2F9B" w:rsidRPr="008B5638" w:rsidRDefault="00FB2F9B" w:rsidP="00E913F6">
      <w:pPr>
        <w:widowControl/>
        <w:ind w:left="567"/>
        <w:jc w:val="both"/>
        <w:rPr>
          <w:rFonts w:cs="Open Sans"/>
          <w:lang w:val="cs-CZ"/>
        </w:rPr>
      </w:pPr>
      <w:bookmarkStart w:id="4" w:name="_Hlk118194446"/>
      <w:r w:rsidRPr="008B5638">
        <w:rPr>
          <w:rFonts w:cs="Open Sans"/>
          <w:b/>
          <w:bCs/>
          <w:lang w:val="cs-CZ"/>
        </w:rPr>
        <w:t>Investičním záměrem</w:t>
      </w:r>
      <w:r w:rsidRPr="008B5638">
        <w:rPr>
          <w:rFonts w:cs="Open Sans"/>
          <w:lang w:val="cs-CZ"/>
        </w:rPr>
        <w:t xml:space="preserve"> se rozumí </w:t>
      </w:r>
      <w:r w:rsidRPr="004F592E">
        <w:rPr>
          <w:rFonts w:cs="Open Sans"/>
          <w:lang w:val="cs-CZ"/>
        </w:rPr>
        <w:t>záměr Investora</w:t>
      </w:r>
      <w:r w:rsidR="003D24FE" w:rsidRPr="004F592E">
        <w:rPr>
          <w:rFonts w:cs="Open Sans"/>
          <w:lang w:val="cs-CZ"/>
        </w:rPr>
        <w:t xml:space="preserve">, který </w:t>
      </w:r>
      <w:r w:rsidR="00014BCD">
        <w:rPr>
          <w:rFonts w:cs="Open Sans"/>
          <w:lang w:val="cs-CZ"/>
        </w:rPr>
        <w:t xml:space="preserve">(i) </w:t>
      </w:r>
      <w:r w:rsidR="003D24FE" w:rsidRPr="004F592E">
        <w:rPr>
          <w:rFonts w:cs="Open Sans"/>
          <w:lang w:val="cs-CZ"/>
        </w:rPr>
        <w:t>má být realizován na Pozemcích</w:t>
      </w:r>
      <w:r w:rsidR="00D05848">
        <w:rPr>
          <w:rFonts w:cs="Open Sans"/>
          <w:lang w:val="cs-CZ"/>
        </w:rPr>
        <w:t xml:space="preserve"> </w:t>
      </w:r>
      <w:r w:rsidR="006B5762">
        <w:rPr>
          <w:rFonts w:cs="Open Sans"/>
          <w:lang w:val="cs-CZ"/>
        </w:rPr>
        <w:t xml:space="preserve">a </w:t>
      </w:r>
      <w:r w:rsidR="00014BCD">
        <w:rPr>
          <w:rFonts w:cs="Open Sans"/>
          <w:lang w:val="cs-CZ"/>
        </w:rPr>
        <w:t>(iii)</w:t>
      </w:r>
      <w:r w:rsidR="006B5762" w:rsidRPr="00041A9D">
        <w:rPr>
          <w:rFonts w:cs="Open Sans"/>
          <w:lang w:val="cs-CZ"/>
        </w:rPr>
        <w:t xml:space="preserve"> z hlediska převažujících funkcí zahrnuje</w:t>
      </w:r>
      <w:r w:rsidR="006B5762" w:rsidRPr="008B5638">
        <w:rPr>
          <w:rFonts w:cs="Open Sans"/>
          <w:lang w:val="cs-CZ"/>
        </w:rPr>
        <w:t xml:space="preserve"> </w:t>
      </w:r>
      <w:r w:rsidR="006B5762">
        <w:rPr>
          <w:rFonts w:cs="Open Sans"/>
          <w:lang w:val="cs-CZ"/>
        </w:rPr>
        <w:t xml:space="preserve">zejména </w:t>
      </w:r>
      <w:r w:rsidR="006B5762" w:rsidRPr="00E44C8D">
        <w:rPr>
          <w:rFonts w:cs="Open Sans"/>
          <w:highlight w:val="yellow"/>
          <w:lang w:val="cs-CZ"/>
        </w:rPr>
        <w:t xml:space="preserve">výstavbu </w:t>
      </w:r>
      <w:r w:rsidR="006B5762" w:rsidRPr="006B5762">
        <w:rPr>
          <w:i/>
          <w:iCs/>
          <w:kern w:val="48"/>
          <w:highlight w:val="yellow"/>
          <w:lang w:val="cs-CZ"/>
        </w:rPr>
        <w:t>[</w:t>
      </w:r>
      <w:r w:rsidR="006B5762" w:rsidRPr="00E44C8D">
        <w:rPr>
          <w:i/>
          <w:kern w:val="48"/>
          <w:highlight w:val="yellow"/>
          <w:lang w:val="cs-CZ"/>
        </w:rPr>
        <w:t xml:space="preserve">Uveďte převažující </w:t>
      </w:r>
      <w:r w:rsidR="006B5762" w:rsidRPr="00E44C8D">
        <w:rPr>
          <w:i/>
          <w:iCs/>
          <w:kern w:val="48"/>
          <w:highlight w:val="yellow"/>
          <w:lang w:val="cs-CZ"/>
        </w:rPr>
        <w:t>funkci</w:t>
      </w:r>
      <w:r w:rsidR="006B5762" w:rsidRPr="00E44C8D">
        <w:rPr>
          <w:i/>
          <w:kern w:val="48"/>
          <w:highlight w:val="yellow"/>
          <w:lang w:val="cs-CZ"/>
        </w:rPr>
        <w:t xml:space="preserve"> Investičního záměru, např. „bytových domů</w:t>
      </w:r>
      <w:r w:rsidR="006B5762" w:rsidRPr="00E44C8D">
        <w:rPr>
          <w:i/>
          <w:iCs/>
          <w:kern w:val="48"/>
          <w:highlight w:val="yellow"/>
          <w:lang w:val="cs-CZ"/>
        </w:rPr>
        <w:t xml:space="preserve">“. </w:t>
      </w:r>
      <w:r w:rsidR="003C6C0E">
        <w:rPr>
          <w:i/>
          <w:iCs/>
          <w:kern w:val="48"/>
          <w:highlight w:val="yellow"/>
          <w:lang w:val="cs-CZ"/>
        </w:rPr>
        <w:t>Upozorňujeme, že v</w:t>
      </w:r>
      <w:r w:rsidR="006B5762" w:rsidRPr="00E44C8D">
        <w:rPr>
          <w:i/>
          <w:iCs/>
          <w:kern w:val="48"/>
          <w:highlight w:val="yellow"/>
          <w:lang w:val="cs-CZ"/>
        </w:rPr>
        <w:t>ymezení převažující funkce je významné z hlediska definice, kdy se má za to, že došlo k Podstatnému dotčení Investičního</w:t>
      </w:r>
      <w:r w:rsidR="006B5762" w:rsidRPr="00E44C8D">
        <w:rPr>
          <w:i/>
          <w:kern w:val="48"/>
          <w:highlight w:val="yellow"/>
          <w:lang w:val="cs-CZ"/>
        </w:rPr>
        <w:t xml:space="preserve"> záměru</w:t>
      </w:r>
      <w:r w:rsidR="006B5762" w:rsidRPr="0063432E">
        <w:rPr>
          <w:i/>
          <w:iCs/>
          <w:highlight w:val="yellow"/>
          <w:lang w:val="cs-CZ"/>
        </w:rPr>
        <w:t>]</w:t>
      </w:r>
      <w:r w:rsidR="006B5762" w:rsidRPr="008B5638">
        <w:rPr>
          <w:rFonts w:cs="Open Sans"/>
          <w:lang w:val="cs-CZ"/>
        </w:rPr>
        <w:t xml:space="preserve">. </w:t>
      </w:r>
      <w:r w:rsidR="009409C7" w:rsidRPr="003D1DDF">
        <w:rPr>
          <w:rFonts w:cs="Open Sans"/>
          <w:lang w:val="cs-CZ"/>
        </w:rPr>
        <w:t xml:space="preserve">Není-li výslovně dohodnuto jinak, </w:t>
      </w:r>
      <w:r w:rsidR="0063432E" w:rsidRPr="003D1DDF">
        <w:rPr>
          <w:rFonts w:cs="Open Sans"/>
          <w:lang w:val="cs-CZ"/>
        </w:rPr>
        <w:t>I</w:t>
      </w:r>
      <w:r w:rsidR="002E7A8C" w:rsidRPr="003D1DDF">
        <w:rPr>
          <w:rFonts w:cs="Open Sans"/>
          <w:lang w:val="cs-CZ"/>
        </w:rPr>
        <w:t xml:space="preserve">nvestiční záměr může být předmětem řízení o povolení záměru dle Stavebního zákona jako celek, nebo </w:t>
      </w:r>
      <w:r w:rsidR="009409C7" w:rsidRPr="003D1DDF">
        <w:rPr>
          <w:rFonts w:cs="Open Sans"/>
          <w:lang w:val="cs-CZ"/>
        </w:rPr>
        <w:t xml:space="preserve">postupně </w:t>
      </w:r>
      <w:r w:rsidR="002E7A8C" w:rsidRPr="003D1DDF">
        <w:rPr>
          <w:rFonts w:cs="Open Sans"/>
          <w:lang w:val="cs-CZ"/>
        </w:rPr>
        <w:t>po jeho jednotlivých částech/etapách</w:t>
      </w:r>
      <w:r w:rsidR="009409C7" w:rsidRPr="003D1DDF">
        <w:rPr>
          <w:rFonts w:cs="Open Sans"/>
          <w:lang w:val="cs-CZ"/>
        </w:rPr>
        <w:t xml:space="preserve"> dle volby Investora</w:t>
      </w:r>
      <w:r w:rsidR="002E7A8C" w:rsidRPr="003D1DDF">
        <w:rPr>
          <w:rFonts w:cs="Open Sans"/>
          <w:lang w:val="cs-CZ"/>
        </w:rPr>
        <w:t>.</w:t>
      </w:r>
      <w:r w:rsidR="002E7A8C">
        <w:rPr>
          <w:rFonts w:cs="Open Sans"/>
          <w:lang w:val="cs-CZ"/>
        </w:rPr>
        <w:t xml:space="preserve"> </w:t>
      </w:r>
    </w:p>
    <w:bookmarkEnd w:id="4"/>
    <w:p w14:paraId="2AB5E273" w14:textId="276A55E7" w:rsidR="00DE346A" w:rsidRDefault="00DE346A" w:rsidP="00E913F6">
      <w:pPr>
        <w:widowControl/>
        <w:ind w:left="567"/>
        <w:jc w:val="both"/>
        <w:rPr>
          <w:rFonts w:cs="Open Sans"/>
          <w:b/>
          <w:bCs/>
          <w:lang w:val="cs-CZ"/>
        </w:rPr>
      </w:pPr>
      <w:r>
        <w:rPr>
          <w:rFonts w:cs="Open Sans"/>
          <w:b/>
          <w:bCs/>
          <w:lang w:val="cs-CZ"/>
        </w:rPr>
        <w:t xml:space="preserve">Investorem </w:t>
      </w:r>
      <w:r w:rsidRPr="008E56B3">
        <w:rPr>
          <w:rFonts w:cs="Open Sans"/>
          <w:lang w:val="cs-CZ"/>
        </w:rPr>
        <w:t xml:space="preserve">se rozumí </w:t>
      </w:r>
      <w:r w:rsidRPr="008E56B3">
        <w:rPr>
          <w:highlight w:val="yellow"/>
          <w:lang w:val="cs-CZ"/>
        </w:rPr>
        <w:t>[</w:t>
      </w:r>
      <w:r>
        <w:rPr>
          <w:highlight w:val="yellow"/>
          <w:lang w:val="cs-CZ"/>
        </w:rPr>
        <w:t>doplnit identifikaci Investora</w:t>
      </w:r>
      <w:r w:rsidRPr="008E56B3">
        <w:rPr>
          <w:highlight w:val="yellow"/>
          <w:lang w:val="cs-CZ"/>
        </w:rPr>
        <w:t>]</w:t>
      </w:r>
      <w:r w:rsidRPr="008E56B3">
        <w:rPr>
          <w:rFonts w:cs="Open Sans"/>
          <w:lang w:val="cs-CZ"/>
        </w:rPr>
        <w:t>,</w:t>
      </w:r>
      <w:r>
        <w:rPr>
          <w:rFonts w:cs="Open Sans"/>
          <w:lang w:val="cs-CZ"/>
        </w:rPr>
        <w:t xml:space="preserve"> </w:t>
      </w:r>
      <w:r w:rsidRPr="00253A6D">
        <w:rPr>
          <w:rFonts w:cs="Open Sans"/>
          <w:lang w:val="cs-CZ"/>
        </w:rPr>
        <w:t xml:space="preserve">která bude také stavebníkem připravovaného </w:t>
      </w:r>
      <w:r w:rsidRPr="00BF08EE">
        <w:rPr>
          <w:rFonts w:cs="Open Sans"/>
          <w:lang w:val="cs-CZ"/>
        </w:rPr>
        <w:t>Investičního záměru.</w:t>
      </w:r>
      <w:r w:rsidR="00892BD2" w:rsidRPr="00BF08EE">
        <w:rPr>
          <w:rFonts w:cs="Open Sans"/>
          <w:lang w:val="cs-CZ"/>
        </w:rPr>
        <w:t xml:space="preserve"> </w:t>
      </w:r>
      <w:r w:rsidRPr="00BF08EE">
        <w:rPr>
          <w:rFonts w:cs="Open Sans"/>
          <w:lang w:val="cs-CZ"/>
        </w:rPr>
        <w:t xml:space="preserve"> </w:t>
      </w:r>
      <w:r w:rsidR="00C77C0F" w:rsidRPr="00880377">
        <w:rPr>
          <w:highlight w:val="yellow"/>
          <w:lang w:val="cs-CZ"/>
        </w:rPr>
        <w:t>[</w:t>
      </w:r>
      <w:r w:rsidR="00880377" w:rsidRPr="00880377">
        <w:rPr>
          <w:i/>
          <w:iCs/>
          <w:highlight w:val="yellow"/>
          <w:lang w:val="cs-CZ"/>
        </w:rPr>
        <w:t>Pokud by bylo záměrem Investora, aby stavebníkem žádajícím o povolení záměru byla v budoucnu jiná osoba než Investor, lze zvážit doplnění vhodných ujednání dle okolností případu a při respektování limitů plynoucích z právních předpisů</w:t>
      </w:r>
      <w:r w:rsidR="00880377">
        <w:rPr>
          <w:i/>
          <w:iCs/>
          <w:highlight w:val="yellow"/>
          <w:lang w:val="cs-CZ"/>
        </w:rPr>
        <w:t>.</w:t>
      </w:r>
      <w:r w:rsidR="00C77C0F" w:rsidRPr="008E56B3">
        <w:rPr>
          <w:highlight w:val="yellow"/>
          <w:lang w:val="cs-CZ"/>
        </w:rPr>
        <w:t>]</w:t>
      </w:r>
    </w:p>
    <w:p w14:paraId="74BAB4ED" w14:textId="3DE11956" w:rsidR="00096EB2" w:rsidRPr="00B04DC1" w:rsidRDefault="00096EB2" w:rsidP="003D6EB8">
      <w:pPr>
        <w:widowControl/>
        <w:ind w:left="567"/>
        <w:jc w:val="both"/>
        <w:rPr>
          <w:rFonts w:cs="Open Sans"/>
          <w:lang w:val="cs-CZ"/>
        </w:rPr>
      </w:pPr>
      <w:r w:rsidRPr="00B04DC1">
        <w:rPr>
          <w:rFonts w:ascii="Arial" w:eastAsia="Arial" w:hAnsi="Arial" w:cs="Arial"/>
          <w:b/>
          <w:lang w:val="cs-CZ"/>
        </w:rPr>
        <w:t>Kalkulačkou</w:t>
      </w:r>
      <w:r w:rsidRPr="00B04DC1">
        <w:rPr>
          <w:rFonts w:ascii="Arial" w:eastAsia="Arial" w:hAnsi="Arial" w:cs="Arial"/>
          <w:bCs/>
          <w:lang w:val="cs-CZ"/>
        </w:rPr>
        <w:t xml:space="preserve"> se rozumí kalkulačka, která je přílohou Metodiky MČ</w:t>
      </w:r>
      <w:r>
        <w:rPr>
          <w:rFonts w:ascii="Arial" w:eastAsia="Arial" w:hAnsi="Arial" w:cs="Arial"/>
          <w:bCs/>
          <w:lang w:val="cs-CZ"/>
        </w:rPr>
        <w:t xml:space="preserve">, na </w:t>
      </w:r>
      <w:r w:rsidRPr="00B04DC1">
        <w:rPr>
          <w:rFonts w:ascii="Arial" w:eastAsia="Arial" w:hAnsi="Arial" w:cs="Arial"/>
          <w:bCs/>
          <w:lang w:val="cs-CZ"/>
        </w:rPr>
        <w:t>základě které se stanov</w:t>
      </w:r>
      <w:r>
        <w:rPr>
          <w:rFonts w:ascii="Arial" w:eastAsia="Arial" w:hAnsi="Arial" w:cs="Arial"/>
          <w:bCs/>
          <w:lang w:val="cs-CZ"/>
        </w:rPr>
        <w:t>uj</w:t>
      </w:r>
      <w:r w:rsidR="008A3FE3">
        <w:rPr>
          <w:rFonts w:ascii="Arial" w:eastAsia="Arial" w:hAnsi="Arial" w:cs="Arial"/>
          <w:bCs/>
          <w:lang w:val="cs-CZ"/>
        </w:rPr>
        <w:t>í</w:t>
      </w:r>
      <w:r w:rsidRPr="00B04DC1">
        <w:rPr>
          <w:rFonts w:ascii="Arial" w:eastAsia="Arial" w:hAnsi="Arial" w:cs="Arial"/>
          <w:bCs/>
          <w:lang w:val="cs-CZ"/>
        </w:rPr>
        <w:t xml:space="preserve"> hodnot</w:t>
      </w:r>
      <w:r w:rsidR="008A3FE3">
        <w:rPr>
          <w:rFonts w:ascii="Arial" w:eastAsia="Arial" w:hAnsi="Arial" w:cs="Arial"/>
          <w:bCs/>
          <w:lang w:val="cs-CZ"/>
        </w:rPr>
        <w:t>y</w:t>
      </w:r>
      <w:r w:rsidRPr="00B04DC1">
        <w:rPr>
          <w:rFonts w:ascii="Arial" w:eastAsia="Arial" w:hAnsi="Arial" w:cs="Arial"/>
          <w:bCs/>
          <w:lang w:val="cs-CZ"/>
        </w:rPr>
        <w:t xml:space="preserve"> tarifu </w:t>
      </w:r>
      <w:r w:rsidRPr="00B04DC1">
        <w:rPr>
          <w:rFonts w:ascii="Arial" w:eastAsia="Arial" w:hAnsi="Arial" w:cs="Arial"/>
          <w:color w:val="000000"/>
          <w:lang w:val="cs-CZ"/>
        </w:rPr>
        <w:t>T</w:t>
      </w:r>
      <w:r w:rsidRPr="00B04DC1">
        <w:rPr>
          <w:rFonts w:ascii="Arial" w:eastAsia="Arial" w:hAnsi="Arial" w:cs="Arial"/>
          <w:color w:val="000000"/>
          <w:vertAlign w:val="subscript"/>
          <w:lang w:val="cs-CZ"/>
        </w:rPr>
        <w:t xml:space="preserve">3 </w:t>
      </w:r>
      <w:r w:rsidRPr="00B04DC1">
        <w:rPr>
          <w:rFonts w:ascii="Arial" w:eastAsia="Arial" w:hAnsi="Arial" w:cs="Arial"/>
          <w:color w:val="000000"/>
          <w:lang w:val="cs-CZ"/>
        </w:rPr>
        <w:t>za použití v Kalkulačce uvedených koeficientů</w:t>
      </w:r>
      <w:r>
        <w:rPr>
          <w:rFonts w:cs="Open Sans"/>
          <w:b/>
          <w:bCs/>
          <w:lang w:val="cs-CZ"/>
        </w:rPr>
        <w:t xml:space="preserve">. </w:t>
      </w:r>
      <w:r>
        <w:rPr>
          <w:rFonts w:cs="Open Sans"/>
          <w:lang w:val="cs-CZ"/>
        </w:rPr>
        <w:t xml:space="preserve">Kalkulačka vyplněná o </w:t>
      </w:r>
      <w:r w:rsidR="008A3FE3">
        <w:rPr>
          <w:rFonts w:cs="Open Sans"/>
          <w:lang w:val="cs-CZ"/>
        </w:rPr>
        <w:t xml:space="preserve">parametry Záměru rozhodné pro aplikaci jednotlivých koeficientů </w:t>
      </w:r>
      <w:r w:rsidR="000F3BE2">
        <w:rPr>
          <w:rFonts w:cs="Open Sans"/>
          <w:lang w:val="cs-CZ"/>
        </w:rPr>
        <w:t xml:space="preserve">dle Kalkulačky </w:t>
      </w:r>
      <w:r w:rsidR="008A3FE3">
        <w:rPr>
          <w:rFonts w:cs="Open Sans"/>
          <w:lang w:val="cs-CZ"/>
        </w:rPr>
        <w:t>je přílohou č.</w:t>
      </w:r>
      <w:r w:rsidR="004137C5">
        <w:rPr>
          <w:rFonts w:cs="Open Sans"/>
          <w:lang w:val="cs-CZ"/>
        </w:rPr>
        <w:t xml:space="preserve"> </w:t>
      </w:r>
      <w:r w:rsidR="004137C5" w:rsidRPr="00B04DC1">
        <w:rPr>
          <w:rFonts w:cs="Open Sans"/>
          <w:highlight w:val="yellow"/>
          <w:lang w:val="cs-CZ"/>
        </w:rPr>
        <w:t>4</w:t>
      </w:r>
      <w:r w:rsidR="008A3FE3">
        <w:rPr>
          <w:rFonts w:cs="Open Sans"/>
          <w:lang w:val="cs-CZ"/>
        </w:rPr>
        <w:t xml:space="preserve"> </w:t>
      </w:r>
      <w:r w:rsidR="004137C5">
        <w:rPr>
          <w:rFonts w:cs="Open Sans"/>
          <w:lang w:val="cs-CZ"/>
        </w:rPr>
        <w:t>Smlouvy</w:t>
      </w:r>
      <w:r w:rsidR="004F19E8">
        <w:rPr>
          <w:rFonts w:cs="Open Sans"/>
          <w:lang w:val="cs-CZ"/>
        </w:rPr>
        <w:t>.</w:t>
      </w:r>
    </w:p>
    <w:p w14:paraId="3211E8EE" w14:textId="760D3BC4" w:rsidR="003D6EB8" w:rsidRPr="008B5638" w:rsidRDefault="00FB2F9B" w:rsidP="003D6EB8">
      <w:pPr>
        <w:widowControl/>
        <w:ind w:left="567"/>
        <w:jc w:val="both"/>
        <w:rPr>
          <w:rFonts w:cs="Open Sans"/>
          <w:lang w:val="cs-CZ"/>
        </w:rPr>
      </w:pPr>
      <w:r w:rsidRPr="008B5638">
        <w:rPr>
          <w:rFonts w:cs="Open Sans"/>
          <w:b/>
          <w:bCs/>
          <w:lang w:val="cs-CZ"/>
        </w:rPr>
        <w:t xml:space="preserve">Metodikou </w:t>
      </w:r>
      <w:r w:rsidR="003D6EB8" w:rsidRPr="008B5638">
        <w:rPr>
          <w:rFonts w:cs="Open Sans"/>
          <w:b/>
          <w:bCs/>
          <w:lang w:val="cs-CZ"/>
        </w:rPr>
        <w:t xml:space="preserve">HMP </w:t>
      </w:r>
      <w:r w:rsidRPr="008B5638">
        <w:rPr>
          <w:rFonts w:cs="Open Sans"/>
          <w:lang w:val="cs-CZ"/>
        </w:rPr>
        <w:t xml:space="preserve">se rozumí text „Metodiky spoluúčasti investorů na rozvoji území“ přijaté usnesením Zastupitelstva HMP č. </w:t>
      </w:r>
      <w:r w:rsidR="003D6EB8" w:rsidRPr="00275C2E">
        <w:rPr>
          <w:rFonts w:cs="Open Sans"/>
          <w:highlight w:val="yellow"/>
          <w:lang w:val="cs-CZ"/>
        </w:rPr>
        <w:t>33/8</w:t>
      </w:r>
      <w:r w:rsidR="003D6EB8" w:rsidRPr="00275C2E">
        <w:rPr>
          <w:highlight w:val="yellow"/>
          <w:lang w:val="cs-CZ"/>
        </w:rPr>
        <w:t xml:space="preserve"> ze dne </w:t>
      </w:r>
      <w:r w:rsidR="003D6EB8" w:rsidRPr="00275C2E">
        <w:rPr>
          <w:rFonts w:cs="Open Sans"/>
          <w:highlight w:val="yellow"/>
          <w:lang w:val="cs-CZ"/>
        </w:rPr>
        <w:t>27. 1. 2022</w:t>
      </w:r>
      <w:r w:rsidR="00552551" w:rsidRPr="008B5638">
        <w:rPr>
          <w:rFonts w:cs="Open Sans"/>
          <w:lang w:val="cs-CZ"/>
        </w:rPr>
        <w:t>, ve znění účinném ke dni nabytí platnosti této Smlouvy</w:t>
      </w:r>
      <w:r w:rsidRPr="008B5638">
        <w:rPr>
          <w:rFonts w:cs="Open Sans"/>
          <w:lang w:val="cs-CZ"/>
        </w:rPr>
        <w:t xml:space="preserve">. </w:t>
      </w:r>
    </w:p>
    <w:p w14:paraId="308F2DF4" w14:textId="7BFE030F" w:rsidR="00EC49BC" w:rsidRPr="0055727E" w:rsidRDefault="00EC49BC" w:rsidP="00C01131">
      <w:pPr>
        <w:widowControl/>
        <w:ind w:left="567"/>
        <w:jc w:val="both"/>
        <w:rPr>
          <w:i/>
          <w:kern w:val="48"/>
          <w:lang w:val="cs-CZ"/>
        </w:rPr>
      </w:pPr>
      <w:r w:rsidRPr="008B5638">
        <w:rPr>
          <w:rFonts w:cs="Open Sans"/>
          <w:b/>
          <w:bCs/>
          <w:lang w:val="cs-CZ"/>
        </w:rPr>
        <w:t xml:space="preserve">Metodikou MČ </w:t>
      </w:r>
      <w:r w:rsidRPr="008B5638">
        <w:rPr>
          <w:rFonts w:cs="Open Sans"/>
          <w:lang w:val="cs-CZ"/>
        </w:rPr>
        <w:t>se rozumí</w:t>
      </w:r>
      <w:r w:rsidRPr="008B5638">
        <w:rPr>
          <w:rFonts w:cs="Open Sans"/>
          <w:b/>
          <w:bCs/>
          <w:lang w:val="cs-CZ"/>
        </w:rPr>
        <w:t xml:space="preserve"> </w:t>
      </w:r>
      <w:r w:rsidR="00D82F24" w:rsidRPr="008B5638">
        <w:rPr>
          <w:rFonts w:cs="Open Sans"/>
          <w:lang w:val="cs-CZ"/>
        </w:rPr>
        <w:t>metodika MČ s názvem „</w:t>
      </w:r>
      <w:r w:rsidR="00C01131" w:rsidRPr="00C01131">
        <w:rPr>
          <w:rFonts w:cs="Open Sans"/>
          <w:highlight w:val="yellow"/>
          <w:lang w:val="cs-CZ"/>
        </w:rPr>
        <w:t>Metodika pro spolupráci s investory na rozvoji území Městské části Praha-Zbraslav</w:t>
      </w:r>
      <w:r w:rsidR="00D82F24" w:rsidRPr="008B5638">
        <w:rPr>
          <w:rFonts w:cs="Open Sans"/>
          <w:lang w:val="cs-CZ"/>
        </w:rPr>
        <w:t xml:space="preserve">" přijatá usnesením Zastupitelstva MČ č.  </w:t>
      </w:r>
      <w:r w:rsidR="00D82F24" w:rsidRPr="008B5638">
        <w:rPr>
          <w:rFonts w:cs="Open Sans"/>
          <w:highlight w:val="yellow"/>
          <w:lang w:val="cs-CZ"/>
        </w:rPr>
        <w:t>[...]</w:t>
      </w:r>
      <w:r w:rsidR="00D82F24" w:rsidRPr="008B5638">
        <w:rPr>
          <w:rFonts w:cs="Open Sans"/>
          <w:lang w:val="cs-CZ"/>
        </w:rPr>
        <w:t xml:space="preserve">ze dne </w:t>
      </w:r>
      <w:r w:rsidR="00D82F24" w:rsidRPr="008B5638">
        <w:rPr>
          <w:rFonts w:cs="Open Sans"/>
          <w:highlight w:val="yellow"/>
          <w:lang w:val="cs-CZ"/>
        </w:rPr>
        <w:t>[...]</w:t>
      </w:r>
      <w:r w:rsidR="00552551" w:rsidRPr="008B5638">
        <w:rPr>
          <w:rFonts w:cs="Open Sans"/>
          <w:lang w:val="cs-CZ"/>
        </w:rPr>
        <w:t>, ve znění účinném ke dni nabytí platnosti této Smlouvy</w:t>
      </w:r>
      <w:r w:rsidR="00D82F24" w:rsidRPr="008B5638">
        <w:rPr>
          <w:rFonts w:cs="Open Sans"/>
          <w:lang w:val="cs-CZ"/>
        </w:rPr>
        <w:t xml:space="preserve">. </w:t>
      </w:r>
    </w:p>
    <w:p w14:paraId="3D9ABA1B" w14:textId="511DA4F4" w:rsidR="006F0407" w:rsidRPr="008B5638" w:rsidRDefault="00183361" w:rsidP="006F0407">
      <w:pPr>
        <w:widowControl/>
        <w:ind w:left="567"/>
        <w:jc w:val="both"/>
        <w:rPr>
          <w:rFonts w:cs="Open Sans"/>
          <w:lang w:val="cs-CZ"/>
        </w:rPr>
      </w:pPr>
      <w:r w:rsidRPr="008B5638">
        <w:rPr>
          <w:rFonts w:cs="Open Sans"/>
          <w:b/>
          <w:bCs/>
          <w:lang w:val="cs-CZ"/>
        </w:rPr>
        <w:t>Nefinančním plněním</w:t>
      </w:r>
      <w:r w:rsidRPr="0055727E">
        <w:rPr>
          <w:lang w:val="cs-CZ"/>
        </w:rPr>
        <w:t xml:space="preserve"> </w:t>
      </w:r>
      <w:r w:rsidRPr="008B5638">
        <w:rPr>
          <w:rFonts w:cs="Open Sans"/>
          <w:lang w:val="cs-CZ"/>
        </w:rPr>
        <w:t xml:space="preserve">se rozumí Plnění Investora nebo jeho část, </w:t>
      </w:r>
      <w:r w:rsidR="006F0407" w:rsidRPr="008B5638">
        <w:rPr>
          <w:rFonts w:cs="Open Sans"/>
          <w:lang w:val="cs-CZ"/>
        </w:rPr>
        <w:t xml:space="preserve">které má být dle </w:t>
      </w:r>
      <w:r w:rsidR="006F0407" w:rsidRPr="006A0490">
        <w:rPr>
          <w:rFonts w:cs="Open Sans"/>
          <w:lang w:val="cs-CZ"/>
        </w:rPr>
        <w:t xml:space="preserve">Smlouvy </w:t>
      </w:r>
      <w:r w:rsidR="00C77C81" w:rsidRPr="006A0490">
        <w:rPr>
          <w:rFonts w:cs="Open Sans"/>
          <w:lang w:val="cs-CZ"/>
        </w:rPr>
        <w:t>MČ</w:t>
      </w:r>
      <w:r w:rsidR="00BC69EB" w:rsidRPr="006A0490">
        <w:rPr>
          <w:rFonts w:cs="Open Sans"/>
          <w:lang w:val="cs-CZ"/>
        </w:rPr>
        <w:t xml:space="preserve"> </w:t>
      </w:r>
      <w:r w:rsidR="006F0407" w:rsidRPr="006A0490">
        <w:rPr>
          <w:rFonts w:cs="Open Sans"/>
          <w:lang w:val="cs-CZ"/>
        </w:rPr>
        <w:t>poskytnuto jinou formou než jako Finanční plnění.</w:t>
      </w:r>
      <w:r w:rsidR="006F0407" w:rsidRPr="008B5638">
        <w:rPr>
          <w:rFonts w:cs="Open Sans"/>
          <w:lang w:val="cs-CZ"/>
        </w:rPr>
        <w:t xml:space="preserve"> </w:t>
      </w:r>
    </w:p>
    <w:p w14:paraId="09FA3630" w14:textId="73E26EA7" w:rsidR="000E47A0" w:rsidRPr="008B5638" w:rsidRDefault="000E47A0" w:rsidP="00E913F6">
      <w:pPr>
        <w:widowControl/>
        <w:ind w:left="567"/>
        <w:jc w:val="both"/>
        <w:rPr>
          <w:rFonts w:cs="Open Sans"/>
          <w:b/>
          <w:bCs/>
          <w:lang w:val="cs-CZ"/>
        </w:rPr>
      </w:pPr>
      <w:r w:rsidRPr="008B5638">
        <w:rPr>
          <w:rFonts w:cs="Open Sans"/>
          <w:b/>
          <w:bCs/>
          <w:lang w:val="cs-CZ"/>
        </w:rPr>
        <w:t xml:space="preserve">Občanským zákoníkem </w:t>
      </w:r>
      <w:r w:rsidRPr="008B5638">
        <w:rPr>
          <w:rFonts w:cs="Open Sans"/>
          <w:lang w:val="cs-CZ"/>
        </w:rPr>
        <w:t>se rozumí zákon č. 89/2012 Sb., občanský zákoník, ve znění pozdějších předpisů.</w:t>
      </w:r>
      <w:r w:rsidRPr="008B5638">
        <w:rPr>
          <w:rFonts w:cs="Open Sans"/>
          <w:b/>
          <w:bCs/>
          <w:lang w:val="cs-CZ"/>
        </w:rPr>
        <w:t xml:space="preserve"> </w:t>
      </w:r>
    </w:p>
    <w:p w14:paraId="5B7F68DC" w14:textId="7D31678B" w:rsidR="00B53025" w:rsidRDefault="00B53025" w:rsidP="008F0A0F">
      <w:pPr>
        <w:widowControl/>
        <w:ind w:left="567"/>
        <w:jc w:val="both"/>
        <w:rPr>
          <w:rFonts w:cs="Open Sans"/>
          <w:b/>
          <w:bCs/>
          <w:lang w:val="cs-CZ"/>
        </w:rPr>
      </w:pPr>
      <w:r>
        <w:rPr>
          <w:rFonts w:cs="Open Sans"/>
          <w:b/>
          <w:bCs/>
          <w:lang w:val="cs-CZ"/>
        </w:rPr>
        <w:t xml:space="preserve">Parametry Kalkulačky </w:t>
      </w:r>
      <w:r w:rsidRPr="008B5638">
        <w:rPr>
          <w:rFonts w:cs="Open Sans"/>
          <w:lang w:val="cs-CZ"/>
        </w:rPr>
        <w:t>se rozumí</w:t>
      </w:r>
      <w:r>
        <w:rPr>
          <w:rFonts w:cs="Open Sans"/>
          <w:lang w:val="cs-CZ"/>
        </w:rPr>
        <w:t xml:space="preserve"> parametry Investičního záměru vedoucí k aplikaci zvýhodňujících koeficientů dle Kalkulačky uvedené v čl. </w:t>
      </w:r>
      <w:r>
        <w:rPr>
          <w:rFonts w:cs="Open Sans"/>
          <w:lang w:val="cs-CZ"/>
        </w:rPr>
        <w:fldChar w:fldCharType="begin"/>
      </w:r>
      <w:r>
        <w:rPr>
          <w:rFonts w:cs="Open Sans"/>
          <w:lang w:val="cs-CZ"/>
        </w:rPr>
        <w:instrText xml:space="preserve"> REF _Ref225231467 \r \h </w:instrText>
      </w:r>
      <w:r>
        <w:rPr>
          <w:rFonts w:cs="Open Sans"/>
          <w:lang w:val="cs-CZ"/>
        </w:rPr>
      </w:r>
      <w:r>
        <w:rPr>
          <w:rFonts w:cs="Open Sans"/>
          <w:lang w:val="cs-CZ"/>
        </w:rPr>
        <w:fldChar w:fldCharType="separate"/>
      </w:r>
      <w:r>
        <w:rPr>
          <w:rFonts w:cs="Open Sans"/>
          <w:lang w:val="cs-CZ"/>
        </w:rPr>
        <w:t>III.1ii)</w:t>
      </w:r>
      <w:r>
        <w:rPr>
          <w:rFonts w:cs="Open Sans"/>
          <w:lang w:val="cs-CZ"/>
        </w:rPr>
        <w:fldChar w:fldCharType="end"/>
      </w:r>
      <w:r>
        <w:rPr>
          <w:rFonts w:cs="Open Sans"/>
          <w:lang w:val="cs-CZ"/>
        </w:rPr>
        <w:t xml:space="preserve"> Smlouvy</w:t>
      </w:r>
      <w:r w:rsidR="003C58A4">
        <w:rPr>
          <w:rFonts w:cs="Open Sans"/>
          <w:lang w:val="cs-CZ"/>
        </w:rPr>
        <w:t xml:space="preserve"> (tzn. koeficientů nižších než 1), a to včetně vlastností Investičního záměru bodovaných v rámci výpočtu Klimatického koeficientu</w:t>
      </w:r>
      <w:r>
        <w:rPr>
          <w:rFonts w:cs="Open Sans"/>
          <w:lang w:val="cs-CZ"/>
        </w:rPr>
        <w:t>.</w:t>
      </w:r>
    </w:p>
    <w:p w14:paraId="3885AD17" w14:textId="0DCF0F02" w:rsidR="007813A6" w:rsidRPr="008B5638" w:rsidRDefault="00FB2F9B" w:rsidP="008F0A0F">
      <w:pPr>
        <w:widowControl/>
        <w:ind w:left="567"/>
        <w:jc w:val="both"/>
        <w:rPr>
          <w:rFonts w:cs="Open Sans"/>
          <w:lang w:val="cs-CZ"/>
        </w:rPr>
      </w:pPr>
      <w:r w:rsidRPr="008B5638">
        <w:rPr>
          <w:rFonts w:cs="Open Sans"/>
          <w:b/>
          <w:bCs/>
          <w:lang w:val="cs-CZ"/>
        </w:rPr>
        <w:t>Plněním Investora</w:t>
      </w:r>
      <w:r w:rsidRPr="008B5638">
        <w:rPr>
          <w:rFonts w:cs="Open Sans"/>
          <w:lang w:val="cs-CZ"/>
        </w:rPr>
        <w:t xml:space="preserve"> se rozumí Finanční plnění</w:t>
      </w:r>
      <w:r w:rsidR="00183361" w:rsidRPr="008B5638">
        <w:rPr>
          <w:rFonts w:cs="Open Sans"/>
          <w:lang w:val="cs-CZ"/>
        </w:rPr>
        <w:t xml:space="preserve"> a</w:t>
      </w:r>
      <w:r w:rsidRPr="00FB2F9B">
        <w:rPr>
          <w:rFonts w:cs="Open Sans"/>
          <w:lang w:val="cs-CZ"/>
        </w:rPr>
        <w:t>/nebo</w:t>
      </w:r>
      <w:r w:rsidR="00183361" w:rsidRPr="008B5638">
        <w:rPr>
          <w:rFonts w:cs="Open Sans"/>
          <w:lang w:val="cs-CZ"/>
        </w:rPr>
        <w:t xml:space="preserve"> Nefinanční plnění</w:t>
      </w:r>
      <w:r w:rsidRPr="00FB2F9B">
        <w:rPr>
          <w:rFonts w:cs="Open Sans"/>
          <w:lang w:val="cs-CZ"/>
        </w:rPr>
        <w:t>, nebo jejich kombinace</w:t>
      </w:r>
      <w:r w:rsidRPr="008B5638">
        <w:rPr>
          <w:rFonts w:cs="Open Sans"/>
          <w:lang w:val="cs-CZ"/>
        </w:rPr>
        <w:t>, k </w:t>
      </w:r>
      <w:r w:rsidR="00C85077" w:rsidRPr="008B5638">
        <w:rPr>
          <w:rFonts w:cs="Open Sans"/>
          <w:lang w:val="cs-CZ"/>
        </w:rPr>
        <w:t xml:space="preserve">jehož </w:t>
      </w:r>
      <w:r w:rsidRPr="008B5638">
        <w:rPr>
          <w:rFonts w:cs="Open Sans"/>
          <w:lang w:val="cs-CZ"/>
        </w:rPr>
        <w:t xml:space="preserve">poskytnutí se Investor zavázal podle této Smlouvy. </w:t>
      </w:r>
    </w:p>
    <w:p w14:paraId="410A140B" w14:textId="77777777" w:rsidR="00971F96" w:rsidRPr="00FB2F9B" w:rsidRDefault="00971F96" w:rsidP="00E913F6">
      <w:pPr>
        <w:widowControl/>
        <w:ind w:left="567"/>
        <w:jc w:val="both"/>
        <w:rPr>
          <w:rFonts w:cs="Open Sans"/>
          <w:lang w:val="cs-CZ"/>
        </w:rPr>
      </w:pPr>
      <w:r w:rsidRPr="00B67CFA">
        <w:rPr>
          <w:rFonts w:cs="Open Sans"/>
          <w:b/>
          <w:bCs/>
          <w:lang w:val="cs-CZ"/>
        </w:rPr>
        <w:t xml:space="preserve">Povoleným zatížením </w:t>
      </w:r>
      <w:r w:rsidRPr="00B67CFA">
        <w:rPr>
          <w:rFonts w:cs="Open Sans"/>
          <w:lang w:val="cs-CZ"/>
        </w:rPr>
        <w:t xml:space="preserve">se rozumí </w:t>
      </w:r>
      <w:r w:rsidR="0087590D" w:rsidRPr="0073678C">
        <w:rPr>
          <w:rFonts w:cs="Open Sans"/>
          <w:lang w:val="cs-CZ"/>
        </w:rPr>
        <w:t>zatížení Pozemků nebo jejich částí, které</w:t>
      </w:r>
      <w:r w:rsidR="0087590D" w:rsidRPr="0073678C">
        <w:rPr>
          <w:rFonts w:cs="Open Sans"/>
          <w:b/>
          <w:bCs/>
          <w:lang w:val="cs-CZ"/>
        </w:rPr>
        <w:t xml:space="preserve"> </w:t>
      </w:r>
      <w:r w:rsidR="0087590D" w:rsidRPr="0073678C">
        <w:rPr>
          <w:rFonts w:cs="Open Sans"/>
          <w:lang w:val="cs-CZ"/>
        </w:rPr>
        <w:t>představují Nefinanční plnění, služebností inženýrsk</w:t>
      </w:r>
      <w:r w:rsidR="001E43E4">
        <w:rPr>
          <w:rFonts w:cs="Open Sans"/>
          <w:lang w:val="cs-CZ"/>
        </w:rPr>
        <w:t>é</w:t>
      </w:r>
      <w:r w:rsidR="0087590D" w:rsidRPr="0073678C">
        <w:rPr>
          <w:rFonts w:cs="Open Sans"/>
          <w:lang w:val="cs-CZ"/>
        </w:rPr>
        <w:t xml:space="preserve"> sít</w:t>
      </w:r>
      <w:r w:rsidR="001E43E4">
        <w:rPr>
          <w:rFonts w:cs="Open Sans"/>
          <w:lang w:val="cs-CZ"/>
        </w:rPr>
        <w:t>ě</w:t>
      </w:r>
      <w:r w:rsidR="0087590D" w:rsidRPr="0073678C">
        <w:rPr>
          <w:rFonts w:cs="Open Sans"/>
          <w:lang w:val="cs-CZ"/>
        </w:rPr>
        <w:t xml:space="preserve"> či jinou služebností třetí osoby k předmětu Nefinančního plnění, pokud tyto nebrání nebo neomezují řádné využívání Nefinančního plnění k sjednanému nebo obvyklému účelu</w:t>
      </w:r>
      <w:r w:rsidR="0087590D">
        <w:rPr>
          <w:rFonts w:cs="Open Sans"/>
          <w:lang w:val="cs-CZ"/>
        </w:rPr>
        <w:t xml:space="preserve">. </w:t>
      </w:r>
    </w:p>
    <w:p w14:paraId="2783BF67" w14:textId="6EF9E053" w:rsidR="00DF7CB6" w:rsidRPr="008B5638" w:rsidRDefault="00A91209" w:rsidP="00214D44">
      <w:pPr>
        <w:widowControl/>
        <w:ind w:left="567"/>
        <w:jc w:val="both"/>
        <w:rPr>
          <w:rFonts w:cs="Open Sans"/>
          <w:b/>
          <w:bCs/>
          <w:lang w:val="cs-CZ"/>
        </w:rPr>
      </w:pPr>
      <w:r w:rsidRPr="00B70E97">
        <w:rPr>
          <w:b/>
          <w:bCs/>
          <w:kern w:val="48"/>
          <w:highlight w:val="yellow"/>
          <w:lang w:val="cs-CZ"/>
        </w:rPr>
        <w:t>Podmiňující</w:t>
      </w:r>
      <w:r w:rsidR="00DF7CB6" w:rsidRPr="00B70E97">
        <w:rPr>
          <w:b/>
          <w:bCs/>
          <w:kern w:val="48"/>
          <w:highlight w:val="yellow"/>
          <w:lang w:val="cs-CZ"/>
        </w:rPr>
        <w:t xml:space="preserve"> plánovací smlouvou</w:t>
      </w:r>
      <w:r w:rsidR="00DF7CB6" w:rsidRPr="00B70E97">
        <w:rPr>
          <w:kern w:val="48"/>
          <w:highlight w:val="yellow"/>
          <w:lang w:val="cs-CZ"/>
        </w:rPr>
        <w:t xml:space="preserve"> se rozumí plánovací smlouva, jejímž uzavřením podmiňuje </w:t>
      </w:r>
      <w:r w:rsidR="00032B59" w:rsidRPr="00B70E97">
        <w:rPr>
          <w:kern w:val="48"/>
          <w:highlight w:val="yellow"/>
          <w:lang w:val="cs-CZ"/>
        </w:rPr>
        <w:t>ÚP HMP</w:t>
      </w:r>
      <w:r w:rsidR="00AF2639" w:rsidRPr="00B70E97">
        <w:rPr>
          <w:kern w:val="48"/>
          <w:highlight w:val="yellow"/>
          <w:lang w:val="cs-CZ"/>
        </w:rPr>
        <w:t xml:space="preserve"> </w:t>
      </w:r>
      <w:r w:rsidR="00B70E97" w:rsidRPr="00B70E97">
        <w:rPr>
          <w:kern w:val="48"/>
          <w:highlight w:val="yellow"/>
          <w:lang w:val="cs-CZ"/>
        </w:rPr>
        <w:t xml:space="preserve">na Pozemcích </w:t>
      </w:r>
      <w:r w:rsidR="00425A6C" w:rsidRPr="00B70E97">
        <w:rPr>
          <w:kern w:val="48"/>
          <w:highlight w:val="yellow"/>
          <w:lang w:val="cs-CZ"/>
        </w:rPr>
        <w:t xml:space="preserve">v souladu s § 81 odst. 3 Stavebního zákona </w:t>
      </w:r>
      <w:r w:rsidR="00AF2639" w:rsidRPr="00B70E97">
        <w:rPr>
          <w:kern w:val="48"/>
          <w:highlight w:val="yellow"/>
          <w:lang w:val="cs-CZ"/>
        </w:rPr>
        <w:t>rozhodování v území.</w:t>
      </w:r>
      <w:r w:rsidR="00B70E97" w:rsidRPr="00B70E97">
        <w:rPr>
          <w:i/>
          <w:iCs/>
          <w:kern w:val="48"/>
          <w:highlight w:val="yellow"/>
          <w:lang w:val="cs-CZ"/>
        </w:rPr>
        <w:t xml:space="preserve"> </w:t>
      </w:r>
      <w:r w:rsidR="00B70E97" w:rsidRPr="008B5638">
        <w:rPr>
          <w:i/>
          <w:iCs/>
          <w:kern w:val="48"/>
          <w:highlight w:val="yellow"/>
          <w:lang w:val="cs-CZ"/>
        </w:rPr>
        <w:t>[</w:t>
      </w:r>
      <w:r w:rsidR="00B70E97">
        <w:rPr>
          <w:i/>
          <w:iCs/>
          <w:kern w:val="48"/>
          <w:highlight w:val="yellow"/>
          <w:lang w:val="cs-CZ"/>
        </w:rPr>
        <w:t xml:space="preserve">Označenou </w:t>
      </w:r>
      <w:r w:rsidR="00B70E97">
        <w:rPr>
          <w:i/>
          <w:iCs/>
          <w:kern w:val="48"/>
          <w:highlight w:val="yellow"/>
          <w:lang w:val="cs-CZ"/>
        </w:rPr>
        <w:lastRenderedPageBreak/>
        <w:t>část p</w:t>
      </w:r>
      <w:r w:rsidR="00B70E97" w:rsidRPr="008B5638">
        <w:rPr>
          <w:i/>
          <w:iCs/>
          <w:kern w:val="48"/>
          <w:highlight w:val="yellow"/>
          <w:lang w:val="cs-CZ"/>
        </w:rPr>
        <w:t xml:space="preserve">onechte, pokud </w:t>
      </w:r>
      <w:r w:rsidR="00B70E97">
        <w:rPr>
          <w:i/>
          <w:iCs/>
          <w:kern w:val="48"/>
          <w:highlight w:val="yellow"/>
          <w:lang w:val="cs-CZ"/>
        </w:rPr>
        <w:t>má být Investiční záměr realizován v území, ve kterém je</w:t>
      </w:r>
      <w:r w:rsidR="00B70E97" w:rsidRPr="0074380E">
        <w:rPr>
          <w:i/>
          <w:iCs/>
          <w:kern w:val="48"/>
          <w:highlight w:val="yellow"/>
          <w:lang w:val="cs-CZ"/>
        </w:rPr>
        <w:t xml:space="preserve"> </w:t>
      </w:r>
      <w:r w:rsidR="00B70E97" w:rsidRPr="00B441F7">
        <w:rPr>
          <w:i/>
          <w:iCs/>
          <w:highlight w:val="yellow"/>
          <w:lang w:val="cs-CZ"/>
        </w:rPr>
        <w:t xml:space="preserve">rozhodování v území </w:t>
      </w:r>
      <w:r w:rsidR="00B70E97">
        <w:rPr>
          <w:i/>
          <w:iCs/>
          <w:highlight w:val="yellow"/>
          <w:lang w:val="cs-CZ"/>
        </w:rPr>
        <w:t xml:space="preserve">podmíněno </w:t>
      </w:r>
      <w:r w:rsidR="00B70E97" w:rsidRPr="00B441F7">
        <w:rPr>
          <w:i/>
          <w:iCs/>
          <w:highlight w:val="yellow"/>
          <w:lang w:val="cs-CZ"/>
        </w:rPr>
        <w:t>uzavřením plánovací smlouvy</w:t>
      </w:r>
      <w:r w:rsidR="00B70E97" w:rsidRPr="008B5638">
        <w:rPr>
          <w:i/>
          <w:iCs/>
          <w:kern w:val="48"/>
          <w:highlight w:val="yellow"/>
          <w:lang w:val="cs-CZ"/>
        </w:rPr>
        <w:t>.]</w:t>
      </w:r>
    </w:p>
    <w:p w14:paraId="086E86B5" w14:textId="106B85EC" w:rsidR="00FB2F9B" w:rsidRPr="008B5638" w:rsidRDefault="00FB2F9B" w:rsidP="00214D44">
      <w:pPr>
        <w:widowControl/>
        <w:ind w:left="567"/>
        <w:jc w:val="both"/>
        <w:rPr>
          <w:rFonts w:cs="Open Sans"/>
          <w:lang w:val="cs-CZ"/>
        </w:rPr>
      </w:pPr>
      <w:r w:rsidRPr="008B5638">
        <w:rPr>
          <w:rFonts w:cs="Open Sans"/>
          <w:b/>
          <w:bCs/>
          <w:lang w:val="cs-CZ"/>
        </w:rPr>
        <w:t>Pozemky</w:t>
      </w:r>
      <w:r w:rsidRPr="008B5638">
        <w:rPr>
          <w:rFonts w:cs="Open Sans"/>
          <w:lang w:val="cs-CZ"/>
        </w:rPr>
        <w:t xml:space="preserve"> se rozumí pozemky ve vlastnictví Investora a/nebo ve vlastnictví třetích osob</w:t>
      </w:r>
      <w:r w:rsidR="00FC3638" w:rsidRPr="008B5638">
        <w:rPr>
          <w:rFonts w:cs="Open Sans"/>
          <w:lang w:val="cs-CZ"/>
        </w:rPr>
        <w:t xml:space="preserve">, </w:t>
      </w:r>
      <w:r w:rsidRPr="008B5638">
        <w:rPr>
          <w:rFonts w:cs="Open Sans"/>
          <w:lang w:val="cs-CZ"/>
        </w:rPr>
        <w:t xml:space="preserve">jak jsou tyto pozemky specifikovány v mapovém zákresu, který tvoří přílohu č. </w:t>
      </w:r>
      <w:r w:rsidRPr="006A0490">
        <w:rPr>
          <w:rFonts w:cs="Open Sans"/>
          <w:highlight w:val="yellow"/>
          <w:lang w:val="cs-CZ"/>
        </w:rPr>
        <w:t>1</w:t>
      </w:r>
      <w:r w:rsidRPr="008B5638">
        <w:rPr>
          <w:rFonts w:cs="Open Sans"/>
          <w:lang w:val="cs-CZ"/>
        </w:rPr>
        <w:t xml:space="preserve"> této </w:t>
      </w:r>
      <w:r w:rsidR="00053AF5" w:rsidRPr="008B5638">
        <w:rPr>
          <w:rFonts w:cs="Open Sans"/>
          <w:lang w:val="cs-CZ"/>
        </w:rPr>
        <w:t>S</w:t>
      </w:r>
      <w:r w:rsidRPr="008B5638">
        <w:rPr>
          <w:rFonts w:cs="Open Sans"/>
          <w:lang w:val="cs-CZ"/>
        </w:rPr>
        <w:t>mlouvy</w:t>
      </w:r>
      <w:r w:rsidR="00214D44" w:rsidRPr="008B5638">
        <w:rPr>
          <w:rFonts w:cs="Open Sans"/>
          <w:lang w:val="cs-CZ"/>
        </w:rPr>
        <w:t xml:space="preserve"> (tj. pozemky nebo jejich části vymezené v tomto výkresu hranicí řešeného území)</w:t>
      </w:r>
      <w:r w:rsidR="00D969E7">
        <w:rPr>
          <w:rFonts w:cs="Open Sans"/>
          <w:lang w:val="cs-CZ"/>
        </w:rPr>
        <w:t xml:space="preserve"> a které představují území řešené touto Smlouvou</w:t>
      </w:r>
      <w:r w:rsidR="00214D44" w:rsidRPr="008B5638">
        <w:rPr>
          <w:rFonts w:cs="Open Sans"/>
          <w:lang w:val="cs-CZ"/>
        </w:rPr>
        <w:t>.</w:t>
      </w:r>
      <w:r w:rsidR="001C38E3" w:rsidRPr="008B5638">
        <w:rPr>
          <w:rFonts w:cs="Open Sans"/>
          <w:lang w:val="cs-CZ"/>
        </w:rPr>
        <w:t xml:space="preserve"> </w:t>
      </w:r>
      <w:r w:rsidR="001C38E3" w:rsidRPr="008B5638">
        <w:rPr>
          <w:rFonts w:cs="Open Sans"/>
          <w:i/>
          <w:iCs/>
          <w:highlight w:val="yellow"/>
          <w:lang w:val="cs-CZ"/>
        </w:rPr>
        <w:t>[</w:t>
      </w:r>
      <w:r w:rsidR="00416FC1" w:rsidRPr="008B5638">
        <w:rPr>
          <w:rFonts w:cs="Open Sans"/>
          <w:i/>
          <w:iCs/>
          <w:highlight w:val="yellow"/>
          <w:lang w:val="cs-CZ"/>
        </w:rPr>
        <w:t>S</w:t>
      </w:r>
      <w:r w:rsidR="001C38E3" w:rsidRPr="008B5638">
        <w:rPr>
          <w:rFonts w:cs="Open Sans"/>
          <w:i/>
          <w:iCs/>
          <w:highlight w:val="yellow"/>
          <w:lang w:val="cs-CZ"/>
        </w:rPr>
        <w:t xml:space="preserve"> ohledem na význam tohoto pojmu v rámci Smlouvy </w:t>
      </w:r>
      <w:r w:rsidR="00552551" w:rsidRPr="008B5638">
        <w:rPr>
          <w:rFonts w:cs="Open Sans"/>
          <w:i/>
          <w:iCs/>
          <w:highlight w:val="yellow"/>
          <w:lang w:val="cs-CZ"/>
        </w:rPr>
        <w:t xml:space="preserve">je nutné </w:t>
      </w:r>
      <w:r w:rsidR="001C38E3" w:rsidRPr="008B5638">
        <w:rPr>
          <w:rFonts w:cs="Open Sans"/>
          <w:i/>
          <w:iCs/>
          <w:highlight w:val="yellow"/>
          <w:lang w:val="cs-CZ"/>
        </w:rPr>
        <w:t>vždy ověřit, že příloha č. 1 Pozemky jednoznačně vymezuje, např. čárou s označením hranice řešeného území</w:t>
      </w:r>
      <w:r w:rsidR="00416FC1" w:rsidRPr="008B5638">
        <w:rPr>
          <w:rFonts w:cs="Open Sans"/>
          <w:i/>
          <w:iCs/>
          <w:highlight w:val="yellow"/>
          <w:lang w:val="cs-CZ"/>
        </w:rPr>
        <w:t>.</w:t>
      </w:r>
      <w:r w:rsidR="001C38E3" w:rsidRPr="008B5638">
        <w:rPr>
          <w:rFonts w:cs="Open Sans"/>
          <w:i/>
          <w:iCs/>
          <w:highlight w:val="yellow"/>
          <w:lang w:val="cs-CZ"/>
        </w:rPr>
        <w:t>]</w:t>
      </w:r>
    </w:p>
    <w:p w14:paraId="1332868D" w14:textId="2154CD2C" w:rsidR="00FB2F9B" w:rsidRDefault="00FB2F9B" w:rsidP="00E913F6">
      <w:pPr>
        <w:widowControl/>
        <w:ind w:left="567"/>
        <w:jc w:val="both"/>
        <w:rPr>
          <w:rFonts w:cs="Open Sans"/>
          <w:lang w:val="cs-CZ"/>
        </w:rPr>
      </w:pPr>
      <w:r w:rsidRPr="008B5638">
        <w:rPr>
          <w:rFonts w:cs="Open Sans"/>
          <w:b/>
          <w:bCs/>
          <w:lang w:val="cs-CZ"/>
        </w:rPr>
        <w:t>PSP</w:t>
      </w:r>
      <w:r w:rsidRPr="008B5638">
        <w:rPr>
          <w:rFonts w:cs="Open Sans"/>
          <w:lang w:val="cs-CZ"/>
        </w:rPr>
        <w:t xml:space="preserve"> se rozumí </w:t>
      </w:r>
      <w:r w:rsidR="00024755" w:rsidRPr="008B5638">
        <w:rPr>
          <w:rFonts w:cs="Open Sans"/>
          <w:lang w:val="cs-CZ"/>
        </w:rPr>
        <w:t>nařízení č. 12/2024 Sb. hl. m. Prahy o požadavcích na výstavbu v hlavním městě Praze (pražské stavební předpisy), ve znění účinném ke dni nabytí platnosti této Smlouvy.</w:t>
      </w:r>
    </w:p>
    <w:p w14:paraId="560A141E" w14:textId="6511E882" w:rsidR="00B30A31" w:rsidRDefault="00B30A31" w:rsidP="00B30A31">
      <w:pPr>
        <w:pStyle w:val="Odstavecseseznamem"/>
        <w:widowControl/>
        <w:ind w:left="567"/>
        <w:jc w:val="both"/>
        <w:rPr>
          <w:rFonts w:cs="Open Sans"/>
          <w:i/>
          <w:iCs/>
          <w:lang w:val="cs-CZ"/>
        </w:rPr>
      </w:pPr>
      <w:bookmarkStart w:id="5" w:name="_Hlk120894140"/>
      <w:r w:rsidRPr="009B18C2">
        <w:rPr>
          <w:rFonts w:cs="Open Sans"/>
          <w:b/>
          <w:bCs/>
          <w:lang w:val="cs-CZ"/>
        </w:rPr>
        <w:t xml:space="preserve">Regulačním výkresem </w:t>
      </w:r>
      <w:r w:rsidRPr="009B18C2">
        <w:rPr>
          <w:rFonts w:cs="Open Sans"/>
          <w:lang w:val="cs-CZ"/>
        </w:rPr>
        <w:t xml:space="preserve">se rozumí výkres </w:t>
      </w:r>
      <w:r w:rsidRPr="00DF5549">
        <w:rPr>
          <w:rFonts w:cs="Open Sans"/>
          <w:b/>
          <w:bCs/>
          <w:highlight w:val="yellow"/>
          <w:lang w:val="cs-CZ"/>
        </w:rPr>
        <w:t xml:space="preserve">v příloze č. </w:t>
      </w:r>
      <w:r w:rsidR="00B663F0" w:rsidRPr="00B441F7">
        <w:rPr>
          <w:lang w:val="cs-CZ"/>
        </w:rPr>
        <w:t>[</w:t>
      </w:r>
      <w:r w:rsidR="00B663F0" w:rsidRPr="00BB4BC9">
        <w:rPr>
          <w:i/>
          <w:highlight w:val="yellow"/>
          <w:lang w:val="cs-CZ"/>
        </w:rPr>
        <w:t>…</w:t>
      </w:r>
      <w:r w:rsidR="00B663F0" w:rsidRPr="00B441F7">
        <w:rPr>
          <w:lang w:val="cs-CZ"/>
        </w:rPr>
        <w:t>]</w:t>
      </w:r>
      <w:r w:rsidRPr="009B18C2">
        <w:rPr>
          <w:rFonts w:cs="Open Sans"/>
          <w:lang w:val="cs-CZ"/>
        </w:rPr>
        <w:t xml:space="preserve"> této Smlouvy, který v souladu s čl. </w:t>
      </w:r>
      <w:r w:rsidR="00BA4EE2">
        <w:rPr>
          <w:rFonts w:cs="Open Sans"/>
          <w:lang w:val="cs-CZ"/>
        </w:rPr>
        <w:fldChar w:fldCharType="begin"/>
      </w:r>
      <w:r w:rsidR="00BA4EE2">
        <w:rPr>
          <w:rFonts w:cs="Open Sans"/>
          <w:lang w:val="cs-CZ"/>
        </w:rPr>
        <w:instrText xml:space="preserve"> REF _Ref223008492 \r \h </w:instrText>
      </w:r>
      <w:r w:rsidR="00BA4EE2">
        <w:rPr>
          <w:rFonts w:cs="Open Sans"/>
          <w:lang w:val="cs-CZ"/>
        </w:rPr>
      </w:r>
      <w:r w:rsidR="00BA4EE2">
        <w:rPr>
          <w:rFonts w:cs="Open Sans"/>
          <w:lang w:val="cs-CZ"/>
        </w:rPr>
        <w:fldChar w:fldCharType="separate"/>
      </w:r>
      <w:r w:rsidR="004A37B6">
        <w:rPr>
          <w:rFonts w:cs="Open Sans"/>
          <w:lang w:val="cs-CZ"/>
        </w:rPr>
        <w:t>III.1iv)</w:t>
      </w:r>
      <w:r w:rsidR="00BA4EE2">
        <w:rPr>
          <w:rFonts w:cs="Open Sans"/>
          <w:lang w:val="cs-CZ"/>
        </w:rPr>
        <w:fldChar w:fldCharType="end"/>
      </w:r>
      <w:r w:rsidRPr="009B18C2">
        <w:rPr>
          <w:rFonts w:cs="Open Sans"/>
          <w:lang w:val="cs-CZ"/>
        </w:rPr>
        <w:t xml:space="preserve"> Smlouvy stanoví Základní parametry nebo jejich část.</w:t>
      </w:r>
      <w:r w:rsidRPr="009B18C2">
        <w:rPr>
          <w:b/>
          <w:bCs/>
          <w:lang w:val="cs-CZ"/>
        </w:rPr>
        <w:t xml:space="preserve"> </w:t>
      </w:r>
      <w:r w:rsidRPr="009B18C2">
        <w:rPr>
          <w:lang w:val="cs-CZ"/>
        </w:rPr>
        <w:t xml:space="preserve"> </w:t>
      </w:r>
      <w:r w:rsidR="00D5448B" w:rsidRPr="008B5638">
        <w:rPr>
          <w:rFonts w:cs="Open Sans"/>
          <w:i/>
          <w:iCs/>
          <w:highlight w:val="yellow"/>
          <w:lang w:val="cs-CZ"/>
        </w:rPr>
        <w:t>[</w:t>
      </w:r>
      <w:r w:rsidR="00D5448B">
        <w:rPr>
          <w:rFonts w:cs="Open Sans"/>
          <w:i/>
          <w:iCs/>
          <w:highlight w:val="yellow"/>
          <w:lang w:val="cs-CZ"/>
        </w:rPr>
        <w:t>Ponechte, pokud budou Základní parametry stanoveny skrze Regulační výkres</w:t>
      </w:r>
      <w:r w:rsidR="00D5448B" w:rsidRPr="008B5638">
        <w:rPr>
          <w:rFonts w:cs="Open Sans"/>
          <w:i/>
          <w:iCs/>
          <w:highlight w:val="yellow"/>
          <w:lang w:val="cs-CZ"/>
        </w:rPr>
        <w:t>.]</w:t>
      </w:r>
      <w:r w:rsidR="00B31CE4">
        <w:rPr>
          <w:rFonts w:cs="Open Sans"/>
          <w:i/>
          <w:iCs/>
          <w:lang w:val="cs-CZ"/>
        </w:rPr>
        <w:t xml:space="preserve"> </w:t>
      </w:r>
    </w:p>
    <w:bookmarkEnd w:id="5"/>
    <w:p w14:paraId="0B5D35B9" w14:textId="53AE143A" w:rsidR="00325849" w:rsidRPr="008B5638" w:rsidRDefault="00325849" w:rsidP="00325849">
      <w:pPr>
        <w:widowControl/>
        <w:ind w:left="567"/>
        <w:jc w:val="both"/>
        <w:rPr>
          <w:rFonts w:cs="Open Sans"/>
          <w:lang w:val="cs-CZ"/>
        </w:rPr>
      </w:pPr>
      <w:r w:rsidRPr="008B5638">
        <w:rPr>
          <w:rFonts w:cs="Open Sans"/>
          <w:b/>
          <w:bCs/>
          <w:lang w:val="cs-CZ"/>
        </w:rPr>
        <w:t>Smlouvou o postoupení</w:t>
      </w:r>
      <w:r w:rsidRPr="008B5638">
        <w:rPr>
          <w:rFonts w:cs="Open Sans"/>
          <w:lang w:val="cs-CZ"/>
        </w:rPr>
        <w:t xml:space="preserve"> se rozumí smlouva o postoupení této Smlouvy, která bude případně uzavřena mezi Investorem (jako postupitelem)</w:t>
      </w:r>
      <w:r w:rsidR="006A0490">
        <w:rPr>
          <w:rFonts w:cs="Open Sans"/>
          <w:lang w:val="cs-CZ"/>
        </w:rPr>
        <w:t xml:space="preserve"> </w:t>
      </w:r>
      <w:r w:rsidR="00183361" w:rsidRPr="008B5638">
        <w:rPr>
          <w:rFonts w:cs="Open Sans"/>
          <w:lang w:val="cs-CZ"/>
        </w:rPr>
        <w:t xml:space="preserve">a </w:t>
      </w:r>
      <w:r w:rsidRPr="008B5638">
        <w:rPr>
          <w:rFonts w:cs="Open Sans"/>
          <w:lang w:val="cs-CZ"/>
        </w:rPr>
        <w:t>MČ (jako postoupen</w:t>
      </w:r>
      <w:r w:rsidR="006A0490">
        <w:rPr>
          <w:rFonts w:cs="Open Sans"/>
          <w:lang w:val="cs-CZ"/>
        </w:rPr>
        <w:t>ou</w:t>
      </w:r>
      <w:r w:rsidRPr="008B5638">
        <w:rPr>
          <w:rFonts w:cs="Open Sans"/>
          <w:lang w:val="cs-CZ"/>
        </w:rPr>
        <w:t xml:space="preserve"> stran</w:t>
      </w:r>
      <w:r w:rsidR="006A0490">
        <w:rPr>
          <w:rFonts w:cs="Open Sans"/>
          <w:lang w:val="cs-CZ"/>
        </w:rPr>
        <w:t>ou</w:t>
      </w:r>
      <w:r w:rsidRPr="008B5638">
        <w:rPr>
          <w:rFonts w:cs="Open Sans"/>
          <w:lang w:val="cs-CZ"/>
        </w:rPr>
        <w:t xml:space="preserve">) a </w:t>
      </w:r>
      <w:r w:rsidR="006546A8" w:rsidRPr="008B5638">
        <w:rPr>
          <w:rFonts w:cs="Open Sans"/>
          <w:lang w:val="cs-CZ"/>
        </w:rPr>
        <w:t xml:space="preserve">novým vlastníkem Pozemků </w:t>
      </w:r>
      <w:r w:rsidRPr="008B5638">
        <w:rPr>
          <w:rFonts w:cs="Open Sans"/>
          <w:lang w:val="cs-CZ"/>
        </w:rPr>
        <w:t>(jako postupníkem), který vstoupí do všech práv a povinností z této Smlouvy, a ostatních Smluvních dokumentů, včetně všech práv obligační povahy.</w:t>
      </w:r>
    </w:p>
    <w:p w14:paraId="759353E0" w14:textId="3BA97EF9" w:rsidR="00094CEC" w:rsidRPr="008B5638" w:rsidRDefault="00094CEC" w:rsidP="00E913F6">
      <w:pPr>
        <w:widowControl/>
        <w:ind w:left="567"/>
        <w:jc w:val="both"/>
        <w:rPr>
          <w:rFonts w:cs="Open Sans"/>
          <w:lang w:val="cs-CZ"/>
        </w:rPr>
      </w:pPr>
      <w:r w:rsidRPr="008B5638">
        <w:rPr>
          <w:rFonts w:cs="Open Sans"/>
          <w:b/>
          <w:bCs/>
          <w:lang w:val="cs-CZ"/>
        </w:rPr>
        <w:t>Smluvní</w:t>
      </w:r>
      <w:r w:rsidR="00D70879" w:rsidRPr="008B5638">
        <w:rPr>
          <w:rFonts w:cs="Open Sans"/>
          <w:b/>
          <w:bCs/>
          <w:lang w:val="cs-CZ"/>
        </w:rPr>
        <w:t>mi</w:t>
      </w:r>
      <w:r w:rsidRPr="008B5638">
        <w:rPr>
          <w:rFonts w:cs="Open Sans"/>
          <w:b/>
          <w:bCs/>
          <w:lang w:val="cs-CZ"/>
        </w:rPr>
        <w:t xml:space="preserve"> dokumenty</w:t>
      </w:r>
      <w:r w:rsidRPr="008B5638">
        <w:rPr>
          <w:rFonts w:cs="Open Sans"/>
          <w:lang w:val="cs-CZ"/>
        </w:rPr>
        <w:t xml:space="preserve"> se rozumí společně t</w:t>
      </w:r>
      <w:r w:rsidR="00DD0E25" w:rsidRPr="008B5638">
        <w:rPr>
          <w:rFonts w:cs="Open Sans"/>
          <w:lang w:val="cs-CZ"/>
        </w:rPr>
        <w:t>a</w:t>
      </w:r>
      <w:r w:rsidRPr="008B5638">
        <w:rPr>
          <w:rFonts w:cs="Open Sans"/>
          <w:lang w:val="cs-CZ"/>
        </w:rPr>
        <w:t>to Smlouv</w:t>
      </w:r>
      <w:r w:rsidR="00DD0E25" w:rsidRPr="008B5638">
        <w:rPr>
          <w:rFonts w:cs="Open Sans"/>
          <w:lang w:val="cs-CZ"/>
        </w:rPr>
        <w:t>a</w:t>
      </w:r>
      <w:r w:rsidRPr="008B5638">
        <w:rPr>
          <w:rFonts w:cs="Open Sans"/>
          <w:lang w:val="cs-CZ"/>
        </w:rPr>
        <w:t>, smlouvy</w:t>
      </w:r>
      <w:r w:rsidR="00B53281" w:rsidRPr="008B5638">
        <w:rPr>
          <w:rFonts w:cs="Open Sans"/>
          <w:lang w:val="cs-CZ"/>
        </w:rPr>
        <w:t xml:space="preserve"> a dokumenty</w:t>
      </w:r>
      <w:r w:rsidRPr="008B5638">
        <w:rPr>
          <w:rFonts w:cs="Open Sans"/>
          <w:lang w:val="cs-CZ"/>
        </w:rPr>
        <w:t xml:space="preserve"> o zajištění a utvrzení dluhů z</w:t>
      </w:r>
      <w:r w:rsidR="00556109" w:rsidRPr="008B5638">
        <w:rPr>
          <w:rFonts w:cs="Open Sans"/>
          <w:lang w:val="cs-CZ"/>
        </w:rPr>
        <w:t> </w:t>
      </w:r>
      <w:r w:rsidRPr="008B5638">
        <w:rPr>
          <w:rFonts w:cs="Open Sans"/>
          <w:lang w:val="cs-CZ"/>
        </w:rPr>
        <w:t>této Smlouvy, a ostatní smlouvy a dokumenty uzavřené na základě těchto smluv nebo v souvislosti s</w:t>
      </w:r>
      <w:r w:rsidR="00DD0E25" w:rsidRPr="008B5638">
        <w:rPr>
          <w:rFonts w:cs="Open Sans"/>
          <w:lang w:val="cs-CZ"/>
        </w:rPr>
        <w:t> </w:t>
      </w:r>
      <w:r w:rsidRPr="008B5638">
        <w:rPr>
          <w:rFonts w:cs="Open Sans"/>
          <w:lang w:val="cs-CZ"/>
        </w:rPr>
        <w:t>nimi</w:t>
      </w:r>
      <w:r w:rsidR="00DD0E25" w:rsidRPr="008B5638">
        <w:rPr>
          <w:rFonts w:cs="Open Sans"/>
          <w:lang w:val="cs-CZ"/>
        </w:rPr>
        <w:t>.</w:t>
      </w:r>
    </w:p>
    <w:p w14:paraId="5F786084" w14:textId="692EB5F8" w:rsidR="00F1488D" w:rsidRPr="008B5638" w:rsidRDefault="00F1488D" w:rsidP="00E913F6">
      <w:pPr>
        <w:widowControl/>
        <w:ind w:left="567"/>
        <w:jc w:val="both"/>
        <w:rPr>
          <w:rFonts w:cs="Open Sans"/>
          <w:lang w:val="cs-CZ"/>
        </w:rPr>
      </w:pPr>
      <w:r w:rsidRPr="008B5638">
        <w:rPr>
          <w:rFonts w:cs="Open Sans"/>
          <w:b/>
          <w:bCs/>
          <w:lang w:val="cs-CZ"/>
        </w:rPr>
        <w:t>Správním řádem</w:t>
      </w:r>
      <w:r w:rsidRPr="008B5638">
        <w:rPr>
          <w:rFonts w:cs="Open Sans"/>
          <w:lang w:val="cs-CZ"/>
        </w:rPr>
        <w:t xml:space="preserve"> se rozumí zákon č. 500/2004 Sb., ve znění pozdějších předpisů.</w:t>
      </w:r>
    </w:p>
    <w:p w14:paraId="53850886" w14:textId="675F67A4" w:rsidR="006A586D" w:rsidRPr="008B5638" w:rsidRDefault="006A586D" w:rsidP="00214D44">
      <w:pPr>
        <w:widowControl/>
        <w:ind w:left="567"/>
        <w:jc w:val="both"/>
        <w:rPr>
          <w:rFonts w:cs="Open Sans"/>
          <w:lang w:val="cs-CZ"/>
        </w:rPr>
      </w:pPr>
      <w:r w:rsidRPr="008B5638">
        <w:rPr>
          <w:rFonts w:cs="Open Sans"/>
          <w:b/>
          <w:bCs/>
          <w:lang w:val="cs-CZ"/>
        </w:rPr>
        <w:t xml:space="preserve">Statutem HMP </w:t>
      </w:r>
      <w:r w:rsidRPr="008B5638">
        <w:rPr>
          <w:rFonts w:cs="Open Sans"/>
          <w:lang w:val="cs-CZ"/>
        </w:rPr>
        <w:t xml:space="preserve">se rozumí </w:t>
      </w:r>
      <w:r w:rsidRPr="008B5638">
        <w:rPr>
          <w:lang w:val="cs-CZ"/>
        </w:rPr>
        <w:t>obecně závazná vyhláška č. 55/2000 Sb. hl. m. Prahy, kterou se vydává Statut hlavního města Prahy</w:t>
      </w:r>
      <w:r w:rsidRPr="008B5638">
        <w:rPr>
          <w:rFonts w:cs="Open Sans"/>
          <w:lang w:val="cs-CZ"/>
        </w:rPr>
        <w:t>, ve znění pozdějších změn.</w:t>
      </w:r>
      <w:r w:rsidRPr="008B5638">
        <w:rPr>
          <w:b/>
          <w:lang w:val="cs-CZ"/>
        </w:rPr>
        <w:t xml:space="preserve"> </w:t>
      </w:r>
    </w:p>
    <w:p w14:paraId="3C2E378F" w14:textId="5A617A3E" w:rsidR="00214D44" w:rsidRPr="008B5638" w:rsidRDefault="00214D44" w:rsidP="00214D44">
      <w:pPr>
        <w:widowControl/>
        <w:ind w:left="567"/>
        <w:jc w:val="both"/>
        <w:rPr>
          <w:b/>
          <w:lang w:val="cs-CZ"/>
        </w:rPr>
      </w:pPr>
      <w:r w:rsidRPr="008B5638">
        <w:rPr>
          <w:rFonts w:cs="Open Sans"/>
          <w:b/>
          <w:bCs/>
          <w:lang w:val="cs-CZ"/>
        </w:rPr>
        <w:t xml:space="preserve">Stavebním zákonem </w:t>
      </w:r>
      <w:r w:rsidR="00F1488D" w:rsidRPr="008B5638">
        <w:rPr>
          <w:rFonts w:cs="Open Sans"/>
          <w:lang w:val="cs-CZ"/>
        </w:rPr>
        <w:t xml:space="preserve">se rozumí zákon č. 283/2021 Sb., stavební zákon, ve znění pozdějších předpisů. </w:t>
      </w:r>
      <w:r w:rsidRPr="008B5638">
        <w:rPr>
          <w:b/>
          <w:lang w:val="cs-CZ"/>
        </w:rPr>
        <w:t xml:space="preserve"> </w:t>
      </w:r>
    </w:p>
    <w:p w14:paraId="420A4811" w14:textId="20F827A6" w:rsidR="00FB2F9B" w:rsidRDefault="000974CA" w:rsidP="00E913F6">
      <w:pPr>
        <w:widowControl/>
        <w:ind w:left="567"/>
        <w:jc w:val="both"/>
        <w:rPr>
          <w:rFonts w:cs="Open Sans"/>
          <w:lang w:val="cs-CZ"/>
        </w:rPr>
      </w:pPr>
      <w:r w:rsidRPr="00A313A4">
        <w:rPr>
          <w:rFonts w:cs="Open Sans"/>
          <w:b/>
          <w:bCs/>
          <w:lang w:val="cs-CZ"/>
        </w:rPr>
        <w:t>ÚP HMP</w:t>
      </w:r>
      <w:r w:rsidRPr="000974CA">
        <w:rPr>
          <w:rFonts w:cs="Open Sans"/>
          <w:b/>
          <w:bCs/>
          <w:lang w:val="cs-CZ"/>
        </w:rPr>
        <w:t xml:space="preserve"> </w:t>
      </w:r>
      <w:r w:rsidRPr="000974CA">
        <w:rPr>
          <w:rFonts w:cs="Open Sans"/>
          <w:lang w:val="cs-CZ"/>
        </w:rPr>
        <w:t>se rozumí platný územní plán HMP</w:t>
      </w:r>
      <w:r>
        <w:rPr>
          <w:rFonts w:cs="Open Sans"/>
          <w:lang w:val="cs-CZ"/>
        </w:rPr>
        <w:t xml:space="preserve"> (včetně Metropolitního plánu)</w:t>
      </w:r>
      <w:r w:rsidR="00214D44" w:rsidRPr="008B5638">
        <w:rPr>
          <w:rFonts w:cs="Open Sans"/>
          <w:lang w:val="cs-CZ"/>
        </w:rPr>
        <w:t>.</w:t>
      </w:r>
    </w:p>
    <w:p w14:paraId="0BDDB36D" w14:textId="0416ADEE" w:rsidR="00D64969" w:rsidRPr="00FD5A25" w:rsidRDefault="00D64969" w:rsidP="00FD5A25">
      <w:pPr>
        <w:widowControl/>
        <w:ind w:left="567"/>
        <w:jc w:val="both"/>
        <w:rPr>
          <w:lang w:val="cs-CZ"/>
        </w:rPr>
      </w:pPr>
      <w:r w:rsidRPr="005C7AA9">
        <w:rPr>
          <w:rFonts w:cs="Open Sans"/>
          <w:b/>
          <w:bCs/>
          <w:lang w:val="cs-CZ"/>
        </w:rPr>
        <w:t>Zajištěnými dluhy</w:t>
      </w:r>
      <w:r w:rsidRPr="005C7AA9">
        <w:rPr>
          <w:rFonts w:cs="Open Sans"/>
          <w:lang w:val="cs-CZ"/>
        </w:rPr>
        <w:t xml:space="preserve"> se rozumí veškeré dluhy, které mají být uhrazeny Investorem na základě této Smlouvy či jiných Smluvních dokumentů nebo v souvislosti s</w:t>
      </w:r>
      <w:r>
        <w:rPr>
          <w:rFonts w:cs="Open Sans"/>
          <w:lang w:val="cs-CZ"/>
        </w:rPr>
        <w:t> </w:t>
      </w:r>
      <w:r w:rsidRPr="005C7AA9">
        <w:rPr>
          <w:rFonts w:cs="Open Sans"/>
          <w:lang w:val="cs-CZ"/>
        </w:rPr>
        <w:t>nimi</w:t>
      </w:r>
      <w:r>
        <w:rPr>
          <w:rFonts w:cs="Open Sans"/>
          <w:lang w:val="cs-CZ"/>
        </w:rPr>
        <w:t xml:space="preserve"> ve prospěch</w:t>
      </w:r>
      <w:r w:rsidRPr="005C7AA9">
        <w:rPr>
          <w:rFonts w:cs="Open Sans"/>
          <w:lang w:val="cs-CZ"/>
        </w:rPr>
        <w:t xml:space="preserve"> MČ, ať již současné nebo budoucí, existující nebo podmíněné, a to zejména povinnost Investora </w:t>
      </w:r>
      <w:r w:rsidRPr="00D64969">
        <w:rPr>
          <w:rFonts w:cs="Open Sans"/>
          <w:lang w:val="cs-CZ"/>
        </w:rPr>
        <w:t xml:space="preserve">poskytnout MČ Finanční plnění, </w:t>
      </w:r>
      <w:r w:rsidRPr="00E44C8D">
        <w:rPr>
          <w:rFonts w:cs="Open Sans"/>
          <w:lang w:val="cs-CZ"/>
        </w:rPr>
        <w:t>Nefinanční plnění</w:t>
      </w:r>
      <w:r w:rsidRPr="00D64969">
        <w:rPr>
          <w:rFonts w:cs="Open Sans"/>
          <w:lang w:val="cs-CZ"/>
        </w:rPr>
        <w:t>,</w:t>
      </w:r>
      <w:r w:rsidRPr="005C7AA9">
        <w:rPr>
          <w:rFonts w:cs="Open Sans"/>
          <w:lang w:val="cs-CZ"/>
        </w:rPr>
        <w:t xml:space="preserve"> jak jsou blíže specifikovány </w:t>
      </w:r>
      <w:r w:rsidRPr="00995FFA">
        <w:rPr>
          <w:lang w:val="cs-CZ"/>
        </w:rPr>
        <w:t xml:space="preserve">v příslušných ustanoveních této </w:t>
      </w:r>
      <w:r>
        <w:rPr>
          <w:lang w:val="cs-CZ"/>
        </w:rPr>
        <w:t>S</w:t>
      </w:r>
      <w:r w:rsidRPr="00995FFA">
        <w:rPr>
          <w:lang w:val="cs-CZ"/>
        </w:rPr>
        <w:t>mlouvy nebo Smluvní dokument</w:t>
      </w:r>
      <w:r>
        <w:rPr>
          <w:lang w:val="cs-CZ"/>
        </w:rPr>
        <w:t>ace</w:t>
      </w:r>
      <w:r w:rsidRPr="00995FFA">
        <w:rPr>
          <w:lang w:val="cs-CZ"/>
        </w:rPr>
        <w:t>.</w:t>
      </w:r>
    </w:p>
    <w:p w14:paraId="1F7B7AFC" w14:textId="3E174F82" w:rsidR="00FB2F9B" w:rsidRPr="008B5638" w:rsidRDefault="00FB2F9B" w:rsidP="00E913F6">
      <w:pPr>
        <w:widowControl/>
        <w:ind w:left="567"/>
        <w:jc w:val="both"/>
        <w:rPr>
          <w:rFonts w:cs="Open Sans"/>
          <w:lang w:val="cs-CZ"/>
        </w:rPr>
      </w:pPr>
      <w:r w:rsidRPr="008B5638">
        <w:rPr>
          <w:rFonts w:cs="Open Sans"/>
          <w:b/>
          <w:bCs/>
          <w:lang w:val="cs-CZ"/>
        </w:rPr>
        <w:t>Základními parametry</w:t>
      </w:r>
      <w:r w:rsidRPr="008B5638">
        <w:rPr>
          <w:rFonts w:cs="Open Sans"/>
          <w:lang w:val="cs-CZ"/>
        </w:rPr>
        <w:t xml:space="preserve"> se rozumí sjednané vlas</w:t>
      </w:r>
      <w:r w:rsidR="00885096" w:rsidRPr="008B5638">
        <w:rPr>
          <w:rFonts w:cs="Open Sans"/>
          <w:lang w:val="cs-CZ"/>
        </w:rPr>
        <w:t>t</w:t>
      </w:r>
      <w:r w:rsidRPr="008B5638">
        <w:rPr>
          <w:rFonts w:cs="Open Sans"/>
          <w:lang w:val="cs-CZ"/>
        </w:rPr>
        <w:t>nosti Investičního záměru, jenž bude realizován na Pozemcích</w:t>
      </w:r>
      <w:r w:rsidR="00552551" w:rsidRPr="008B5638">
        <w:rPr>
          <w:rFonts w:cs="Open Sans"/>
          <w:lang w:val="cs-CZ"/>
        </w:rPr>
        <w:t>,</w:t>
      </w:r>
      <w:r w:rsidRPr="008B5638">
        <w:rPr>
          <w:rFonts w:cs="Open Sans"/>
          <w:lang w:val="cs-CZ"/>
        </w:rPr>
        <w:t xml:space="preserve"> a které Investor musí dle této Smlouvy dodržet a respektovat v každé fázi přípravy</w:t>
      </w:r>
      <w:r w:rsidR="00552551" w:rsidRPr="008B5638">
        <w:rPr>
          <w:rFonts w:cs="Open Sans"/>
          <w:lang w:val="cs-CZ"/>
        </w:rPr>
        <w:t>,</w:t>
      </w:r>
      <w:r w:rsidRPr="008B5638">
        <w:rPr>
          <w:rFonts w:cs="Open Sans"/>
          <w:lang w:val="cs-CZ"/>
        </w:rPr>
        <w:t xml:space="preserve"> realizace</w:t>
      </w:r>
      <w:r w:rsidR="00552551" w:rsidRPr="008B5638">
        <w:rPr>
          <w:rFonts w:cs="Open Sans"/>
          <w:lang w:val="cs-CZ"/>
        </w:rPr>
        <w:t xml:space="preserve"> </w:t>
      </w:r>
      <w:r w:rsidRPr="008B5638">
        <w:rPr>
          <w:rFonts w:cs="Open Sans"/>
          <w:lang w:val="cs-CZ"/>
        </w:rPr>
        <w:t>Investičního záměru</w:t>
      </w:r>
      <w:r w:rsidR="00B31CE4">
        <w:rPr>
          <w:rFonts w:cs="Open Sans"/>
          <w:lang w:val="cs-CZ"/>
        </w:rPr>
        <w:t xml:space="preserve"> a po stanovenou dobu po jeho kolaudaci</w:t>
      </w:r>
      <w:r w:rsidRPr="008B5638">
        <w:rPr>
          <w:rFonts w:cs="Open Sans"/>
          <w:lang w:val="cs-CZ"/>
        </w:rPr>
        <w:t xml:space="preserve">, jak jsou tyto vymezeny v čl. III.1. této Smlouvy. </w:t>
      </w:r>
    </w:p>
    <w:p w14:paraId="01B1E9F6" w14:textId="7619CA06" w:rsidR="009266F8" w:rsidRDefault="007E1A6B" w:rsidP="00C85CFC">
      <w:pPr>
        <w:widowControl/>
        <w:ind w:left="567"/>
        <w:jc w:val="both"/>
        <w:rPr>
          <w:rFonts w:cs="Open Sans"/>
          <w:lang w:val="cs-CZ"/>
        </w:rPr>
      </w:pPr>
      <w:r w:rsidRPr="008B5638">
        <w:rPr>
          <w:rFonts w:cs="Open Sans"/>
          <w:b/>
          <w:bCs/>
          <w:lang w:val="cs-CZ"/>
        </w:rPr>
        <w:t xml:space="preserve">Zákonem o HMP </w:t>
      </w:r>
      <w:r w:rsidRPr="008B5638">
        <w:rPr>
          <w:rFonts w:cs="Open Sans"/>
          <w:lang w:val="cs-CZ"/>
        </w:rPr>
        <w:t>se rozumí</w:t>
      </w:r>
      <w:r w:rsidRPr="008B5638">
        <w:rPr>
          <w:rFonts w:cs="Open Sans"/>
          <w:b/>
          <w:bCs/>
          <w:lang w:val="cs-CZ"/>
        </w:rPr>
        <w:t xml:space="preserve"> </w:t>
      </w:r>
      <w:r w:rsidRPr="008B5638">
        <w:rPr>
          <w:rFonts w:cs="Open Sans"/>
          <w:lang w:val="cs-CZ"/>
        </w:rPr>
        <w:t>zákon č. 131/2000 Sb., o hlavním městě Praze, ve znění pozdějších předpisů.</w:t>
      </w:r>
      <w:bookmarkStart w:id="6" w:name="_Toc191038831"/>
    </w:p>
    <w:p w14:paraId="4C0FA61C" w14:textId="38612414" w:rsidR="00DE32B0" w:rsidRPr="008B5638" w:rsidRDefault="00213D7B" w:rsidP="00DA4862">
      <w:pPr>
        <w:pStyle w:val="Nadpis2"/>
        <w:widowControl/>
        <w:numPr>
          <w:ilvl w:val="0"/>
          <w:numId w:val="1"/>
        </w:numPr>
        <w:tabs>
          <w:tab w:val="clear" w:pos="0"/>
        </w:tabs>
        <w:spacing w:before="360" w:after="120" w:line="276" w:lineRule="auto"/>
        <w:ind w:left="567" w:hanging="567"/>
        <w:jc w:val="both"/>
        <w:rPr>
          <w:rFonts w:cs="Open Sans"/>
          <w:lang w:val="cs-CZ"/>
        </w:rPr>
      </w:pPr>
      <w:r w:rsidRPr="008B5638">
        <w:rPr>
          <w:rFonts w:cs="Open Sans"/>
          <w:lang w:val="cs-CZ"/>
        </w:rPr>
        <w:t xml:space="preserve">Předmět </w:t>
      </w:r>
      <w:r w:rsidR="00A8285F" w:rsidRPr="008B5638">
        <w:rPr>
          <w:rFonts w:cs="Open Sans"/>
          <w:lang w:val="cs-CZ"/>
        </w:rPr>
        <w:t>S</w:t>
      </w:r>
      <w:r w:rsidRPr="008B5638">
        <w:rPr>
          <w:rFonts w:cs="Open Sans"/>
          <w:lang w:val="cs-CZ"/>
        </w:rPr>
        <w:t>mlouvy</w:t>
      </w:r>
      <w:bookmarkEnd w:id="6"/>
    </w:p>
    <w:p w14:paraId="607548C9" w14:textId="69E9B3CF" w:rsidR="00B75230" w:rsidRPr="008B5638" w:rsidRDefault="00B75230" w:rsidP="00B75230">
      <w:pPr>
        <w:pStyle w:val="Odstavecseseznamem"/>
        <w:widowControl/>
        <w:numPr>
          <w:ilvl w:val="1"/>
          <w:numId w:val="1"/>
        </w:numPr>
        <w:ind w:left="567" w:hanging="567"/>
        <w:jc w:val="both"/>
        <w:rPr>
          <w:rFonts w:cs="Open Sans"/>
          <w:lang w:val="cs-CZ"/>
        </w:rPr>
      </w:pPr>
      <w:bookmarkStart w:id="7" w:name="_Ref116836251"/>
      <w:r w:rsidRPr="008B5638">
        <w:rPr>
          <w:rFonts w:cs="Open Sans"/>
          <w:lang w:val="cs-CZ"/>
        </w:rPr>
        <w:t>Smluvní strany se ve smyslu § 130 Stavebního zákona zavazují poskytnout si vzájemně součinnost při přípravě a uskutečňování Investičního záměru, a dále postupovat při jeho uskutečňování ujednaným způsobem, to vše v rozsahu a za podmínek uvedených dále v této Smlouvě.</w:t>
      </w:r>
    </w:p>
    <w:p w14:paraId="67023528" w14:textId="4B011607" w:rsidR="00B9050C" w:rsidRPr="008B5638" w:rsidRDefault="00B9050C" w:rsidP="00E913F6">
      <w:pPr>
        <w:pStyle w:val="Odstavecseseznamem"/>
        <w:widowControl/>
        <w:numPr>
          <w:ilvl w:val="1"/>
          <w:numId w:val="1"/>
        </w:numPr>
        <w:ind w:left="567" w:hanging="567"/>
        <w:jc w:val="both"/>
        <w:rPr>
          <w:rFonts w:cs="Open Sans"/>
          <w:lang w:val="cs-CZ"/>
        </w:rPr>
      </w:pPr>
      <w:bookmarkStart w:id="8" w:name="_Ref194938030"/>
      <w:bookmarkStart w:id="9" w:name="_Ref194940060"/>
      <w:r w:rsidRPr="008B5638">
        <w:rPr>
          <w:rFonts w:cs="Open Sans"/>
          <w:lang w:val="cs-CZ"/>
        </w:rPr>
        <w:t xml:space="preserve">Investor </w:t>
      </w:r>
      <w:r w:rsidR="00B54784" w:rsidRPr="008B5638">
        <w:rPr>
          <w:rFonts w:cs="Open Sans"/>
          <w:lang w:val="cs-CZ"/>
        </w:rPr>
        <w:t xml:space="preserve">se </w:t>
      </w:r>
      <w:r w:rsidRPr="008B5638">
        <w:rPr>
          <w:rFonts w:cs="Open Sans"/>
          <w:lang w:val="cs-CZ"/>
        </w:rPr>
        <w:t>zavazuje</w:t>
      </w:r>
      <w:r w:rsidR="00CB7019" w:rsidRPr="008B5638">
        <w:rPr>
          <w:rFonts w:cs="Open Sans"/>
          <w:lang w:val="cs-CZ"/>
        </w:rPr>
        <w:t xml:space="preserve"> </w:t>
      </w:r>
      <w:r w:rsidR="00207789" w:rsidRPr="008B5638">
        <w:rPr>
          <w:rFonts w:cs="Open Sans"/>
          <w:lang w:val="cs-CZ"/>
        </w:rPr>
        <w:t xml:space="preserve">ve smyslu § 131 odst. 3 Stavebního zákona </w:t>
      </w:r>
      <w:r w:rsidRPr="008B5638">
        <w:rPr>
          <w:rFonts w:cs="Open Sans"/>
          <w:lang w:val="cs-CZ"/>
        </w:rPr>
        <w:t xml:space="preserve">při </w:t>
      </w:r>
      <w:r w:rsidR="00316E8F" w:rsidRPr="008B5638">
        <w:rPr>
          <w:rFonts w:cs="Open Sans"/>
          <w:lang w:val="cs-CZ"/>
        </w:rPr>
        <w:t xml:space="preserve">přípravě a </w:t>
      </w:r>
      <w:r w:rsidRPr="008B5638">
        <w:rPr>
          <w:rFonts w:cs="Open Sans"/>
          <w:lang w:val="cs-CZ"/>
        </w:rPr>
        <w:t xml:space="preserve">realizaci </w:t>
      </w:r>
      <w:r w:rsidR="00BE57DB">
        <w:rPr>
          <w:rFonts w:cs="Open Sans"/>
          <w:lang w:val="cs-CZ"/>
        </w:rPr>
        <w:t xml:space="preserve">výstavby </w:t>
      </w:r>
      <w:r w:rsidRPr="008B5638">
        <w:rPr>
          <w:rFonts w:cs="Open Sans"/>
          <w:lang w:val="cs-CZ"/>
        </w:rPr>
        <w:t xml:space="preserve">na Pozemcích </w:t>
      </w:r>
      <w:r w:rsidRPr="00880377">
        <w:rPr>
          <w:rFonts w:cs="Open Sans"/>
          <w:lang w:val="cs-CZ"/>
        </w:rPr>
        <w:t>dodržet sjednané Základní parametry</w:t>
      </w:r>
      <w:r w:rsidR="00DE346A" w:rsidRPr="00880377">
        <w:rPr>
          <w:rFonts w:cs="Open Sans"/>
          <w:lang w:val="cs-CZ"/>
        </w:rPr>
        <w:t xml:space="preserve"> Investičního záměru</w:t>
      </w:r>
      <w:r w:rsidR="00AE039D">
        <w:rPr>
          <w:rFonts w:cs="Open Sans"/>
          <w:lang w:val="cs-CZ"/>
        </w:rPr>
        <w:t xml:space="preserve"> a dále se zavazuje, že </w:t>
      </w:r>
      <w:r w:rsidR="00AE039D">
        <w:rPr>
          <w:rFonts w:cs="Open Sans"/>
          <w:lang w:val="cs-CZ"/>
        </w:rPr>
        <w:lastRenderedPageBreak/>
        <w:t xml:space="preserve">Investiční záměr bude splňovat sjednané Základní parametry minimálně i po dobu končící uplynutím </w:t>
      </w:r>
      <w:r w:rsidR="00AE039D" w:rsidRPr="00AE039D">
        <w:rPr>
          <w:rFonts w:cs="Open Sans"/>
          <w:highlight w:val="yellow"/>
          <w:lang w:val="cs-CZ"/>
        </w:rPr>
        <w:t>5 let</w:t>
      </w:r>
      <w:r w:rsidR="00AE039D">
        <w:rPr>
          <w:rFonts w:cs="Open Sans"/>
          <w:lang w:val="cs-CZ"/>
        </w:rPr>
        <w:t xml:space="preserve"> ode dne vydání kolaudačního rozhodnutí k Investičnímu záměru (či dokončení stavby Investičního záměru, pokud nepodléhá kolaudaci)</w:t>
      </w:r>
      <w:r w:rsidR="00A572E3" w:rsidRPr="00880377">
        <w:rPr>
          <w:rFonts w:cs="Open Sans"/>
          <w:lang w:val="cs-CZ"/>
        </w:rPr>
        <w:t>; to zahrnuje i povinnost Investora zajistit, že Základní parametry při přípravě a realizaci výstavby</w:t>
      </w:r>
      <w:r w:rsidR="00752011">
        <w:rPr>
          <w:rFonts w:cs="Open Sans"/>
          <w:lang w:val="cs-CZ"/>
        </w:rPr>
        <w:t xml:space="preserve"> </w:t>
      </w:r>
      <w:r w:rsidR="00752011" w:rsidRPr="00880377">
        <w:rPr>
          <w:rFonts w:cs="Open Sans"/>
          <w:lang w:val="cs-CZ"/>
        </w:rPr>
        <w:t>na Pozemcích</w:t>
      </w:r>
      <w:r w:rsidR="00752011">
        <w:rPr>
          <w:rFonts w:cs="Open Sans"/>
          <w:lang w:val="cs-CZ"/>
        </w:rPr>
        <w:t xml:space="preserve"> a po stanovenou dobu po kolaudaci</w:t>
      </w:r>
      <w:r w:rsidR="00A572E3" w:rsidRPr="00880377">
        <w:rPr>
          <w:rFonts w:cs="Open Sans"/>
          <w:lang w:val="cs-CZ"/>
        </w:rPr>
        <w:t xml:space="preserve"> dodrží i třetí osoby</w:t>
      </w:r>
      <w:r w:rsidR="00865838">
        <w:rPr>
          <w:rFonts w:cs="Open Sans"/>
          <w:lang w:val="cs-CZ"/>
        </w:rPr>
        <w:t xml:space="preserve">. </w:t>
      </w:r>
      <w:r w:rsidR="00207789" w:rsidRPr="00880377">
        <w:rPr>
          <w:rFonts w:cs="Open Sans"/>
          <w:lang w:val="cs-CZ"/>
        </w:rPr>
        <w:t>Investor</w:t>
      </w:r>
      <w:r w:rsidR="00207789" w:rsidRPr="008B5638">
        <w:rPr>
          <w:rFonts w:cs="Open Sans"/>
          <w:lang w:val="cs-CZ"/>
        </w:rPr>
        <w:t xml:space="preserve"> se dále dle §</w:t>
      </w:r>
      <w:r w:rsidR="00577DE9">
        <w:rPr>
          <w:rFonts w:cs="Open Sans"/>
          <w:lang w:val="cs-CZ"/>
        </w:rPr>
        <w:t> </w:t>
      </w:r>
      <w:r w:rsidR="00207789" w:rsidRPr="008B5638">
        <w:rPr>
          <w:rFonts w:cs="Open Sans"/>
          <w:lang w:val="cs-CZ"/>
        </w:rPr>
        <w:t>131 odst. 3 Stavebního zákona zavazuje</w:t>
      </w:r>
      <w:r w:rsidR="00F2179D" w:rsidRPr="008B5638">
        <w:rPr>
          <w:rFonts w:cs="Open Sans"/>
          <w:lang w:val="cs-CZ"/>
        </w:rPr>
        <w:t xml:space="preserve"> poskytnout </w:t>
      </w:r>
      <w:r w:rsidR="007A75C2" w:rsidRPr="008B5638">
        <w:rPr>
          <w:lang w:val="cs-CZ"/>
        </w:rPr>
        <w:t>MČ</w:t>
      </w:r>
      <w:r w:rsidR="007A75C2" w:rsidRPr="001B00D9">
        <w:rPr>
          <w:i/>
          <w:lang w:val="cs-CZ"/>
        </w:rPr>
        <w:t xml:space="preserve"> </w:t>
      </w:r>
      <w:r w:rsidR="00F2179D" w:rsidRPr="008B5638">
        <w:rPr>
          <w:rFonts w:cs="Open Sans"/>
          <w:lang w:val="cs-CZ"/>
        </w:rPr>
        <w:t>Plnění Investora</w:t>
      </w:r>
      <w:r w:rsidR="00207789" w:rsidRPr="008B5638">
        <w:rPr>
          <w:lang w:val="cs-CZ"/>
        </w:rPr>
        <w:t xml:space="preserve"> </w:t>
      </w:r>
      <w:r w:rsidR="00207789" w:rsidRPr="008B5638">
        <w:rPr>
          <w:rFonts w:cs="Open Sans"/>
          <w:lang w:val="cs-CZ"/>
        </w:rPr>
        <w:t>a splnit další ujednané povinnosti, to vše</w:t>
      </w:r>
      <w:r w:rsidR="00207789" w:rsidRPr="008B5638" w:rsidDel="00207789">
        <w:rPr>
          <w:rFonts w:cs="Open Sans"/>
          <w:lang w:val="cs-CZ"/>
        </w:rPr>
        <w:t xml:space="preserve"> </w:t>
      </w:r>
      <w:r w:rsidRPr="008B5638">
        <w:rPr>
          <w:rFonts w:cs="Open Sans"/>
          <w:lang w:val="cs-CZ"/>
        </w:rPr>
        <w:t>v rozsahu a za podmínek uvedených</w:t>
      </w:r>
      <w:r w:rsidR="002E6875" w:rsidRPr="008B5638">
        <w:rPr>
          <w:rFonts w:cs="Open Sans"/>
          <w:lang w:val="cs-CZ"/>
        </w:rPr>
        <w:t xml:space="preserve"> dále</w:t>
      </w:r>
      <w:r w:rsidRPr="008B5638">
        <w:rPr>
          <w:rFonts w:cs="Open Sans"/>
          <w:lang w:val="cs-CZ"/>
        </w:rPr>
        <w:t xml:space="preserve"> v této Smlouvě.</w:t>
      </w:r>
      <w:bookmarkEnd w:id="7"/>
      <w:bookmarkEnd w:id="8"/>
      <w:bookmarkEnd w:id="9"/>
      <w:r w:rsidRPr="008B5638">
        <w:rPr>
          <w:rFonts w:cs="Open Sans"/>
          <w:lang w:val="cs-CZ"/>
        </w:rPr>
        <w:t xml:space="preserve"> </w:t>
      </w:r>
    </w:p>
    <w:p w14:paraId="12F5A11A" w14:textId="0A7B616D" w:rsidR="00B54784" w:rsidRPr="008B5638" w:rsidRDefault="00B54784" w:rsidP="00E913F6">
      <w:pPr>
        <w:pStyle w:val="Odstavecseseznamem"/>
        <w:widowControl/>
        <w:numPr>
          <w:ilvl w:val="1"/>
          <w:numId w:val="1"/>
        </w:numPr>
        <w:ind w:left="567" w:hanging="567"/>
        <w:jc w:val="both"/>
        <w:rPr>
          <w:rFonts w:cs="Open Sans"/>
          <w:lang w:val="cs-CZ"/>
        </w:rPr>
      </w:pPr>
      <w:r w:rsidRPr="008B5638">
        <w:rPr>
          <w:rFonts w:cs="Open Sans"/>
          <w:lang w:val="cs-CZ"/>
        </w:rPr>
        <w:t>M</w:t>
      </w:r>
      <w:r w:rsidR="007A75C2" w:rsidRPr="008B5638">
        <w:rPr>
          <w:rFonts w:cs="Open Sans"/>
          <w:lang w:val="cs-CZ"/>
        </w:rPr>
        <w:t xml:space="preserve">Č </w:t>
      </w:r>
      <w:r w:rsidRPr="008B5638">
        <w:rPr>
          <w:rFonts w:cs="Open Sans"/>
          <w:lang w:val="cs-CZ"/>
        </w:rPr>
        <w:t xml:space="preserve">se </w:t>
      </w:r>
      <w:r w:rsidR="001229DB" w:rsidRPr="008B5638">
        <w:rPr>
          <w:rFonts w:cs="Open Sans"/>
          <w:lang w:val="cs-CZ"/>
        </w:rPr>
        <w:t xml:space="preserve">dále </w:t>
      </w:r>
      <w:r w:rsidR="0020289E" w:rsidRPr="008B5638">
        <w:rPr>
          <w:rFonts w:cs="Open Sans"/>
          <w:lang w:val="cs-CZ"/>
        </w:rPr>
        <w:t xml:space="preserve">zavazuje </w:t>
      </w:r>
      <w:r w:rsidR="006C0B9B" w:rsidRPr="008B5638">
        <w:rPr>
          <w:rFonts w:cs="Open Sans"/>
          <w:lang w:val="cs-CZ"/>
        </w:rPr>
        <w:t xml:space="preserve">ve smyslu § 131 odst. 2 písm. c) Stavebního zákona </w:t>
      </w:r>
      <w:r w:rsidR="00703E19" w:rsidRPr="008B5638">
        <w:rPr>
          <w:rFonts w:cs="Open Sans"/>
          <w:lang w:val="cs-CZ"/>
        </w:rPr>
        <w:t xml:space="preserve">ve Smlouvou stanovených případech </w:t>
      </w:r>
      <w:r w:rsidRPr="008B5638">
        <w:rPr>
          <w:rFonts w:cs="Open Sans"/>
          <w:lang w:val="cs-CZ"/>
        </w:rPr>
        <w:t>převzít Plnění Investora způsobem a</w:t>
      </w:r>
      <w:r w:rsidR="00680EB9" w:rsidRPr="008B5638">
        <w:rPr>
          <w:rFonts w:cs="Open Sans"/>
          <w:lang w:val="cs-CZ"/>
        </w:rPr>
        <w:t> </w:t>
      </w:r>
      <w:r w:rsidRPr="008B5638">
        <w:rPr>
          <w:rFonts w:cs="Open Sans"/>
          <w:lang w:val="cs-CZ"/>
        </w:rPr>
        <w:t xml:space="preserve">za podmínek uvedených </w:t>
      </w:r>
      <w:r w:rsidR="002E6875" w:rsidRPr="008B5638">
        <w:rPr>
          <w:rFonts w:cs="Open Sans"/>
          <w:lang w:val="cs-CZ"/>
        </w:rPr>
        <w:t xml:space="preserve">dále </w:t>
      </w:r>
      <w:r w:rsidRPr="008B5638">
        <w:rPr>
          <w:rFonts w:cs="Open Sans"/>
          <w:lang w:val="cs-CZ"/>
        </w:rPr>
        <w:t xml:space="preserve">v této Smlouvě. </w:t>
      </w:r>
    </w:p>
    <w:p w14:paraId="6B6AB2D8" w14:textId="3A554420" w:rsidR="0037094D" w:rsidRPr="008B5638" w:rsidRDefault="00B54784" w:rsidP="00E913F6">
      <w:pPr>
        <w:pStyle w:val="Odstavecseseznamem"/>
        <w:widowControl/>
        <w:numPr>
          <w:ilvl w:val="1"/>
          <w:numId w:val="1"/>
        </w:numPr>
        <w:ind w:left="567" w:hanging="567"/>
        <w:jc w:val="both"/>
        <w:rPr>
          <w:rFonts w:cs="Open Sans"/>
          <w:lang w:val="cs-CZ"/>
        </w:rPr>
      </w:pPr>
      <w:r w:rsidRPr="008B5638">
        <w:rPr>
          <w:lang w:val="cs-CZ"/>
        </w:rPr>
        <w:t>M</w:t>
      </w:r>
      <w:r w:rsidR="007A75C2" w:rsidRPr="008B5638">
        <w:rPr>
          <w:lang w:val="cs-CZ"/>
        </w:rPr>
        <w:t xml:space="preserve">Č </w:t>
      </w:r>
      <w:r w:rsidR="008A342E" w:rsidRPr="008B5638">
        <w:rPr>
          <w:rFonts w:cs="Open Sans"/>
          <w:lang w:val="cs-CZ"/>
        </w:rPr>
        <w:t>se zavazuj</w:t>
      </w:r>
      <w:r w:rsidR="007A75C2" w:rsidRPr="008B5638">
        <w:rPr>
          <w:rFonts w:cs="Open Sans"/>
          <w:lang w:val="cs-CZ"/>
        </w:rPr>
        <w:t>e</w:t>
      </w:r>
      <w:r w:rsidR="008A342E" w:rsidRPr="008B5638">
        <w:rPr>
          <w:rFonts w:cs="Open Sans"/>
          <w:lang w:val="cs-CZ"/>
        </w:rPr>
        <w:t xml:space="preserve"> </w:t>
      </w:r>
      <w:r w:rsidR="006C0B9B" w:rsidRPr="008B5638">
        <w:rPr>
          <w:rFonts w:cs="Open Sans"/>
          <w:lang w:val="cs-CZ"/>
        </w:rPr>
        <w:t xml:space="preserve">ve smyslu § 131 odst. 2 písm. d) Stavebního zákona </w:t>
      </w:r>
      <w:r w:rsidR="008A342E" w:rsidRPr="008B5638">
        <w:rPr>
          <w:rFonts w:cs="Open Sans"/>
          <w:lang w:val="cs-CZ"/>
        </w:rPr>
        <w:t xml:space="preserve">využít </w:t>
      </w:r>
      <w:r w:rsidR="0020289E" w:rsidRPr="008B5638">
        <w:rPr>
          <w:rFonts w:cs="Open Sans"/>
          <w:lang w:val="cs-CZ"/>
        </w:rPr>
        <w:t>j</w:t>
      </w:r>
      <w:r w:rsidR="007A75C2" w:rsidRPr="008B5638">
        <w:rPr>
          <w:rFonts w:cs="Open Sans"/>
          <w:lang w:val="cs-CZ"/>
        </w:rPr>
        <w:t>í</w:t>
      </w:r>
      <w:r w:rsidR="00C01CD4" w:rsidRPr="008B5638">
        <w:rPr>
          <w:rFonts w:cs="Open Sans"/>
          <w:lang w:val="cs-CZ"/>
        </w:rPr>
        <w:t xml:space="preserve"> </w:t>
      </w:r>
      <w:r w:rsidR="00E25CEB" w:rsidRPr="008B5638">
        <w:rPr>
          <w:rFonts w:cs="Open Sans"/>
          <w:lang w:val="cs-CZ"/>
        </w:rPr>
        <w:t xml:space="preserve">převzaté </w:t>
      </w:r>
      <w:r w:rsidR="008A342E" w:rsidRPr="008B5638">
        <w:rPr>
          <w:rFonts w:cs="Open Sans"/>
          <w:lang w:val="cs-CZ"/>
        </w:rPr>
        <w:t>Plnění Investora v souladu s touto Smlouvou a</w:t>
      </w:r>
      <w:r w:rsidR="00E25CEB" w:rsidRPr="008B5638">
        <w:rPr>
          <w:rFonts w:cs="Open Sans"/>
          <w:lang w:val="cs-CZ"/>
        </w:rPr>
        <w:t> </w:t>
      </w:r>
      <w:r w:rsidR="008A342E" w:rsidRPr="008B5638">
        <w:rPr>
          <w:lang w:val="cs-CZ"/>
        </w:rPr>
        <w:t xml:space="preserve">pro účely </w:t>
      </w:r>
      <w:r w:rsidRPr="008B5638">
        <w:rPr>
          <w:lang w:val="cs-CZ"/>
        </w:rPr>
        <w:t>ujednané</w:t>
      </w:r>
      <w:r w:rsidR="008A342E" w:rsidRPr="008B5638">
        <w:rPr>
          <w:lang w:val="cs-CZ"/>
        </w:rPr>
        <w:t xml:space="preserve"> v této Smlouvě</w:t>
      </w:r>
      <w:r w:rsidR="00281728" w:rsidRPr="008B5638">
        <w:rPr>
          <w:lang w:val="cs-CZ"/>
        </w:rPr>
        <w:t>, byly-li ujednány</w:t>
      </w:r>
      <w:r w:rsidR="007521FC" w:rsidRPr="008B5638">
        <w:rPr>
          <w:lang w:val="cs-CZ"/>
        </w:rPr>
        <w:t xml:space="preserve">, případně, nebude-li to </w:t>
      </w:r>
      <w:r w:rsidR="001229DB" w:rsidRPr="008B5638">
        <w:rPr>
          <w:lang w:val="cs-CZ"/>
        </w:rPr>
        <w:t xml:space="preserve">rozumně </w:t>
      </w:r>
      <w:r w:rsidR="007521FC" w:rsidRPr="008B5638">
        <w:rPr>
          <w:lang w:val="cs-CZ"/>
        </w:rPr>
        <w:t>možné, pro účely obdobné</w:t>
      </w:r>
      <w:r w:rsidR="00E25CEB" w:rsidRPr="008B5638">
        <w:rPr>
          <w:lang w:val="cs-CZ"/>
        </w:rPr>
        <w:t xml:space="preserve">. </w:t>
      </w:r>
    </w:p>
    <w:p w14:paraId="38D23313" w14:textId="77777777" w:rsidR="0037094D" w:rsidRPr="00FF0CD3" w:rsidRDefault="0037094D" w:rsidP="0037094D">
      <w:pPr>
        <w:pStyle w:val="Odstavecseseznamem"/>
        <w:keepNext/>
        <w:keepLines/>
        <w:widowControl/>
        <w:ind w:left="567"/>
        <w:jc w:val="both"/>
        <w:rPr>
          <w:rFonts w:cs="Open Sans"/>
          <w:b/>
          <w:bCs/>
          <w:lang w:val="cs-CZ"/>
        </w:rPr>
      </w:pPr>
      <w:r w:rsidRPr="00FF0CD3">
        <w:rPr>
          <w:b/>
          <w:bCs/>
          <w:lang w:val="cs-CZ"/>
        </w:rPr>
        <w:t xml:space="preserve">Soulad s veřejným zájmem </w:t>
      </w:r>
    </w:p>
    <w:p w14:paraId="72FE3325" w14:textId="7D7A98B0" w:rsidR="0037094D" w:rsidRPr="008B5638" w:rsidRDefault="0037094D" w:rsidP="0037094D">
      <w:pPr>
        <w:pStyle w:val="Odstavecseseznamem"/>
        <w:keepNext/>
        <w:keepLines/>
        <w:widowControl/>
        <w:numPr>
          <w:ilvl w:val="1"/>
          <w:numId w:val="1"/>
        </w:numPr>
        <w:ind w:left="567" w:hanging="567"/>
        <w:jc w:val="both"/>
        <w:rPr>
          <w:rFonts w:cs="Open Sans"/>
          <w:lang w:val="cs-CZ"/>
        </w:rPr>
      </w:pPr>
      <w:bookmarkStart w:id="10" w:name="_Hlk161906793"/>
      <w:r w:rsidRPr="008B5638">
        <w:rPr>
          <w:rFonts w:cs="Open Sans"/>
          <w:lang w:val="cs-CZ"/>
        </w:rPr>
        <w:t>M</w:t>
      </w:r>
      <w:r w:rsidR="00FF3461">
        <w:rPr>
          <w:rFonts w:cs="Open Sans"/>
          <w:lang w:val="cs-CZ"/>
        </w:rPr>
        <w:t>Č</w:t>
      </w:r>
      <w:r w:rsidRPr="008B5638">
        <w:rPr>
          <w:rFonts w:cs="Open Sans"/>
          <w:lang w:val="cs-CZ"/>
        </w:rPr>
        <w:t xml:space="preserve"> </w:t>
      </w:r>
      <w:r w:rsidR="00F0669D" w:rsidRPr="008B5638">
        <w:rPr>
          <w:rFonts w:cs="Open Sans"/>
          <w:lang w:val="cs-CZ"/>
        </w:rPr>
        <w:t xml:space="preserve">po posouzení </w:t>
      </w:r>
      <w:r w:rsidRPr="008B5638">
        <w:rPr>
          <w:rFonts w:cs="Open Sans"/>
          <w:lang w:val="cs-CZ"/>
        </w:rPr>
        <w:t xml:space="preserve">této Smlouvy v rámci </w:t>
      </w:r>
      <w:r w:rsidR="00F0669D" w:rsidRPr="008B5638">
        <w:rPr>
          <w:rFonts w:cs="Open Sans"/>
          <w:lang w:val="cs-CZ"/>
        </w:rPr>
        <w:t xml:space="preserve">postupu </w:t>
      </w:r>
      <w:r w:rsidRPr="008B5638">
        <w:rPr>
          <w:rFonts w:cs="Open Sans"/>
          <w:lang w:val="cs-CZ"/>
        </w:rPr>
        <w:t xml:space="preserve">podle </w:t>
      </w:r>
      <w:r w:rsidR="00782E57" w:rsidRPr="00FF0CD3">
        <w:rPr>
          <w:rFonts w:cs="Open Sans"/>
          <w:lang w:val="cs-CZ"/>
        </w:rPr>
        <w:t>Metodiky MČ</w:t>
      </w:r>
      <w:r w:rsidR="00782E57" w:rsidRPr="008B5638">
        <w:rPr>
          <w:rFonts w:cs="Open Sans"/>
          <w:lang w:val="cs-CZ"/>
        </w:rPr>
        <w:t xml:space="preserve"> </w:t>
      </w:r>
      <w:r w:rsidRPr="008B5638">
        <w:rPr>
          <w:rFonts w:cs="Open Sans"/>
          <w:lang w:val="cs-CZ"/>
        </w:rPr>
        <w:t>konstatuj</w:t>
      </w:r>
      <w:r w:rsidR="00FF3461">
        <w:rPr>
          <w:rFonts w:cs="Open Sans"/>
          <w:lang w:val="cs-CZ"/>
        </w:rPr>
        <w:t>e</w:t>
      </w:r>
      <w:r w:rsidRPr="008B5638">
        <w:rPr>
          <w:rFonts w:cs="Open Sans"/>
          <w:lang w:val="cs-CZ"/>
        </w:rPr>
        <w:t>, že uzavření této Smlouvy</w:t>
      </w:r>
      <w:r w:rsidR="00F0669D" w:rsidRPr="008B5638">
        <w:rPr>
          <w:rFonts w:cs="Open Sans"/>
          <w:lang w:val="cs-CZ"/>
        </w:rPr>
        <w:t xml:space="preserve"> naplňuje podmínky § 130 Stavebního zákona jakož i § 159 odst. 2 Správního řádu</w:t>
      </w:r>
      <w:r w:rsidRPr="008B5638">
        <w:rPr>
          <w:rFonts w:cs="Open Sans"/>
          <w:lang w:val="cs-CZ"/>
        </w:rPr>
        <w:t xml:space="preserve"> </w:t>
      </w:r>
      <w:r w:rsidR="00F0669D" w:rsidRPr="008B5638">
        <w:rPr>
          <w:rFonts w:cs="Open Sans"/>
          <w:lang w:val="cs-CZ"/>
        </w:rPr>
        <w:t>a je v souladu s veřejným zájmem</w:t>
      </w:r>
      <w:r w:rsidR="00AE6C06" w:rsidRPr="008B5638">
        <w:rPr>
          <w:rFonts w:cs="Open Sans"/>
          <w:lang w:val="cs-CZ"/>
        </w:rPr>
        <w:t xml:space="preserve">, a to zejména s ohledem na dále uvedené: </w:t>
      </w:r>
    </w:p>
    <w:p w14:paraId="1CFD0B14" w14:textId="7552DBC6" w:rsidR="0037094D" w:rsidRPr="008B5638" w:rsidRDefault="0037094D" w:rsidP="0037094D">
      <w:pPr>
        <w:pStyle w:val="Odstavecseseznamem"/>
        <w:widowControl/>
        <w:numPr>
          <w:ilvl w:val="2"/>
          <w:numId w:val="1"/>
        </w:numPr>
        <w:ind w:left="993" w:hanging="426"/>
        <w:jc w:val="both"/>
        <w:rPr>
          <w:rFonts w:cs="Open Sans"/>
          <w:lang w:val="cs-CZ"/>
        </w:rPr>
      </w:pPr>
      <w:r w:rsidRPr="008B5638">
        <w:rPr>
          <w:rFonts w:cs="Open Sans"/>
          <w:lang w:val="cs-CZ"/>
        </w:rPr>
        <w:t xml:space="preserve">Smlouva byla sjednána v rámci předvídatelného, transparentního a rovného postupu podle </w:t>
      </w:r>
      <w:r w:rsidR="00F0669D" w:rsidRPr="00FF0CD3">
        <w:rPr>
          <w:rFonts w:cs="Open Sans"/>
          <w:lang w:val="cs-CZ"/>
        </w:rPr>
        <w:t>Metodiky MČ,</w:t>
      </w:r>
      <w:r w:rsidR="001A21D0" w:rsidRPr="00FF0CD3">
        <w:rPr>
          <w:rFonts w:cs="Open Sans"/>
          <w:lang w:val="cs-CZ"/>
        </w:rPr>
        <w:t xml:space="preserve"> </w:t>
      </w:r>
      <w:r w:rsidRPr="00FF0CD3">
        <w:rPr>
          <w:rFonts w:cs="Open Sans"/>
          <w:lang w:val="cs-CZ"/>
        </w:rPr>
        <w:t>a při respektování</w:t>
      </w:r>
      <w:r w:rsidRPr="008B5638">
        <w:rPr>
          <w:rFonts w:cs="Open Sans"/>
          <w:lang w:val="cs-CZ"/>
        </w:rPr>
        <w:t xml:space="preserve"> </w:t>
      </w:r>
      <w:r w:rsidR="00F0669D" w:rsidRPr="008B5638">
        <w:rPr>
          <w:rFonts w:cs="Open Sans"/>
          <w:lang w:val="cs-CZ"/>
        </w:rPr>
        <w:t xml:space="preserve">tam uvedených </w:t>
      </w:r>
      <w:r w:rsidRPr="008B5638">
        <w:rPr>
          <w:rFonts w:cs="Open Sans"/>
          <w:lang w:val="cs-CZ"/>
        </w:rPr>
        <w:t xml:space="preserve">principů; </w:t>
      </w:r>
    </w:p>
    <w:p w14:paraId="329EC2D3" w14:textId="50BB4B9A" w:rsidR="0037094D" w:rsidRPr="008B5638" w:rsidRDefault="0037094D" w:rsidP="0037094D">
      <w:pPr>
        <w:pStyle w:val="Odstavecseseznamem"/>
        <w:widowControl/>
        <w:numPr>
          <w:ilvl w:val="2"/>
          <w:numId w:val="1"/>
        </w:numPr>
        <w:ind w:left="993" w:hanging="426"/>
        <w:jc w:val="both"/>
        <w:rPr>
          <w:rFonts w:cs="Open Sans"/>
          <w:lang w:val="cs-CZ"/>
        </w:rPr>
      </w:pPr>
      <w:r w:rsidRPr="008B5638">
        <w:rPr>
          <w:rFonts w:cs="Open Sans"/>
          <w:lang w:val="cs-CZ"/>
        </w:rPr>
        <w:t>uzavření této Smlouvy významně přispěje k všestrannému a harmonickému rozvoji</w:t>
      </w:r>
      <w:r w:rsidR="00D67CCE" w:rsidRPr="008B5638">
        <w:rPr>
          <w:rFonts w:cs="Open Sans"/>
          <w:lang w:val="cs-CZ"/>
        </w:rPr>
        <w:t xml:space="preserve"> </w:t>
      </w:r>
      <w:r w:rsidRPr="008B5638">
        <w:rPr>
          <w:rFonts w:cs="Open Sans"/>
          <w:lang w:val="cs-CZ"/>
        </w:rPr>
        <w:t xml:space="preserve">MČ i k zajištění potřebné veřejné infrastruktury, zejména občanského vybavení v lokalitě dotčené Investičním záměrem; </w:t>
      </w:r>
    </w:p>
    <w:p w14:paraId="0FA4FA36" w14:textId="1A486FFF" w:rsidR="0037094D" w:rsidRPr="008B5638" w:rsidRDefault="00D67CCE" w:rsidP="0037094D">
      <w:pPr>
        <w:pStyle w:val="Odstavecseseznamem"/>
        <w:widowControl/>
        <w:numPr>
          <w:ilvl w:val="2"/>
          <w:numId w:val="1"/>
        </w:numPr>
        <w:ind w:left="993" w:hanging="426"/>
        <w:jc w:val="both"/>
        <w:rPr>
          <w:rFonts w:cs="Open Sans"/>
          <w:lang w:val="cs-CZ"/>
        </w:rPr>
      </w:pPr>
      <w:r w:rsidRPr="008B5638">
        <w:rPr>
          <w:rFonts w:cs="Open Sans"/>
          <w:lang w:val="cs-CZ"/>
        </w:rPr>
        <w:t>MČ</w:t>
      </w:r>
      <w:r w:rsidR="0037094D" w:rsidRPr="008B5638">
        <w:rPr>
          <w:rFonts w:cs="Open Sans"/>
          <w:lang w:val="cs-CZ"/>
        </w:rPr>
        <w:t xml:space="preserve"> prostřednictvím této Smlouvy a spolupráce z ní vyplývající získal</w:t>
      </w:r>
      <w:r w:rsidRPr="008B5638">
        <w:rPr>
          <w:rFonts w:cs="Open Sans"/>
          <w:lang w:val="cs-CZ"/>
        </w:rPr>
        <w:t>a</w:t>
      </w:r>
      <w:r w:rsidR="0037094D" w:rsidRPr="008B5638">
        <w:rPr>
          <w:rFonts w:cs="Open Sans"/>
          <w:lang w:val="cs-CZ"/>
        </w:rPr>
        <w:t xml:space="preserve"> možnost vyjádřit se k základním aspektům a podobě Investičního záměru, přičemž postoje a vyjádření </w:t>
      </w:r>
      <w:r w:rsidRPr="008B5638">
        <w:rPr>
          <w:rFonts w:cs="Open Sans"/>
          <w:lang w:val="cs-CZ"/>
        </w:rPr>
        <w:t>MČ</w:t>
      </w:r>
      <w:r w:rsidR="0037094D" w:rsidRPr="008B5638">
        <w:rPr>
          <w:rFonts w:cs="Open Sans"/>
          <w:lang w:val="cs-CZ"/>
        </w:rPr>
        <w:t xml:space="preserve"> Investor zohlednil a reflektoval v podobě Investičního záměru, což přispělo k participaci </w:t>
      </w:r>
      <w:r w:rsidRPr="008B5638">
        <w:rPr>
          <w:rFonts w:cs="Open Sans"/>
          <w:lang w:val="cs-CZ"/>
        </w:rPr>
        <w:t>MČ</w:t>
      </w:r>
      <w:r w:rsidR="0037094D" w:rsidRPr="008B5638">
        <w:rPr>
          <w:rFonts w:cs="Open Sans"/>
          <w:lang w:val="cs-CZ"/>
        </w:rPr>
        <w:t xml:space="preserve"> a spolupráci s Investorem na budoucí podobě území města; </w:t>
      </w:r>
    </w:p>
    <w:p w14:paraId="41D22D75" w14:textId="17651362" w:rsidR="00103CB4" w:rsidRPr="00FF0CD3" w:rsidRDefault="0037094D" w:rsidP="00FF0CD3">
      <w:pPr>
        <w:pStyle w:val="Odstavecseseznamem"/>
        <w:widowControl/>
        <w:numPr>
          <w:ilvl w:val="2"/>
          <w:numId w:val="1"/>
        </w:numPr>
        <w:ind w:left="993" w:hanging="426"/>
        <w:jc w:val="both"/>
        <w:rPr>
          <w:rFonts w:cs="Open Sans"/>
          <w:lang w:val="cs-CZ"/>
        </w:rPr>
      </w:pPr>
      <w:r w:rsidRPr="008B5638">
        <w:rPr>
          <w:rFonts w:cs="Open Sans"/>
          <w:lang w:val="cs-CZ"/>
        </w:rPr>
        <w:t xml:space="preserve">Plnění Investora bylo sjednáno ve spravedlivé a odůvodněné výši při zohlednění </w:t>
      </w:r>
      <w:r w:rsidR="00011955">
        <w:rPr>
          <w:rFonts w:cs="Open Sans"/>
          <w:lang w:val="cs-CZ"/>
        </w:rPr>
        <w:t xml:space="preserve">povahy Investičního záměru a jím vyvolané zátěže na území MČ </w:t>
      </w:r>
      <w:r w:rsidRPr="008B5638">
        <w:rPr>
          <w:rFonts w:cs="Open Sans"/>
          <w:lang w:val="cs-CZ"/>
        </w:rPr>
        <w:t xml:space="preserve">a jako spoluúčast Investora na zvýšených nákladech </w:t>
      </w:r>
      <w:r w:rsidR="005B5A33" w:rsidRPr="008B5638">
        <w:rPr>
          <w:rFonts w:cs="Open Sans"/>
          <w:lang w:val="cs-CZ"/>
        </w:rPr>
        <w:t>MČ</w:t>
      </w:r>
      <w:r w:rsidRPr="008B5638">
        <w:rPr>
          <w:rFonts w:cs="Open Sans"/>
          <w:lang w:val="cs-CZ"/>
        </w:rPr>
        <w:t xml:space="preserve"> na veřejnou infrastrukturu související s</w:t>
      </w:r>
      <w:r w:rsidR="00E647CA">
        <w:rPr>
          <w:rFonts w:cs="Open Sans"/>
          <w:lang w:val="cs-CZ"/>
        </w:rPr>
        <w:t> </w:t>
      </w:r>
      <w:r w:rsidR="00800D1F">
        <w:rPr>
          <w:rFonts w:cs="Open Sans"/>
          <w:lang w:val="cs-CZ"/>
        </w:rPr>
        <w:t>realizací</w:t>
      </w:r>
      <w:r w:rsidRPr="008B5638">
        <w:rPr>
          <w:rFonts w:cs="Open Sans"/>
          <w:lang w:val="cs-CZ"/>
        </w:rPr>
        <w:t xml:space="preserve"> Investiční</w:t>
      </w:r>
      <w:r w:rsidR="00800D1F">
        <w:rPr>
          <w:rFonts w:cs="Open Sans"/>
          <w:lang w:val="cs-CZ"/>
        </w:rPr>
        <w:t>ho</w:t>
      </w:r>
      <w:r w:rsidRPr="008B5638">
        <w:rPr>
          <w:rFonts w:cs="Open Sans"/>
          <w:lang w:val="cs-CZ"/>
        </w:rPr>
        <w:t xml:space="preserve"> záměr</w:t>
      </w:r>
      <w:r w:rsidR="00800D1F">
        <w:rPr>
          <w:rFonts w:cs="Open Sans"/>
          <w:lang w:val="cs-CZ"/>
        </w:rPr>
        <w:t>u</w:t>
      </w:r>
      <w:r w:rsidRPr="008B5638">
        <w:rPr>
          <w:rFonts w:cs="Open Sans"/>
          <w:lang w:val="cs-CZ"/>
        </w:rPr>
        <w:t xml:space="preserve"> Investora; </w:t>
      </w:r>
    </w:p>
    <w:p w14:paraId="20FC55C8" w14:textId="17DCAD29" w:rsidR="00255D22" w:rsidRPr="008B5638" w:rsidRDefault="00A8285F" w:rsidP="00DA4862">
      <w:pPr>
        <w:pStyle w:val="Nadpis2"/>
        <w:widowControl/>
        <w:numPr>
          <w:ilvl w:val="0"/>
          <w:numId w:val="1"/>
        </w:numPr>
        <w:tabs>
          <w:tab w:val="clear" w:pos="0"/>
        </w:tabs>
        <w:spacing w:before="360" w:after="120" w:line="276" w:lineRule="auto"/>
        <w:ind w:left="567" w:hanging="567"/>
        <w:jc w:val="both"/>
        <w:rPr>
          <w:rFonts w:cs="Open Sans"/>
          <w:lang w:val="cs-CZ"/>
        </w:rPr>
      </w:pPr>
      <w:bookmarkStart w:id="11" w:name="_Toc191038832"/>
      <w:bookmarkStart w:id="12" w:name="_Toc191038833"/>
      <w:bookmarkEnd w:id="10"/>
      <w:bookmarkEnd w:id="11"/>
      <w:r w:rsidRPr="008B5638">
        <w:rPr>
          <w:rFonts w:cs="Open Sans"/>
          <w:lang w:val="cs-CZ"/>
        </w:rPr>
        <w:t>Z</w:t>
      </w:r>
      <w:r w:rsidR="00BB7160" w:rsidRPr="008B5638">
        <w:rPr>
          <w:rFonts w:cs="Open Sans"/>
          <w:lang w:val="cs-CZ"/>
        </w:rPr>
        <w:t>ákladní parametr</w:t>
      </w:r>
      <w:r w:rsidR="00B06216" w:rsidRPr="008B5638">
        <w:rPr>
          <w:rFonts w:cs="Open Sans"/>
          <w:lang w:val="cs-CZ"/>
        </w:rPr>
        <w:t>y</w:t>
      </w:r>
      <w:bookmarkEnd w:id="12"/>
      <w:r w:rsidR="00DE32B0" w:rsidRPr="008B5638">
        <w:rPr>
          <w:rFonts w:cs="Open Sans"/>
          <w:lang w:val="cs-CZ"/>
        </w:rPr>
        <w:t xml:space="preserve"> </w:t>
      </w:r>
    </w:p>
    <w:p w14:paraId="0DE808AE" w14:textId="7498F1DF" w:rsidR="00DF7383" w:rsidRPr="008B5638" w:rsidRDefault="00DF7383" w:rsidP="00DA4862">
      <w:pPr>
        <w:pStyle w:val="Odstavecseseznamem"/>
        <w:keepNext/>
        <w:widowControl/>
        <w:numPr>
          <w:ilvl w:val="1"/>
          <w:numId w:val="1"/>
        </w:numPr>
        <w:ind w:left="567" w:hanging="567"/>
        <w:jc w:val="both"/>
        <w:rPr>
          <w:lang w:val="cs-CZ"/>
        </w:rPr>
      </w:pPr>
      <w:bookmarkStart w:id="13" w:name="_Ref89163453"/>
      <w:bookmarkStart w:id="14" w:name="_Ref72964435"/>
      <w:bookmarkStart w:id="15" w:name="_Ref71094514"/>
      <w:r w:rsidRPr="008B5638">
        <w:rPr>
          <w:lang w:val="cs-CZ"/>
        </w:rPr>
        <w:t xml:space="preserve">Smluvenými </w:t>
      </w:r>
      <w:r w:rsidR="00D303B7" w:rsidRPr="008B5638">
        <w:rPr>
          <w:lang w:val="cs-CZ"/>
        </w:rPr>
        <w:t xml:space="preserve">Základními </w:t>
      </w:r>
      <w:r w:rsidRPr="008B5638">
        <w:rPr>
          <w:lang w:val="cs-CZ"/>
        </w:rPr>
        <w:t>parametry</w:t>
      </w:r>
      <w:r w:rsidR="00F2179D" w:rsidRPr="008B5638">
        <w:rPr>
          <w:lang w:val="cs-CZ"/>
        </w:rPr>
        <w:t xml:space="preserve"> </w:t>
      </w:r>
      <w:r w:rsidRPr="008B5638">
        <w:rPr>
          <w:lang w:val="cs-CZ"/>
        </w:rPr>
        <w:t xml:space="preserve">pro účely </w:t>
      </w:r>
      <w:r w:rsidR="00D303B7" w:rsidRPr="008B5638">
        <w:rPr>
          <w:lang w:val="cs-CZ"/>
        </w:rPr>
        <w:t xml:space="preserve">této </w:t>
      </w:r>
      <w:r w:rsidR="007A56F0" w:rsidRPr="008B5638">
        <w:rPr>
          <w:lang w:val="cs-CZ"/>
        </w:rPr>
        <w:t>S</w:t>
      </w:r>
      <w:r w:rsidRPr="008B5638">
        <w:rPr>
          <w:lang w:val="cs-CZ"/>
        </w:rPr>
        <w:t>mlouvy jsou:</w:t>
      </w:r>
      <w:bookmarkEnd w:id="13"/>
    </w:p>
    <w:p w14:paraId="620C2D1B" w14:textId="4851AB41" w:rsidR="002F14C3" w:rsidRDefault="00CF0951" w:rsidP="00EA641D">
      <w:pPr>
        <w:pStyle w:val="Odstavecseseznamem"/>
        <w:keepNext/>
        <w:widowControl/>
        <w:numPr>
          <w:ilvl w:val="2"/>
          <w:numId w:val="1"/>
        </w:numPr>
        <w:suppressAutoHyphens w:val="0"/>
        <w:autoSpaceDE/>
        <w:autoSpaceDN/>
        <w:adjustRightInd/>
        <w:spacing w:before="0" w:after="160" w:line="259" w:lineRule="auto"/>
        <w:contextualSpacing/>
        <w:jc w:val="both"/>
        <w:rPr>
          <w:lang w:val="cs-CZ"/>
        </w:rPr>
      </w:pPr>
      <w:bookmarkStart w:id="16" w:name="_Ref116688198"/>
      <w:bookmarkStart w:id="17" w:name="_Ref210045360"/>
      <w:r w:rsidRPr="00B0488C">
        <w:rPr>
          <w:lang w:val="cs-CZ"/>
        </w:rPr>
        <w:t>Maximální</w:t>
      </w:r>
      <w:r w:rsidR="003C451A" w:rsidRPr="00B0488C">
        <w:rPr>
          <w:lang w:val="cs-CZ"/>
        </w:rPr>
        <w:t xml:space="preserve"> </w:t>
      </w:r>
      <w:r w:rsidR="00B96D83" w:rsidRPr="00B0488C">
        <w:rPr>
          <w:lang w:val="cs-CZ"/>
        </w:rPr>
        <w:t>kapacita</w:t>
      </w:r>
      <w:r w:rsidRPr="00B0488C">
        <w:rPr>
          <w:lang w:val="cs-CZ"/>
        </w:rPr>
        <w:t xml:space="preserve"> HPP </w:t>
      </w:r>
      <w:r w:rsidR="00D303B7" w:rsidRPr="00B0488C">
        <w:rPr>
          <w:lang w:val="cs-CZ"/>
        </w:rPr>
        <w:t xml:space="preserve">Investičního </w:t>
      </w:r>
      <w:r w:rsidR="003C451A" w:rsidRPr="00B0488C">
        <w:rPr>
          <w:lang w:val="cs-CZ"/>
        </w:rPr>
        <w:t xml:space="preserve">záměru </w:t>
      </w:r>
      <w:r w:rsidRPr="00B0488C">
        <w:rPr>
          <w:highlight w:val="yellow"/>
          <w:lang w:val="cs-CZ"/>
        </w:rPr>
        <w:t>[…]</w:t>
      </w:r>
      <w:r w:rsidRPr="00B0488C">
        <w:rPr>
          <w:lang w:val="cs-CZ"/>
        </w:rPr>
        <w:t xml:space="preserve"> m</w:t>
      </w:r>
      <w:r w:rsidRPr="00B0488C">
        <w:rPr>
          <w:vertAlign w:val="superscript"/>
          <w:lang w:val="cs-CZ"/>
        </w:rPr>
        <w:t>2</w:t>
      </w:r>
      <w:bookmarkEnd w:id="16"/>
      <w:r w:rsidR="00253A6D" w:rsidRPr="00B0488C">
        <w:rPr>
          <w:lang w:val="cs-CZ"/>
        </w:rPr>
        <w:t xml:space="preserve">; </w:t>
      </w:r>
    </w:p>
    <w:p w14:paraId="472A3722" w14:textId="4A7DB21E" w:rsidR="00F45439" w:rsidRDefault="00F45439" w:rsidP="00EA641D">
      <w:pPr>
        <w:pStyle w:val="Odstavecseseznamem"/>
        <w:keepNext/>
        <w:widowControl/>
        <w:numPr>
          <w:ilvl w:val="2"/>
          <w:numId w:val="1"/>
        </w:numPr>
        <w:suppressAutoHyphens w:val="0"/>
        <w:autoSpaceDE/>
        <w:autoSpaceDN/>
        <w:adjustRightInd/>
        <w:spacing w:before="0" w:after="160" w:line="259" w:lineRule="auto"/>
        <w:contextualSpacing/>
        <w:jc w:val="both"/>
        <w:rPr>
          <w:lang w:val="cs-CZ"/>
        </w:rPr>
      </w:pPr>
      <w:bookmarkStart w:id="18" w:name="_Ref225231467"/>
      <w:r>
        <w:rPr>
          <w:lang w:val="cs-CZ"/>
        </w:rPr>
        <w:t>Parametry Kalkulačky, a to</w:t>
      </w:r>
      <w:bookmarkEnd w:id="18"/>
      <w:r w:rsidR="00B737A6">
        <w:rPr>
          <w:lang w:val="cs-CZ"/>
        </w:rPr>
        <w:t xml:space="preserve"> </w:t>
      </w:r>
    </w:p>
    <w:p w14:paraId="4F1C42F8" w14:textId="26C3960F" w:rsidR="00B737A6" w:rsidRPr="00B737A6" w:rsidRDefault="00F45439" w:rsidP="00B737A6">
      <w:pPr>
        <w:pStyle w:val="Odstavecseseznamem"/>
        <w:keepNext/>
        <w:widowControl/>
        <w:numPr>
          <w:ilvl w:val="3"/>
          <w:numId w:val="1"/>
        </w:numPr>
        <w:suppressAutoHyphens w:val="0"/>
        <w:autoSpaceDE/>
        <w:autoSpaceDN/>
        <w:adjustRightInd/>
        <w:spacing w:before="0" w:after="160" w:line="259" w:lineRule="auto"/>
        <w:contextualSpacing/>
        <w:jc w:val="both"/>
        <w:rPr>
          <w:lang w:val="cs-CZ"/>
        </w:rPr>
      </w:pPr>
      <w:r>
        <w:rPr>
          <w:lang w:val="cs-CZ"/>
        </w:rPr>
        <w:t xml:space="preserve"> </w:t>
      </w:r>
      <w:r w:rsidR="00B737A6" w:rsidRPr="00B737A6">
        <w:rPr>
          <w:lang w:val="cs-CZ"/>
        </w:rPr>
        <w:t>[</w:t>
      </w:r>
      <w:r w:rsidR="00A52F7E" w:rsidRPr="00D54395">
        <w:rPr>
          <w:i/>
          <w:iCs/>
          <w:highlight w:val="yellow"/>
          <w:lang w:val="cs-CZ"/>
        </w:rPr>
        <w:t>Doplňte parametry Investičního záměru vedoucí k použití snižujících koeficientů v rámci Kalkulačky</w:t>
      </w:r>
      <w:r w:rsidR="00A52F7E" w:rsidRPr="008D7FCE">
        <w:rPr>
          <w:i/>
          <w:iCs/>
          <w:highlight w:val="yellow"/>
          <w:lang w:val="cs-CZ"/>
        </w:rPr>
        <w:t xml:space="preserve"> (tzn. koeficientů nižších než 1), a to včetně vlastností Investičního záměru bodovaných v rámci výpočtu Klimatického koeficientu</w:t>
      </w:r>
      <w:r w:rsidR="00A52F7E" w:rsidRPr="00D54395">
        <w:rPr>
          <w:i/>
          <w:iCs/>
          <w:highlight w:val="yellow"/>
          <w:lang w:val="cs-CZ"/>
        </w:rPr>
        <w:t>.  Kde je to relevantní, uveďte i konkrétní hodnoty</w:t>
      </w:r>
      <w:r w:rsidR="00A52F7E" w:rsidRPr="008D7FCE">
        <w:rPr>
          <w:i/>
          <w:iCs/>
          <w:highlight w:val="yellow"/>
          <w:lang w:val="cs-CZ"/>
        </w:rPr>
        <w:t xml:space="preserve">. Parametry vedoucí k aplikací zvyšujících koeficientů neuvádějte. Nejedná se o </w:t>
      </w:r>
      <w:r w:rsidR="00A52F7E" w:rsidRPr="008D7FCE">
        <w:rPr>
          <w:i/>
          <w:iCs/>
          <w:highlight w:val="yellow"/>
          <w:lang w:val="cs-CZ"/>
        </w:rPr>
        <w:lastRenderedPageBreak/>
        <w:t>charakteristiky, které by byl MČ preferovány a bylo vy kontraproduktivní trvat na jejich dodržení</w:t>
      </w:r>
      <w:r w:rsidR="00A52F7E">
        <w:rPr>
          <w:i/>
          <w:iCs/>
          <w:lang w:val="cs-CZ"/>
        </w:rPr>
        <w:t>.</w:t>
      </w:r>
      <w:r w:rsidR="00B737A6" w:rsidRPr="00B737A6">
        <w:rPr>
          <w:lang w:val="cs-CZ"/>
        </w:rPr>
        <w:t xml:space="preserve">] </w:t>
      </w:r>
    </w:p>
    <w:p w14:paraId="77D19C2D" w14:textId="4CFE361A" w:rsidR="00F45439" w:rsidRPr="00B737A6" w:rsidRDefault="00B737A6" w:rsidP="00B04DC1">
      <w:pPr>
        <w:pStyle w:val="Odstavecseseznamem"/>
        <w:keepNext/>
        <w:widowControl/>
        <w:numPr>
          <w:ilvl w:val="3"/>
          <w:numId w:val="1"/>
        </w:numPr>
        <w:suppressAutoHyphens w:val="0"/>
        <w:autoSpaceDE/>
        <w:autoSpaceDN/>
        <w:adjustRightInd/>
        <w:spacing w:before="0" w:after="160" w:line="259" w:lineRule="auto"/>
        <w:contextualSpacing/>
        <w:jc w:val="both"/>
        <w:rPr>
          <w:lang w:val="cs-CZ"/>
        </w:rPr>
      </w:pPr>
      <w:r w:rsidRPr="00B737A6">
        <w:rPr>
          <w:lang w:val="cs-CZ"/>
        </w:rPr>
        <w:t>[</w:t>
      </w:r>
      <w:r w:rsidRPr="00B04DC1">
        <w:rPr>
          <w:highlight w:val="yellow"/>
          <w:lang w:val="cs-CZ"/>
        </w:rPr>
        <w:t>…</w:t>
      </w:r>
      <w:r w:rsidRPr="00B737A6">
        <w:rPr>
          <w:lang w:val="cs-CZ"/>
        </w:rPr>
        <w:t>]</w:t>
      </w:r>
    </w:p>
    <w:bookmarkEnd w:id="17"/>
    <w:p w14:paraId="0565EAE7" w14:textId="3E318789" w:rsidR="00CB6C25" w:rsidRPr="008B5638" w:rsidRDefault="00CB6C25" w:rsidP="00832771">
      <w:pPr>
        <w:pStyle w:val="Odstavecseseznamem"/>
        <w:keepNext/>
        <w:widowControl/>
        <w:suppressAutoHyphens w:val="0"/>
        <w:autoSpaceDE/>
        <w:autoSpaceDN/>
        <w:adjustRightInd/>
        <w:spacing w:before="0" w:after="160" w:line="259" w:lineRule="auto"/>
        <w:ind w:left="786"/>
        <w:contextualSpacing/>
        <w:jc w:val="both"/>
        <w:rPr>
          <w:lang w:val="cs-CZ"/>
        </w:rPr>
      </w:pPr>
    </w:p>
    <w:p w14:paraId="4C114F75" w14:textId="48814BFF" w:rsidR="00B53B33" w:rsidRPr="008B5638" w:rsidRDefault="00D05A5A" w:rsidP="00184D78">
      <w:pPr>
        <w:pStyle w:val="Odstavecseseznamem"/>
        <w:keepNext/>
        <w:widowControl/>
        <w:numPr>
          <w:ilvl w:val="2"/>
          <w:numId w:val="1"/>
        </w:numPr>
        <w:suppressAutoHyphens w:val="0"/>
        <w:autoSpaceDE/>
        <w:autoSpaceDN/>
        <w:adjustRightInd/>
        <w:spacing w:before="0" w:after="160" w:line="259" w:lineRule="auto"/>
        <w:ind w:left="720"/>
        <w:contextualSpacing/>
        <w:jc w:val="both"/>
        <w:rPr>
          <w:i/>
          <w:iCs/>
          <w:highlight w:val="yellow"/>
          <w:lang w:val="cs-CZ"/>
        </w:rPr>
      </w:pPr>
      <w:bookmarkStart w:id="19" w:name="_Ref213945529"/>
      <w:r w:rsidRPr="008B5638">
        <w:rPr>
          <w:highlight w:val="yellow"/>
          <w:lang w:val="cs-CZ"/>
        </w:rPr>
        <w:t>[</w:t>
      </w:r>
      <w:r w:rsidRPr="008B5638">
        <w:rPr>
          <w:i/>
          <w:iCs/>
          <w:highlight w:val="yellow"/>
          <w:lang w:val="cs-CZ"/>
        </w:rPr>
        <w:t xml:space="preserve">Lze doplnit další Základní parametry, </w:t>
      </w:r>
      <w:r w:rsidR="00A218A7" w:rsidRPr="008B5638">
        <w:rPr>
          <w:i/>
          <w:iCs/>
          <w:highlight w:val="yellow"/>
          <w:lang w:val="cs-CZ"/>
        </w:rPr>
        <w:t xml:space="preserve">a to textovým popisem </w:t>
      </w:r>
      <w:r w:rsidRPr="008B5638">
        <w:rPr>
          <w:i/>
          <w:iCs/>
          <w:highlight w:val="yellow"/>
          <w:lang w:val="cs-CZ"/>
        </w:rPr>
        <w:t>dle dohody stran</w:t>
      </w:r>
      <w:r w:rsidR="005C07D8" w:rsidRPr="008B5638">
        <w:rPr>
          <w:i/>
          <w:iCs/>
          <w:highlight w:val="yellow"/>
          <w:lang w:val="cs-CZ"/>
        </w:rPr>
        <w:t xml:space="preserve">. </w:t>
      </w:r>
      <w:r w:rsidR="007A501F" w:rsidRPr="008B5638">
        <w:rPr>
          <w:i/>
          <w:iCs/>
          <w:highlight w:val="yellow"/>
          <w:lang w:val="cs-CZ"/>
        </w:rPr>
        <w:t>P</w:t>
      </w:r>
      <w:r w:rsidR="004525E8" w:rsidRPr="008B5638">
        <w:rPr>
          <w:i/>
          <w:iCs/>
          <w:highlight w:val="yellow"/>
          <w:lang w:val="cs-CZ"/>
        </w:rPr>
        <w:t xml:space="preserve">arametry je nutno vymezit </w:t>
      </w:r>
      <w:r w:rsidR="009A48DD" w:rsidRPr="008B5638">
        <w:rPr>
          <w:i/>
          <w:iCs/>
          <w:highlight w:val="yellow"/>
          <w:lang w:val="cs-CZ"/>
        </w:rPr>
        <w:t>co nejpřesněji</w:t>
      </w:r>
      <w:r w:rsidR="00B53B33" w:rsidRPr="008B5638">
        <w:rPr>
          <w:i/>
          <w:iCs/>
          <w:highlight w:val="yellow"/>
          <w:lang w:val="cs-CZ"/>
        </w:rPr>
        <w:t xml:space="preserve"> v textu Smlouvy. V úvahu přichází zejména následující regulativy:</w:t>
      </w:r>
      <w:bookmarkEnd w:id="19"/>
    </w:p>
    <w:p w14:paraId="5C25DC73" w14:textId="234D45F6" w:rsidR="00B53B33" w:rsidRPr="008B5638" w:rsidRDefault="00B53B33" w:rsidP="008B5638">
      <w:pPr>
        <w:pStyle w:val="Odstavecseseznamem"/>
        <w:widowControl/>
        <w:numPr>
          <w:ilvl w:val="0"/>
          <w:numId w:val="10"/>
        </w:numPr>
        <w:suppressAutoHyphens w:val="0"/>
        <w:autoSpaceDE/>
        <w:autoSpaceDN/>
        <w:adjustRightInd/>
        <w:spacing w:before="0" w:after="160" w:line="259" w:lineRule="auto"/>
        <w:contextualSpacing/>
        <w:jc w:val="both"/>
        <w:rPr>
          <w:highlight w:val="yellow"/>
          <w:lang w:val="cs-CZ"/>
        </w:rPr>
      </w:pPr>
      <w:r w:rsidRPr="008B5638">
        <w:rPr>
          <w:i/>
          <w:iCs/>
          <w:highlight w:val="yellow"/>
          <w:lang w:val="cs-CZ"/>
        </w:rPr>
        <w:t>maximální kapacitu HPP dílčí části záměru (např. budovy),</w:t>
      </w:r>
    </w:p>
    <w:p w14:paraId="48A90D83" w14:textId="03794F3C" w:rsidR="00B53B33" w:rsidRPr="008B5638" w:rsidRDefault="00A32C25" w:rsidP="008B5638">
      <w:pPr>
        <w:pStyle w:val="Odstavecseseznamem"/>
        <w:widowControl/>
        <w:numPr>
          <w:ilvl w:val="0"/>
          <w:numId w:val="10"/>
        </w:numPr>
        <w:suppressAutoHyphens w:val="0"/>
        <w:autoSpaceDE/>
        <w:autoSpaceDN/>
        <w:adjustRightInd/>
        <w:spacing w:before="0" w:after="160" w:line="259" w:lineRule="auto"/>
        <w:contextualSpacing/>
        <w:jc w:val="both"/>
        <w:rPr>
          <w:highlight w:val="yellow"/>
          <w:lang w:val="cs-CZ"/>
        </w:rPr>
      </w:pPr>
      <w:r w:rsidRPr="008B5638">
        <w:rPr>
          <w:i/>
          <w:iCs/>
          <w:highlight w:val="yellow"/>
          <w:lang w:val="cs-CZ"/>
        </w:rPr>
        <w:t>v</w:t>
      </w:r>
      <w:r w:rsidR="00B53B33" w:rsidRPr="008B5638">
        <w:rPr>
          <w:i/>
          <w:iCs/>
          <w:highlight w:val="yellow"/>
          <w:lang w:val="cs-CZ"/>
        </w:rPr>
        <w:t>ýšková regulace (vč. regulace podlažnosti)</w:t>
      </w:r>
    </w:p>
    <w:p w14:paraId="13516F0D" w14:textId="25078F2E" w:rsidR="005C07D8" w:rsidRPr="00E62B77" w:rsidRDefault="00A32C25" w:rsidP="008B5638">
      <w:pPr>
        <w:pStyle w:val="Odstavecseseznamem"/>
        <w:widowControl/>
        <w:numPr>
          <w:ilvl w:val="0"/>
          <w:numId w:val="10"/>
        </w:numPr>
        <w:suppressAutoHyphens w:val="0"/>
        <w:autoSpaceDE/>
        <w:autoSpaceDN/>
        <w:adjustRightInd/>
        <w:spacing w:before="0" w:after="160" w:line="259" w:lineRule="auto"/>
        <w:contextualSpacing/>
        <w:jc w:val="both"/>
        <w:rPr>
          <w:highlight w:val="yellow"/>
          <w:u w:val="single"/>
          <w:lang w:val="cs-CZ"/>
        </w:rPr>
      </w:pPr>
      <w:r w:rsidRPr="00E62B77">
        <w:rPr>
          <w:i/>
          <w:iCs/>
          <w:highlight w:val="yellow"/>
          <w:lang w:val="cs-CZ"/>
        </w:rPr>
        <w:t>p</w:t>
      </w:r>
      <w:r w:rsidR="00B53B33" w:rsidRPr="00E62B77">
        <w:rPr>
          <w:i/>
          <w:iCs/>
          <w:highlight w:val="yellow"/>
          <w:lang w:val="cs-CZ"/>
        </w:rPr>
        <w:t>rostupnost území, umístění veřejné vybavenosti, aktivní parter atp.</w:t>
      </w:r>
    </w:p>
    <w:p w14:paraId="2F2FE144" w14:textId="7420E3CC" w:rsidR="00F05302" w:rsidRPr="006A0AA9" w:rsidRDefault="00F05302" w:rsidP="008B5638">
      <w:pPr>
        <w:pStyle w:val="Odstavecseseznamem"/>
        <w:widowControl/>
        <w:numPr>
          <w:ilvl w:val="0"/>
          <w:numId w:val="10"/>
        </w:numPr>
        <w:suppressAutoHyphens w:val="0"/>
        <w:autoSpaceDE/>
        <w:autoSpaceDN/>
        <w:adjustRightInd/>
        <w:spacing w:before="0" w:after="160" w:line="259" w:lineRule="auto"/>
        <w:contextualSpacing/>
        <w:jc w:val="both"/>
        <w:rPr>
          <w:highlight w:val="yellow"/>
          <w:u w:val="single"/>
          <w:lang w:val="cs-CZ"/>
        </w:rPr>
      </w:pPr>
      <w:r w:rsidRPr="00E62B77">
        <w:rPr>
          <w:i/>
          <w:iCs/>
          <w:highlight w:val="yellow"/>
          <w:lang w:val="cs-CZ"/>
        </w:rPr>
        <w:t xml:space="preserve">smluvený způsob užívání/funkce, které má </w:t>
      </w:r>
      <w:r w:rsidR="00E62B77" w:rsidRPr="00E62B77">
        <w:rPr>
          <w:i/>
          <w:iCs/>
          <w:highlight w:val="yellow"/>
          <w:lang w:val="cs-CZ"/>
        </w:rPr>
        <w:t>Investiční</w:t>
      </w:r>
      <w:r w:rsidRPr="00E62B77">
        <w:rPr>
          <w:i/>
          <w:iCs/>
          <w:highlight w:val="yellow"/>
          <w:lang w:val="cs-CZ"/>
        </w:rPr>
        <w:t xml:space="preserve"> záměr po stanovenou dobu sloužit</w:t>
      </w:r>
    </w:p>
    <w:p w14:paraId="5EC76867" w14:textId="2E0CAFD4" w:rsidR="00AE7A76" w:rsidRPr="006A0AA9" w:rsidRDefault="005C07D8" w:rsidP="006A0AA9">
      <w:pPr>
        <w:pStyle w:val="Odstavecseseznamem"/>
        <w:keepNext/>
        <w:widowControl/>
        <w:numPr>
          <w:ilvl w:val="2"/>
          <w:numId w:val="1"/>
        </w:numPr>
        <w:suppressAutoHyphens w:val="0"/>
        <w:autoSpaceDE/>
        <w:autoSpaceDN/>
        <w:adjustRightInd/>
        <w:spacing w:before="0" w:after="160" w:line="259" w:lineRule="auto"/>
        <w:contextualSpacing/>
        <w:jc w:val="both"/>
        <w:rPr>
          <w:highlight w:val="yellow"/>
          <w:u w:val="single"/>
          <w:lang w:val="cs-CZ"/>
        </w:rPr>
      </w:pPr>
      <w:bookmarkStart w:id="20" w:name="_Ref223008492"/>
      <w:r w:rsidRPr="006A0AA9">
        <w:rPr>
          <w:i/>
          <w:iCs/>
          <w:highlight w:val="yellow"/>
          <w:lang w:val="cs-CZ"/>
        </w:rPr>
        <w:t>Případně mohou být Základní parametry sjednány odkazem na regulační výkres, který bude tvořit přílohu smlouvu a na který bude v tomto čl.</w:t>
      </w:r>
      <w:r w:rsidR="00110267" w:rsidRPr="006A0AA9">
        <w:rPr>
          <w:i/>
          <w:iCs/>
          <w:highlight w:val="yellow"/>
          <w:lang w:val="cs-CZ"/>
        </w:rPr>
        <w:t xml:space="preserve"> III.1</w:t>
      </w:r>
      <w:r w:rsidRPr="006A0AA9">
        <w:rPr>
          <w:i/>
          <w:iCs/>
          <w:highlight w:val="yellow"/>
          <w:lang w:val="cs-CZ"/>
        </w:rPr>
        <w:t xml:space="preserve"> odkazováno.</w:t>
      </w:r>
      <w:r w:rsidR="00B53B33" w:rsidRPr="006A0AA9">
        <w:rPr>
          <w:lang w:val="cs-CZ"/>
        </w:rPr>
        <w:t>].</w:t>
      </w:r>
      <w:bookmarkEnd w:id="20"/>
      <w:r w:rsidR="00CB64B8" w:rsidRPr="006A0AA9">
        <w:rPr>
          <w:lang w:val="cs-CZ"/>
        </w:rPr>
        <w:tab/>
      </w:r>
      <w:r w:rsidRPr="006A0AA9">
        <w:rPr>
          <w:lang w:val="cs-CZ"/>
        </w:rPr>
        <w:br/>
      </w:r>
    </w:p>
    <w:p w14:paraId="6B9E6183" w14:textId="695B03C3" w:rsidR="00116A9D" w:rsidRPr="00FB617E" w:rsidRDefault="00A322A0" w:rsidP="00420F84">
      <w:pPr>
        <w:widowControl/>
        <w:suppressAutoHyphens w:val="0"/>
        <w:autoSpaceDE/>
        <w:autoSpaceDN/>
        <w:adjustRightInd/>
        <w:spacing w:before="0" w:after="160" w:line="259" w:lineRule="auto"/>
        <w:ind w:firstLine="567"/>
        <w:contextualSpacing/>
        <w:jc w:val="both"/>
        <w:rPr>
          <w:b/>
          <w:bCs/>
          <w:lang w:val="cs-CZ"/>
        </w:rPr>
      </w:pPr>
      <w:r w:rsidRPr="00FB617E">
        <w:rPr>
          <w:b/>
          <w:bCs/>
          <w:lang w:val="cs-CZ"/>
        </w:rPr>
        <w:t xml:space="preserve">Nepodstatné </w:t>
      </w:r>
      <w:r w:rsidR="00116A9D" w:rsidRPr="00FB617E">
        <w:rPr>
          <w:b/>
          <w:bCs/>
          <w:lang w:val="cs-CZ"/>
        </w:rPr>
        <w:t>odchylky</w:t>
      </w:r>
    </w:p>
    <w:p w14:paraId="001ADDF6" w14:textId="2234A69B" w:rsidR="00116A9D" w:rsidRPr="001B00D9" w:rsidRDefault="00116A9D" w:rsidP="00420F84">
      <w:pPr>
        <w:pStyle w:val="Odstavecseseznamem"/>
        <w:keepNext/>
        <w:widowControl/>
        <w:numPr>
          <w:ilvl w:val="1"/>
          <w:numId w:val="1"/>
        </w:numPr>
        <w:ind w:left="567" w:hanging="567"/>
        <w:jc w:val="both"/>
        <w:rPr>
          <w:i/>
          <w:lang w:val="cs-CZ"/>
        </w:rPr>
      </w:pPr>
      <w:bookmarkStart w:id="21" w:name="_Hlk210375583"/>
      <w:r w:rsidRPr="008B5638">
        <w:rPr>
          <w:lang w:val="cs-CZ"/>
        </w:rPr>
        <w:t xml:space="preserve">Za porušení Základních parametrů se nepovažuje případ, kdy </w:t>
      </w:r>
      <w:r w:rsidR="00277EFE" w:rsidRPr="008B5638">
        <w:rPr>
          <w:lang w:val="cs-CZ"/>
        </w:rPr>
        <w:t>je</w:t>
      </w:r>
      <w:r w:rsidRPr="008B5638">
        <w:rPr>
          <w:lang w:val="cs-CZ"/>
        </w:rPr>
        <w:t xml:space="preserve"> Investiční záměr v rozporu se Základními parametry ve zjevně nepodstatném ohledu z důvodu, že bylo nutné respektovat</w:t>
      </w:r>
      <w:r w:rsidR="00277EFE" w:rsidRPr="008B5638">
        <w:rPr>
          <w:lang w:val="cs-CZ"/>
        </w:rPr>
        <w:t xml:space="preserve"> požadavky uvedené v</w:t>
      </w:r>
      <w:r w:rsidRPr="008B5638">
        <w:rPr>
          <w:lang w:val="cs-CZ"/>
        </w:rPr>
        <w:t xml:space="preserve"> rozhodnutí a/nebo jin</w:t>
      </w:r>
      <w:r w:rsidR="00277EFE" w:rsidRPr="008B5638">
        <w:rPr>
          <w:lang w:val="cs-CZ"/>
        </w:rPr>
        <w:t>ém</w:t>
      </w:r>
      <w:r w:rsidRPr="008B5638">
        <w:rPr>
          <w:lang w:val="cs-CZ"/>
        </w:rPr>
        <w:t xml:space="preserve"> akt</w:t>
      </w:r>
      <w:r w:rsidR="00277EFE" w:rsidRPr="008B5638">
        <w:rPr>
          <w:lang w:val="cs-CZ"/>
        </w:rPr>
        <w:t>u</w:t>
      </w:r>
      <w:r w:rsidRPr="008B5638">
        <w:rPr>
          <w:lang w:val="cs-CZ"/>
        </w:rPr>
        <w:t xml:space="preserve"> orgánu veřejné správy, které vyplynuly z řízení vedeného dle Stavebního zákona</w:t>
      </w:r>
      <w:r w:rsidR="00277EFE" w:rsidRPr="008B5638">
        <w:rPr>
          <w:lang w:val="cs-CZ"/>
        </w:rPr>
        <w:t xml:space="preserve"> nebo jiného právního předpisu</w:t>
      </w:r>
      <w:r w:rsidRPr="008B5638">
        <w:rPr>
          <w:lang w:val="cs-CZ"/>
        </w:rPr>
        <w:t xml:space="preserve">, a neexistovalo jiné rozumné řešení tohoto požadavku při zachování Základních parametrů. </w:t>
      </w:r>
      <w:bookmarkStart w:id="22" w:name="_Hlk210375096"/>
      <w:bookmarkEnd w:id="21"/>
      <w:r w:rsidRPr="008B5638">
        <w:rPr>
          <w:lang w:val="cs-CZ"/>
        </w:rPr>
        <w:t>Tím není především dotčena povinnost Investora nepřekročit sjednanou Maximální kapacitu HPP Investičního záměru.</w:t>
      </w:r>
      <w:bookmarkEnd w:id="22"/>
      <w:r w:rsidR="00EF4EEB">
        <w:rPr>
          <w:lang w:val="cs-CZ"/>
        </w:rPr>
        <w:t xml:space="preserve"> </w:t>
      </w:r>
    </w:p>
    <w:p w14:paraId="4163C3F0" w14:textId="77777777" w:rsidR="00782E57" w:rsidRPr="006D1DFD" w:rsidRDefault="00782E57" w:rsidP="00040594">
      <w:pPr>
        <w:pStyle w:val="Odstavecseseznamem"/>
        <w:keepNext/>
        <w:widowControl/>
        <w:ind w:left="567"/>
        <w:jc w:val="both"/>
        <w:rPr>
          <w:b/>
          <w:bCs/>
          <w:highlight w:val="yellow"/>
          <w:lang w:val="cs-CZ"/>
        </w:rPr>
      </w:pPr>
      <w:r w:rsidRPr="006D1DFD">
        <w:rPr>
          <w:b/>
          <w:bCs/>
          <w:highlight w:val="yellow"/>
          <w:lang w:val="cs-CZ"/>
        </w:rPr>
        <w:t xml:space="preserve">Ověření souladu se Základními parametry </w:t>
      </w:r>
    </w:p>
    <w:p w14:paraId="64B9519A" w14:textId="6DD4C5F4" w:rsidR="00782E57" w:rsidRPr="006D1DFD" w:rsidRDefault="00782E57" w:rsidP="00040594">
      <w:pPr>
        <w:pStyle w:val="Odstavecseseznamem"/>
        <w:keepNext/>
        <w:widowControl/>
        <w:numPr>
          <w:ilvl w:val="1"/>
          <w:numId w:val="1"/>
        </w:numPr>
        <w:ind w:left="567" w:hanging="567"/>
        <w:jc w:val="both"/>
        <w:rPr>
          <w:highlight w:val="yellow"/>
          <w:lang w:val="cs-CZ"/>
        </w:rPr>
      </w:pPr>
      <w:bookmarkStart w:id="23" w:name="_Ref194939565"/>
      <w:bookmarkStart w:id="24" w:name="_Ref194935985"/>
      <w:r w:rsidRPr="006D1DFD">
        <w:rPr>
          <w:highlight w:val="yellow"/>
          <w:lang w:val="cs-CZ"/>
        </w:rPr>
        <w:t xml:space="preserve">Investor je oprávněn písemně požádat </w:t>
      </w:r>
      <w:r w:rsidR="006130E4" w:rsidRPr="006D1DFD">
        <w:rPr>
          <w:highlight w:val="yellow"/>
          <w:lang w:val="cs-CZ"/>
        </w:rPr>
        <w:t>MČ</w:t>
      </w:r>
      <w:r w:rsidRPr="006D1DFD">
        <w:rPr>
          <w:highlight w:val="yellow"/>
          <w:lang w:val="cs-CZ"/>
        </w:rPr>
        <w:t xml:space="preserve">, s odkazem na tento článek </w:t>
      </w:r>
      <w:r w:rsidR="00644015" w:rsidRPr="006D1DFD">
        <w:rPr>
          <w:highlight w:val="yellow"/>
          <w:lang w:val="cs-CZ"/>
        </w:rPr>
        <w:fldChar w:fldCharType="begin"/>
      </w:r>
      <w:r w:rsidR="00644015" w:rsidRPr="006D1DFD">
        <w:rPr>
          <w:highlight w:val="yellow"/>
          <w:lang w:val="cs-CZ"/>
        </w:rPr>
        <w:instrText xml:space="preserve"> REF _Ref194935985 \r \h </w:instrText>
      </w:r>
      <w:r w:rsidR="006D1DFD">
        <w:rPr>
          <w:highlight w:val="yellow"/>
          <w:lang w:val="cs-CZ"/>
        </w:rPr>
        <w:instrText xml:space="preserve"> \* MERGEFORMAT </w:instrText>
      </w:r>
      <w:r w:rsidR="00644015" w:rsidRPr="006D1DFD">
        <w:rPr>
          <w:highlight w:val="yellow"/>
          <w:lang w:val="cs-CZ"/>
        </w:rPr>
      </w:r>
      <w:r w:rsidR="00644015" w:rsidRPr="006D1DFD">
        <w:rPr>
          <w:highlight w:val="yellow"/>
          <w:lang w:val="cs-CZ"/>
        </w:rPr>
        <w:fldChar w:fldCharType="separate"/>
      </w:r>
      <w:r w:rsidR="00C476C2" w:rsidRPr="006D1DFD">
        <w:rPr>
          <w:highlight w:val="yellow"/>
          <w:lang w:val="cs-CZ"/>
        </w:rPr>
        <w:t>III.3</w:t>
      </w:r>
      <w:r w:rsidR="00644015" w:rsidRPr="006D1DFD">
        <w:rPr>
          <w:highlight w:val="yellow"/>
          <w:lang w:val="cs-CZ"/>
        </w:rPr>
        <w:fldChar w:fldCharType="end"/>
      </w:r>
      <w:r w:rsidR="00E55D99" w:rsidRPr="006D1DFD">
        <w:rPr>
          <w:highlight w:val="yellow"/>
          <w:lang w:val="cs-CZ"/>
        </w:rPr>
        <w:t xml:space="preserve"> </w:t>
      </w:r>
      <w:r w:rsidRPr="006D1DFD">
        <w:rPr>
          <w:highlight w:val="yellow"/>
          <w:lang w:val="cs-CZ"/>
        </w:rPr>
        <w:t xml:space="preserve">Smlouvy, o písemné stanovisko k souladu </w:t>
      </w:r>
      <w:r w:rsidR="004525E8" w:rsidRPr="006D1DFD">
        <w:rPr>
          <w:highlight w:val="yellow"/>
          <w:lang w:val="cs-CZ"/>
        </w:rPr>
        <w:t xml:space="preserve">Dokumentace </w:t>
      </w:r>
      <w:r w:rsidRPr="006D1DFD">
        <w:rPr>
          <w:highlight w:val="yellow"/>
          <w:lang w:val="cs-CZ"/>
        </w:rPr>
        <w:t>se Základními parametry (dále jen „</w:t>
      </w:r>
      <w:r w:rsidRPr="006D1DFD">
        <w:rPr>
          <w:b/>
          <w:bCs/>
          <w:highlight w:val="yellow"/>
          <w:lang w:val="cs-CZ"/>
        </w:rPr>
        <w:t>Žádost o ověření</w:t>
      </w:r>
      <w:r w:rsidRPr="006D1DFD">
        <w:rPr>
          <w:highlight w:val="yellow"/>
          <w:lang w:val="cs-CZ"/>
        </w:rPr>
        <w:t xml:space="preserve">“). Nedílnou součástí Žádosti o ověření je Dokumentace, která bude splňovat veškeré požadavky právních předpisů, vypracovaná v počtu a formátech vyžadovaných </w:t>
      </w:r>
      <w:r w:rsidR="006130E4" w:rsidRPr="006D1DFD">
        <w:rPr>
          <w:highlight w:val="yellow"/>
          <w:lang w:val="cs-CZ"/>
        </w:rPr>
        <w:t>MČ</w:t>
      </w:r>
      <w:r w:rsidRPr="006D1DFD">
        <w:rPr>
          <w:highlight w:val="yellow"/>
          <w:lang w:val="cs-CZ"/>
        </w:rPr>
        <w:t xml:space="preserve">. </w:t>
      </w:r>
      <w:r w:rsidR="006130E4" w:rsidRPr="006D1DFD">
        <w:rPr>
          <w:highlight w:val="yellow"/>
          <w:lang w:val="cs-CZ"/>
        </w:rPr>
        <w:t>MČ</w:t>
      </w:r>
      <w:r w:rsidR="00A11ABF" w:rsidRPr="006D1DFD">
        <w:rPr>
          <w:highlight w:val="yellow"/>
          <w:lang w:val="cs-CZ"/>
        </w:rPr>
        <w:t xml:space="preserve"> </w:t>
      </w:r>
      <w:r w:rsidRPr="006D1DFD">
        <w:rPr>
          <w:highlight w:val="yellow"/>
          <w:lang w:val="cs-CZ"/>
        </w:rPr>
        <w:t>po obdržení řádné a úplné Žádosti o ověření prověří</w:t>
      </w:r>
      <w:r w:rsidR="006130E4" w:rsidRPr="006D1DFD">
        <w:rPr>
          <w:highlight w:val="yellow"/>
          <w:lang w:val="cs-CZ"/>
        </w:rPr>
        <w:t xml:space="preserve"> </w:t>
      </w:r>
      <w:r w:rsidRPr="006D1DFD">
        <w:rPr>
          <w:highlight w:val="yellow"/>
          <w:lang w:val="cs-CZ"/>
        </w:rPr>
        <w:t xml:space="preserve">soulad příslušné Dokumentace se Základními parametry a zašle Investorovi do </w:t>
      </w:r>
      <w:r w:rsidR="004525E8" w:rsidRPr="006D1DFD">
        <w:rPr>
          <w:highlight w:val="yellow"/>
          <w:lang w:val="cs-CZ"/>
        </w:rPr>
        <w:t>devadesáti</w:t>
      </w:r>
      <w:r w:rsidRPr="006D1DFD">
        <w:rPr>
          <w:highlight w:val="yellow"/>
          <w:lang w:val="cs-CZ"/>
        </w:rPr>
        <w:t xml:space="preserve"> (</w:t>
      </w:r>
      <w:r w:rsidR="004525E8" w:rsidRPr="006D1DFD">
        <w:rPr>
          <w:highlight w:val="yellow"/>
          <w:lang w:val="cs-CZ"/>
        </w:rPr>
        <w:t>90</w:t>
      </w:r>
      <w:r w:rsidRPr="006D1DFD">
        <w:rPr>
          <w:highlight w:val="yellow"/>
          <w:lang w:val="cs-CZ"/>
        </w:rPr>
        <w:t>) dnů od doručení Žádosti o ověření písemné stanovisko, v němž s výslovným odkazem na</w:t>
      </w:r>
      <w:r w:rsidR="00E55D99" w:rsidRPr="006D1DFD">
        <w:rPr>
          <w:highlight w:val="yellow"/>
          <w:lang w:val="cs-CZ"/>
        </w:rPr>
        <w:t xml:space="preserve"> tento čl. </w:t>
      </w:r>
      <w:r w:rsidR="00644015" w:rsidRPr="006D1DFD">
        <w:rPr>
          <w:highlight w:val="yellow"/>
          <w:lang w:val="cs-CZ"/>
        </w:rPr>
        <w:fldChar w:fldCharType="begin"/>
      </w:r>
      <w:r w:rsidR="00644015" w:rsidRPr="006D1DFD">
        <w:rPr>
          <w:highlight w:val="yellow"/>
          <w:lang w:val="cs-CZ"/>
        </w:rPr>
        <w:instrText xml:space="preserve"> REF _Ref194935985 \r \h </w:instrText>
      </w:r>
      <w:r w:rsidR="006D1DFD">
        <w:rPr>
          <w:highlight w:val="yellow"/>
          <w:lang w:val="cs-CZ"/>
        </w:rPr>
        <w:instrText xml:space="preserve"> \* MERGEFORMAT </w:instrText>
      </w:r>
      <w:r w:rsidR="00644015" w:rsidRPr="006D1DFD">
        <w:rPr>
          <w:highlight w:val="yellow"/>
          <w:lang w:val="cs-CZ"/>
        </w:rPr>
      </w:r>
      <w:r w:rsidR="00644015" w:rsidRPr="006D1DFD">
        <w:rPr>
          <w:highlight w:val="yellow"/>
          <w:lang w:val="cs-CZ"/>
        </w:rPr>
        <w:fldChar w:fldCharType="separate"/>
      </w:r>
      <w:r w:rsidR="00C476C2" w:rsidRPr="006D1DFD">
        <w:rPr>
          <w:highlight w:val="yellow"/>
          <w:lang w:val="cs-CZ"/>
        </w:rPr>
        <w:t>III.3</w:t>
      </w:r>
      <w:r w:rsidR="00644015" w:rsidRPr="006D1DFD">
        <w:rPr>
          <w:highlight w:val="yellow"/>
          <w:lang w:val="cs-CZ"/>
        </w:rPr>
        <w:fldChar w:fldCharType="end"/>
      </w:r>
      <w:r w:rsidR="00644015" w:rsidRPr="006D1DFD">
        <w:rPr>
          <w:highlight w:val="yellow"/>
          <w:lang w:val="cs-CZ"/>
        </w:rPr>
        <w:t xml:space="preserve"> </w:t>
      </w:r>
      <w:r w:rsidRPr="006D1DFD">
        <w:rPr>
          <w:highlight w:val="yellow"/>
          <w:lang w:val="cs-CZ"/>
        </w:rPr>
        <w:t>Smlouv</w:t>
      </w:r>
      <w:r w:rsidR="00E55D99" w:rsidRPr="006D1DFD">
        <w:rPr>
          <w:highlight w:val="yellow"/>
          <w:lang w:val="cs-CZ"/>
        </w:rPr>
        <w:t>y</w:t>
      </w:r>
      <w:r w:rsidRPr="006D1DFD">
        <w:rPr>
          <w:highlight w:val="yellow"/>
          <w:lang w:val="cs-CZ"/>
        </w:rPr>
        <w:t xml:space="preserve"> potvrdí, zda je příslušná Dokumentace</w:t>
      </w:r>
      <w:r w:rsidR="000B1351" w:rsidRPr="006D1DFD">
        <w:rPr>
          <w:highlight w:val="yellow"/>
          <w:lang w:val="cs-CZ"/>
        </w:rPr>
        <w:t xml:space="preserve"> </w:t>
      </w:r>
      <w:r w:rsidRPr="006D1DFD">
        <w:rPr>
          <w:highlight w:val="yellow"/>
          <w:lang w:val="cs-CZ"/>
        </w:rPr>
        <w:t>v</w:t>
      </w:r>
      <w:r w:rsidR="00E55D99" w:rsidRPr="006D1DFD">
        <w:rPr>
          <w:highlight w:val="yellow"/>
          <w:lang w:val="cs-CZ"/>
        </w:rPr>
        <w:t> </w:t>
      </w:r>
      <w:r w:rsidRPr="006D1DFD">
        <w:rPr>
          <w:highlight w:val="yellow"/>
          <w:lang w:val="cs-CZ"/>
        </w:rPr>
        <w:t xml:space="preserve">souladu se Základními parametry, anebo případně uvede, se kterými Základními parametry je příslušná Dokumentace podle názoru </w:t>
      </w:r>
      <w:r w:rsidR="006D1DFD" w:rsidRPr="006D1DFD">
        <w:rPr>
          <w:highlight w:val="yellow"/>
          <w:lang w:val="cs-CZ"/>
        </w:rPr>
        <w:t>MČ</w:t>
      </w:r>
      <w:r w:rsidR="00410101" w:rsidRPr="006D1DFD">
        <w:rPr>
          <w:highlight w:val="yellow"/>
          <w:lang w:val="cs-CZ"/>
        </w:rPr>
        <w:t xml:space="preserve"> </w:t>
      </w:r>
      <w:r w:rsidRPr="006D1DFD">
        <w:rPr>
          <w:highlight w:val="yellow"/>
          <w:lang w:val="cs-CZ"/>
        </w:rPr>
        <w:t xml:space="preserve">v rozporu. Za porušení Základních parametrů dle Smlouvy se nepovažují takové vlastnosti Investičního záměru, které budou plně v souladu s Dokumentací, ve vztahu k níž </w:t>
      </w:r>
      <w:r w:rsidR="006D1DFD" w:rsidRPr="006D1DFD">
        <w:rPr>
          <w:highlight w:val="yellow"/>
          <w:lang w:val="cs-CZ"/>
        </w:rPr>
        <w:t>MČ</w:t>
      </w:r>
      <w:r w:rsidRPr="006D1DFD">
        <w:rPr>
          <w:highlight w:val="yellow"/>
          <w:lang w:val="cs-CZ"/>
        </w:rPr>
        <w:t xml:space="preserve"> ověřil</w:t>
      </w:r>
      <w:r w:rsidR="003163C8" w:rsidRPr="006D1DFD">
        <w:rPr>
          <w:highlight w:val="yellow"/>
          <w:lang w:val="cs-CZ"/>
        </w:rPr>
        <w:t>a</w:t>
      </w:r>
      <w:r w:rsidRPr="006D1DFD">
        <w:rPr>
          <w:highlight w:val="yellow"/>
          <w:lang w:val="cs-CZ"/>
        </w:rPr>
        <w:t xml:space="preserve"> a potvrdil</w:t>
      </w:r>
      <w:r w:rsidR="003163C8" w:rsidRPr="006D1DFD">
        <w:rPr>
          <w:highlight w:val="yellow"/>
          <w:lang w:val="cs-CZ"/>
        </w:rPr>
        <w:t>a</w:t>
      </w:r>
      <w:r w:rsidRPr="006D1DFD">
        <w:rPr>
          <w:highlight w:val="yellow"/>
          <w:lang w:val="cs-CZ"/>
        </w:rPr>
        <w:t xml:space="preserve"> postupem dle Smlouvy její soulad se Základními parametry.</w:t>
      </w:r>
      <w:r w:rsidR="000B1351" w:rsidRPr="006D1DFD">
        <w:rPr>
          <w:highlight w:val="yellow"/>
          <w:lang w:val="cs-CZ"/>
        </w:rPr>
        <w:t xml:space="preserve"> Ověření souladu Dokumentace se Základními parametry se vztahuje výlučně k Základním parametrům a nepředstavuje odsouhlasení dalších vlastností záměru uvedeného v projektové dokumentaci nad rámec Základních parametrů</w:t>
      </w:r>
      <w:bookmarkEnd w:id="23"/>
      <w:r w:rsidR="000B1351" w:rsidRPr="006D1DFD">
        <w:rPr>
          <w:highlight w:val="yellow"/>
          <w:lang w:val="cs-CZ"/>
        </w:rPr>
        <w:t>.</w:t>
      </w:r>
      <w:bookmarkEnd w:id="24"/>
      <w:r w:rsidR="00E55D99" w:rsidRPr="006D1DFD">
        <w:rPr>
          <w:highlight w:val="yellow"/>
          <w:lang w:val="cs-CZ"/>
        </w:rPr>
        <w:t xml:space="preserve"> </w:t>
      </w:r>
    </w:p>
    <w:p w14:paraId="4D9E5E7D" w14:textId="11265E9B" w:rsidR="00E55D99" w:rsidRPr="006D1DFD" w:rsidRDefault="00E55D99" w:rsidP="00E55D99">
      <w:pPr>
        <w:pStyle w:val="Odstavecseseznamem"/>
        <w:keepNext/>
        <w:widowControl/>
        <w:ind w:left="567"/>
        <w:jc w:val="both"/>
        <w:rPr>
          <w:b/>
          <w:bCs/>
          <w:highlight w:val="yellow"/>
          <w:lang w:val="cs-CZ"/>
        </w:rPr>
      </w:pPr>
      <w:r w:rsidRPr="006D1DFD">
        <w:rPr>
          <w:b/>
          <w:bCs/>
          <w:highlight w:val="yellow"/>
          <w:lang w:val="cs-CZ"/>
        </w:rPr>
        <w:t xml:space="preserve">Komplexní odsouhlasení Dokumentace </w:t>
      </w:r>
      <w:r w:rsidR="00925751" w:rsidRPr="006D1DFD">
        <w:rPr>
          <w:b/>
          <w:bCs/>
          <w:highlight w:val="yellow"/>
          <w:lang w:val="cs-CZ"/>
        </w:rPr>
        <w:t xml:space="preserve"> </w:t>
      </w:r>
    </w:p>
    <w:p w14:paraId="37F9519F" w14:textId="706DC89F" w:rsidR="00E55D99" w:rsidRPr="008B5638" w:rsidRDefault="000F6E51" w:rsidP="00E55D99">
      <w:pPr>
        <w:pStyle w:val="Odstavecseseznamem"/>
        <w:keepNext/>
        <w:widowControl/>
        <w:numPr>
          <w:ilvl w:val="1"/>
          <w:numId w:val="1"/>
        </w:numPr>
        <w:ind w:left="567" w:hanging="567"/>
        <w:jc w:val="both"/>
        <w:rPr>
          <w:lang w:val="cs-CZ"/>
        </w:rPr>
      </w:pPr>
      <w:bookmarkStart w:id="25" w:name="_Ref194935886"/>
      <w:bookmarkStart w:id="26" w:name="_Ref194939603"/>
      <w:r w:rsidRPr="006D1DFD">
        <w:rPr>
          <w:highlight w:val="yellow"/>
          <w:lang w:val="cs-CZ"/>
        </w:rPr>
        <w:t xml:space="preserve">Investor je oprávněn písemně požádat MČ, s odkazem na tento čl. </w:t>
      </w:r>
      <w:r w:rsidR="00644015" w:rsidRPr="006D1DFD">
        <w:rPr>
          <w:highlight w:val="yellow"/>
          <w:lang w:val="cs-CZ"/>
        </w:rPr>
        <w:fldChar w:fldCharType="begin"/>
      </w:r>
      <w:r w:rsidR="00644015" w:rsidRPr="006D1DFD">
        <w:rPr>
          <w:highlight w:val="yellow"/>
          <w:lang w:val="cs-CZ"/>
        </w:rPr>
        <w:instrText xml:space="preserve"> REF _Ref194935886 \r \h </w:instrText>
      </w:r>
      <w:r w:rsidR="006D1DFD">
        <w:rPr>
          <w:highlight w:val="yellow"/>
          <w:lang w:val="cs-CZ"/>
        </w:rPr>
        <w:instrText xml:space="preserve"> \* MERGEFORMAT </w:instrText>
      </w:r>
      <w:r w:rsidR="00644015" w:rsidRPr="006D1DFD">
        <w:rPr>
          <w:highlight w:val="yellow"/>
          <w:lang w:val="cs-CZ"/>
        </w:rPr>
      </w:r>
      <w:r w:rsidR="00644015" w:rsidRPr="006D1DFD">
        <w:rPr>
          <w:highlight w:val="yellow"/>
          <w:lang w:val="cs-CZ"/>
        </w:rPr>
        <w:fldChar w:fldCharType="separate"/>
      </w:r>
      <w:r w:rsidR="00C476C2" w:rsidRPr="006D1DFD">
        <w:rPr>
          <w:highlight w:val="yellow"/>
          <w:lang w:val="cs-CZ"/>
        </w:rPr>
        <w:t>III.4</w:t>
      </w:r>
      <w:r w:rsidR="00644015" w:rsidRPr="006D1DFD">
        <w:rPr>
          <w:highlight w:val="yellow"/>
          <w:lang w:val="cs-CZ"/>
        </w:rPr>
        <w:fldChar w:fldCharType="end"/>
      </w:r>
      <w:r w:rsidRPr="006D1DFD">
        <w:rPr>
          <w:highlight w:val="yellow"/>
          <w:lang w:val="cs-CZ"/>
        </w:rPr>
        <w:t xml:space="preserve"> Smlouvy, o komplexní odsouhlasení Dokumentace, tj. potvrzení, že MČ souhlasí se všemi aspekty Investičního záměru, které vyplývají z Dokumentace (dále jen „</w:t>
      </w:r>
      <w:r w:rsidRPr="006D1DFD">
        <w:rPr>
          <w:b/>
          <w:bCs/>
          <w:highlight w:val="yellow"/>
          <w:lang w:val="cs-CZ"/>
        </w:rPr>
        <w:t>Žádost o komplexní odsouhlasení</w:t>
      </w:r>
      <w:r w:rsidRPr="006D1DFD">
        <w:rPr>
          <w:highlight w:val="yellow"/>
          <w:lang w:val="cs-CZ"/>
        </w:rPr>
        <w:t>“). Nedílnou součástí Žádosti o komplexní odsouhlasení je Dokumentace, která bude splňovat veškeré požadavky právních předpisů, vypracovaná v počtu a formátech vyžadovaných MČ. MČ po obdržení</w:t>
      </w:r>
      <w:r w:rsidR="00A55B69" w:rsidRPr="006D1DFD">
        <w:rPr>
          <w:highlight w:val="yellow"/>
          <w:lang w:val="cs-CZ"/>
        </w:rPr>
        <w:t xml:space="preserve"> řádné a úplné</w:t>
      </w:r>
      <w:r w:rsidRPr="006D1DFD">
        <w:rPr>
          <w:highlight w:val="yellow"/>
          <w:lang w:val="cs-CZ"/>
        </w:rPr>
        <w:t xml:space="preserve"> Žádosti o komplexní odsouhlasení posoudí obsah Dokumentace. Nebude-li mít k obsahu Dokumentace MČ žádné připomínky, vystaví Investorovi </w:t>
      </w:r>
      <w:r w:rsidR="00A55B69" w:rsidRPr="006D1DFD">
        <w:rPr>
          <w:highlight w:val="yellow"/>
          <w:lang w:val="cs-CZ"/>
        </w:rPr>
        <w:t xml:space="preserve">do devadesáti (90) dnů od doručení Žádosti o komplexní odsouhlasení </w:t>
      </w:r>
      <w:r w:rsidRPr="006D1DFD">
        <w:rPr>
          <w:highlight w:val="yellow"/>
          <w:lang w:val="cs-CZ"/>
        </w:rPr>
        <w:t>písemné potvrzení</w:t>
      </w:r>
      <w:bookmarkStart w:id="27" w:name="_Hlk194414212"/>
      <w:r w:rsidRPr="006D1DFD">
        <w:rPr>
          <w:highlight w:val="yellow"/>
          <w:lang w:val="cs-CZ"/>
        </w:rPr>
        <w:t xml:space="preserve">, v němž </w:t>
      </w:r>
      <w:bookmarkEnd w:id="27"/>
      <w:r w:rsidRPr="006D1DFD">
        <w:rPr>
          <w:highlight w:val="yellow"/>
          <w:lang w:val="cs-CZ"/>
        </w:rPr>
        <w:t xml:space="preserve">bude výslovně s odkazem na tento čl. </w:t>
      </w:r>
      <w:r w:rsidR="001516E1" w:rsidRPr="006D1DFD">
        <w:rPr>
          <w:highlight w:val="yellow"/>
          <w:lang w:val="cs-CZ"/>
        </w:rPr>
        <w:fldChar w:fldCharType="begin"/>
      </w:r>
      <w:r w:rsidR="001516E1" w:rsidRPr="006D1DFD">
        <w:rPr>
          <w:highlight w:val="yellow"/>
          <w:lang w:val="cs-CZ"/>
        </w:rPr>
        <w:instrText xml:space="preserve"> REF _Ref194935886 \r \h </w:instrText>
      </w:r>
      <w:r w:rsidR="006D1DFD">
        <w:rPr>
          <w:highlight w:val="yellow"/>
          <w:lang w:val="cs-CZ"/>
        </w:rPr>
        <w:instrText xml:space="preserve"> \* MERGEFORMAT </w:instrText>
      </w:r>
      <w:r w:rsidR="001516E1" w:rsidRPr="006D1DFD">
        <w:rPr>
          <w:highlight w:val="yellow"/>
          <w:lang w:val="cs-CZ"/>
        </w:rPr>
      </w:r>
      <w:r w:rsidR="001516E1" w:rsidRPr="006D1DFD">
        <w:rPr>
          <w:highlight w:val="yellow"/>
          <w:lang w:val="cs-CZ"/>
        </w:rPr>
        <w:fldChar w:fldCharType="separate"/>
      </w:r>
      <w:r w:rsidR="00C476C2" w:rsidRPr="006D1DFD">
        <w:rPr>
          <w:highlight w:val="yellow"/>
          <w:lang w:val="cs-CZ"/>
        </w:rPr>
        <w:t>III.4</w:t>
      </w:r>
      <w:r w:rsidR="001516E1" w:rsidRPr="006D1DFD">
        <w:rPr>
          <w:highlight w:val="yellow"/>
          <w:lang w:val="cs-CZ"/>
        </w:rPr>
        <w:fldChar w:fldCharType="end"/>
      </w:r>
      <w:r w:rsidRPr="006D1DFD">
        <w:rPr>
          <w:highlight w:val="yellow"/>
          <w:lang w:val="cs-CZ"/>
        </w:rPr>
        <w:t xml:space="preserve"> </w:t>
      </w:r>
      <w:r w:rsidR="00A55B69" w:rsidRPr="006D1DFD">
        <w:rPr>
          <w:highlight w:val="yellow"/>
          <w:lang w:val="cs-CZ"/>
        </w:rPr>
        <w:t xml:space="preserve">Smlouvy </w:t>
      </w:r>
      <w:r w:rsidRPr="006D1DFD">
        <w:rPr>
          <w:highlight w:val="yellow"/>
          <w:lang w:val="cs-CZ"/>
        </w:rPr>
        <w:t xml:space="preserve">uvedeno, že MČ po komplexním posouzení Dokumentace se Záměrem v podobě </w:t>
      </w:r>
      <w:r w:rsidRPr="006D1DFD">
        <w:rPr>
          <w:highlight w:val="yellow"/>
          <w:lang w:val="cs-CZ"/>
        </w:rPr>
        <w:lastRenderedPageBreak/>
        <w:t xml:space="preserve">dle Dokumentace souhlasí. </w:t>
      </w:r>
      <w:r w:rsidR="00351198" w:rsidRPr="006D1DFD">
        <w:rPr>
          <w:highlight w:val="yellow"/>
          <w:lang w:val="cs-CZ"/>
        </w:rPr>
        <w:t>Písemné potvrzení</w:t>
      </w:r>
      <w:r w:rsidRPr="006D1DFD">
        <w:rPr>
          <w:highlight w:val="yellow"/>
          <w:lang w:val="cs-CZ"/>
        </w:rPr>
        <w:t xml:space="preserve"> dle tohoto čl. </w:t>
      </w:r>
      <w:r w:rsidR="001516E1" w:rsidRPr="006D1DFD">
        <w:rPr>
          <w:highlight w:val="yellow"/>
          <w:lang w:val="cs-CZ"/>
        </w:rPr>
        <w:fldChar w:fldCharType="begin"/>
      </w:r>
      <w:r w:rsidR="001516E1" w:rsidRPr="006D1DFD">
        <w:rPr>
          <w:highlight w:val="yellow"/>
          <w:lang w:val="cs-CZ"/>
        </w:rPr>
        <w:instrText xml:space="preserve"> REF _Ref194935886 \r \h </w:instrText>
      </w:r>
      <w:r w:rsidR="006D1DFD">
        <w:rPr>
          <w:highlight w:val="yellow"/>
          <w:lang w:val="cs-CZ"/>
        </w:rPr>
        <w:instrText xml:space="preserve"> \* MERGEFORMAT </w:instrText>
      </w:r>
      <w:r w:rsidR="001516E1" w:rsidRPr="006D1DFD">
        <w:rPr>
          <w:highlight w:val="yellow"/>
          <w:lang w:val="cs-CZ"/>
        </w:rPr>
      </w:r>
      <w:r w:rsidR="001516E1" w:rsidRPr="006D1DFD">
        <w:rPr>
          <w:highlight w:val="yellow"/>
          <w:lang w:val="cs-CZ"/>
        </w:rPr>
        <w:fldChar w:fldCharType="separate"/>
      </w:r>
      <w:r w:rsidR="00C476C2" w:rsidRPr="006D1DFD">
        <w:rPr>
          <w:highlight w:val="yellow"/>
          <w:lang w:val="cs-CZ"/>
        </w:rPr>
        <w:t>III.4</w:t>
      </w:r>
      <w:r w:rsidR="001516E1" w:rsidRPr="006D1DFD">
        <w:rPr>
          <w:highlight w:val="yellow"/>
          <w:lang w:val="cs-CZ"/>
        </w:rPr>
        <w:fldChar w:fldCharType="end"/>
      </w:r>
      <w:r w:rsidRPr="006D1DFD">
        <w:rPr>
          <w:highlight w:val="yellow"/>
          <w:lang w:val="cs-CZ"/>
        </w:rPr>
        <w:t xml:space="preserve"> Smlouvy musí být vydán</w:t>
      </w:r>
      <w:r w:rsidR="00351198" w:rsidRPr="006D1DFD">
        <w:rPr>
          <w:highlight w:val="yellow"/>
          <w:lang w:val="cs-CZ"/>
        </w:rPr>
        <w:t>o</w:t>
      </w:r>
      <w:r w:rsidRPr="006D1DFD">
        <w:rPr>
          <w:highlight w:val="yellow"/>
          <w:lang w:val="cs-CZ"/>
        </w:rPr>
        <w:t xml:space="preserve"> k jednoznačně identifikované Dokumentaci</w:t>
      </w:r>
      <w:r w:rsidR="00351198" w:rsidRPr="006D1DFD">
        <w:rPr>
          <w:highlight w:val="yellow"/>
          <w:lang w:val="cs-CZ"/>
        </w:rPr>
        <w:t xml:space="preserve">, a to </w:t>
      </w:r>
      <w:r w:rsidRPr="006D1DFD">
        <w:rPr>
          <w:highlight w:val="yellow"/>
          <w:lang w:val="cs-CZ"/>
        </w:rPr>
        <w:t>starost</w:t>
      </w:r>
      <w:r w:rsidR="00351198" w:rsidRPr="006D1DFD">
        <w:rPr>
          <w:highlight w:val="yellow"/>
          <w:lang w:val="cs-CZ"/>
        </w:rPr>
        <w:t>ou</w:t>
      </w:r>
      <w:r w:rsidRPr="006D1DFD">
        <w:rPr>
          <w:highlight w:val="yellow"/>
          <w:lang w:val="cs-CZ"/>
        </w:rPr>
        <w:t xml:space="preserve"> nebo místostarost</w:t>
      </w:r>
      <w:r w:rsidR="00351198" w:rsidRPr="006D1DFD">
        <w:rPr>
          <w:highlight w:val="yellow"/>
          <w:lang w:val="cs-CZ"/>
        </w:rPr>
        <w:t>ou</w:t>
      </w:r>
      <w:r w:rsidRPr="006D1DFD">
        <w:rPr>
          <w:highlight w:val="yellow"/>
          <w:lang w:val="cs-CZ"/>
        </w:rPr>
        <w:t xml:space="preserve"> MČ na základě rozhodnutí Rady MČ. Bude-li mít MČ k Dokumentaci připomínky, tyto Investorovi písemně sdělí do devadesáti (90) dnů od doručení </w:t>
      </w:r>
      <w:r w:rsidR="00A7344A" w:rsidRPr="006D1DFD">
        <w:rPr>
          <w:highlight w:val="yellow"/>
          <w:lang w:val="cs-CZ"/>
        </w:rPr>
        <w:t xml:space="preserve">řádné a úplné </w:t>
      </w:r>
      <w:r w:rsidRPr="006D1DFD">
        <w:rPr>
          <w:highlight w:val="yellow"/>
          <w:lang w:val="cs-CZ"/>
        </w:rPr>
        <w:t>Žádosti o komplexní odsouhlasení. Ustanovením tohoto odstavce není dotčen závazek MČ respektovat sjednané Základní parametry Investičního záměru.</w:t>
      </w:r>
      <w:r w:rsidRPr="008B5638">
        <w:rPr>
          <w:lang w:val="cs-CZ"/>
        </w:rPr>
        <w:t xml:space="preserve">  </w:t>
      </w:r>
      <w:r w:rsidR="00945F5F" w:rsidRPr="008B5638">
        <w:rPr>
          <w:lang w:val="cs-CZ"/>
        </w:rPr>
        <w:tab/>
      </w:r>
      <w:r w:rsidR="00E55D99" w:rsidRPr="008B5638">
        <w:rPr>
          <w:lang w:val="cs-CZ"/>
        </w:rPr>
        <w:br/>
      </w:r>
      <w:r w:rsidR="00E55D99" w:rsidRPr="008B5638">
        <w:rPr>
          <w:rFonts w:cs="Open Sans"/>
          <w:lang w:val="cs-CZ"/>
        </w:rPr>
        <w:t>[</w:t>
      </w:r>
      <w:r w:rsidR="006D1DFD">
        <w:rPr>
          <w:rFonts w:cs="Open Sans"/>
          <w:i/>
          <w:iCs/>
          <w:shd w:val="clear" w:color="auto" w:fill="FFFF00"/>
          <w:lang w:val="cs-CZ"/>
        </w:rPr>
        <w:t xml:space="preserve">Oprávnění Investora žádat o ověření dokumentace má význam zejména v případě Investičních záměrů vyžadujících změnu ÚP HMP, kdy lze předpokládat úpravy </w:t>
      </w:r>
      <w:r w:rsidR="000E7B2C">
        <w:rPr>
          <w:rFonts w:cs="Open Sans"/>
          <w:i/>
          <w:iCs/>
          <w:shd w:val="clear" w:color="auto" w:fill="FFFF00"/>
          <w:lang w:val="cs-CZ"/>
        </w:rPr>
        <w:t xml:space="preserve">dokumentace </w:t>
      </w:r>
      <w:r w:rsidR="006D1DFD">
        <w:rPr>
          <w:rFonts w:cs="Open Sans"/>
          <w:i/>
          <w:iCs/>
          <w:shd w:val="clear" w:color="auto" w:fill="FFFF00"/>
          <w:lang w:val="cs-CZ"/>
        </w:rPr>
        <w:t>po vydání změny ÚP HMP. Ponechání ve Smlouvě k </w:t>
      </w:r>
      <w:r w:rsidR="000E7B2C">
        <w:rPr>
          <w:rFonts w:cs="Open Sans"/>
          <w:i/>
          <w:iCs/>
          <w:shd w:val="clear" w:color="auto" w:fill="FFFF00"/>
          <w:lang w:val="cs-CZ"/>
        </w:rPr>
        <w:t>Investičnímu</w:t>
      </w:r>
      <w:r w:rsidR="006D1DFD">
        <w:rPr>
          <w:rFonts w:cs="Open Sans"/>
          <w:i/>
          <w:iCs/>
          <w:shd w:val="clear" w:color="auto" w:fill="FFFF00"/>
          <w:lang w:val="cs-CZ"/>
        </w:rPr>
        <w:t xml:space="preserve"> </w:t>
      </w:r>
      <w:r w:rsidR="000E7B2C">
        <w:rPr>
          <w:rFonts w:cs="Open Sans"/>
          <w:i/>
          <w:iCs/>
          <w:shd w:val="clear" w:color="auto" w:fill="FFFF00"/>
          <w:lang w:val="cs-CZ"/>
        </w:rPr>
        <w:t>záměru</w:t>
      </w:r>
      <w:r w:rsidR="006D1DFD">
        <w:rPr>
          <w:rFonts w:cs="Open Sans"/>
          <w:i/>
          <w:iCs/>
          <w:shd w:val="clear" w:color="auto" w:fill="FFFF00"/>
          <w:lang w:val="cs-CZ"/>
        </w:rPr>
        <w:t xml:space="preserve">, který </w:t>
      </w:r>
      <w:r w:rsidR="000E7B2C">
        <w:rPr>
          <w:rFonts w:cs="Open Sans"/>
          <w:i/>
          <w:iCs/>
          <w:shd w:val="clear" w:color="auto" w:fill="FFFF00"/>
          <w:lang w:val="cs-CZ"/>
        </w:rPr>
        <w:t>nevyžaduje</w:t>
      </w:r>
      <w:r w:rsidR="006D1DFD">
        <w:rPr>
          <w:rFonts w:cs="Open Sans"/>
          <w:i/>
          <w:iCs/>
          <w:shd w:val="clear" w:color="auto" w:fill="FFFF00"/>
          <w:lang w:val="cs-CZ"/>
        </w:rPr>
        <w:t xml:space="preserve"> </w:t>
      </w:r>
      <w:r w:rsidR="000E7B2C">
        <w:rPr>
          <w:rFonts w:cs="Open Sans"/>
          <w:i/>
          <w:iCs/>
          <w:shd w:val="clear" w:color="auto" w:fill="FFFF00"/>
          <w:lang w:val="cs-CZ"/>
        </w:rPr>
        <w:t>změnu</w:t>
      </w:r>
      <w:r w:rsidR="006D1DFD">
        <w:rPr>
          <w:rFonts w:cs="Open Sans"/>
          <w:i/>
          <w:iCs/>
          <w:shd w:val="clear" w:color="auto" w:fill="FFFF00"/>
          <w:lang w:val="cs-CZ"/>
        </w:rPr>
        <w:t xml:space="preserve"> ÚP je volitelné. Pokud by došlo k vypuštění, je třeba upravit i </w:t>
      </w:r>
      <w:r w:rsidR="00E55D99" w:rsidRPr="008B5638">
        <w:rPr>
          <w:rFonts w:cs="Open Sans"/>
          <w:i/>
          <w:iCs/>
          <w:shd w:val="clear" w:color="auto" w:fill="FFFF00"/>
          <w:lang w:val="cs-CZ"/>
        </w:rPr>
        <w:t xml:space="preserve">čl. </w:t>
      </w:r>
      <w:r w:rsidR="00E94255">
        <w:rPr>
          <w:rFonts w:cs="Open Sans"/>
          <w:i/>
          <w:iCs/>
          <w:shd w:val="clear" w:color="auto" w:fill="FFFF00"/>
          <w:lang w:val="cs-CZ"/>
        </w:rPr>
        <w:fldChar w:fldCharType="begin"/>
      </w:r>
      <w:r w:rsidR="00E94255">
        <w:rPr>
          <w:rFonts w:cs="Open Sans"/>
          <w:i/>
          <w:iCs/>
          <w:shd w:val="clear" w:color="auto" w:fill="FFFF00"/>
          <w:lang w:val="cs-CZ"/>
        </w:rPr>
        <w:instrText xml:space="preserve"> REF _Ref220509558 \r \h </w:instrText>
      </w:r>
      <w:r w:rsidR="00E94255">
        <w:rPr>
          <w:rFonts w:cs="Open Sans"/>
          <w:i/>
          <w:iCs/>
          <w:shd w:val="clear" w:color="auto" w:fill="FFFF00"/>
          <w:lang w:val="cs-CZ"/>
        </w:rPr>
      </w:r>
      <w:r w:rsidR="00E94255">
        <w:rPr>
          <w:rFonts w:cs="Open Sans"/>
          <w:i/>
          <w:iCs/>
          <w:shd w:val="clear" w:color="auto" w:fill="FFFF00"/>
          <w:lang w:val="cs-CZ"/>
        </w:rPr>
        <w:fldChar w:fldCharType="separate"/>
      </w:r>
      <w:r w:rsidR="00E94255">
        <w:rPr>
          <w:rFonts w:cs="Open Sans"/>
          <w:i/>
          <w:iCs/>
          <w:shd w:val="clear" w:color="auto" w:fill="FFFF00"/>
          <w:lang w:val="cs-CZ"/>
        </w:rPr>
        <w:t>VIII</w:t>
      </w:r>
      <w:r w:rsidR="00E94255">
        <w:rPr>
          <w:rFonts w:cs="Open Sans"/>
          <w:i/>
          <w:iCs/>
          <w:shd w:val="clear" w:color="auto" w:fill="FFFF00"/>
          <w:lang w:val="cs-CZ"/>
        </w:rPr>
        <w:fldChar w:fldCharType="end"/>
      </w:r>
      <w:r w:rsidR="00E55D99" w:rsidRPr="008B5638">
        <w:rPr>
          <w:rFonts w:cs="Open Sans"/>
          <w:lang w:val="cs-CZ"/>
        </w:rPr>
        <w:t>]</w:t>
      </w:r>
      <w:bookmarkEnd w:id="25"/>
      <w:bookmarkEnd w:id="26"/>
    </w:p>
    <w:p w14:paraId="5BFE0AA0" w14:textId="77777777" w:rsidR="003A07B3" w:rsidRPr="008B5638" w:rsidRDefault="003A07B3" w:rsidP="00DA4862">
      <w:pPr>
        <w:pStyle w:val="Nadpis2"/>
        <w:widowControl/>
        <w:numPr>
          <w:ilvl w:val="0"/>
          <w:numId w:val="1"/>
        </w:numPr>
        <w:tabs>
          <w:tab w:val="clear" w:pos="0"/>
        </w:tabs>
        <w:spacing w:before="360" w:after="120" w:line="276" w:lineRule="auto"/>
        <w:ind w:left="567" w:hanging="567"/>
        <w:jc w:val="both"/>
        <w:rPr>
          <w:rFonts w:cs="Open Sans"/>
          <w:lang w:val="cs-CZ"/>
        </w:rPr>
      </w:pPr>
      <w:bookmarkStart w:id="28" w:name="_Toc121264324"/>
      <w:bookmarkStart w:id="29" w:name="_Toc121239658"/>
      <w:bookmarkStart w:id="30" w:name="_Toc121264325"/>
      <w:bookmarkStart w:id="31" w:name="_Toc121239659"/>
      <w:bookmarkStart w:id="32" w:name="_Toc121264326"/>
      <w:bookmarkStart w:id="33" w:name="_Toc121239660"/>
      <w:bookmarkStart w:id="34" w:name="_Toc121264327"/>
      <w:bookmarkStart w:id="35" w:name="_Toc121239661"/>
      <w:bookmarkStart w:id="36" w:name="_Toc121264328"/>
      <w:bookmarkStart w:id="37" w:name="_Toc121239662"/>
      <w:bookmarkStart w:id="38" w:name="_Toc121264329"/>
      <w:bookmarkStart w:id="39" w:name="_Toc121239663"/>
      <w:bookmarkStart w:id="40" w:name="_Toc121264330"/>
      <w:bookmarkStart w:id="41" w:name="_Toc121239664"/>
      <w:bookmarkStart w:id="42" w:name="_Toc121264331"/>
      <w:bookmarkStart w:id="43" w:name="_Toc121239665"/>
      <w:bookmarkStart w:id="44" w:name="_Toc121264332"/>
      <w:bookmarkStart w:id="45" w:name="_Toc121239666"/>
      <w:bookmarkStart w:id="46" w:name="_Toc121264333"/>
      <w:bookmarkStart w:id="47" w:name="_Ref89247480"/>
      <w:bookmarkStart w:id="48" w:name="_Toc191038834"/>
      <w:bookmarkEnd w:id="14"/>
      <w:bookmarkEnd w:id="15"/>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8B5638">
        <w:rPr>
          <w:rFonts w:cs="Open Sans"/>
          <w:lang w:val="cs-CZ"/>
        </w:rPr>
        <w:t xml:space="preserve">Předmět </w:t>
      </w:r>
      <w:r w:rsidR="00FC1E67" w:rsidRPr="008B5638">
        <w:rPr>
          <w:rFonts w:cs="Open Sans"/>
          <w:lang w:val="cs-CZ"/>
        </w:rPr>
        <w:t xml:space="preserve">a způsob </w:t>
      </w:r>
      <w:r w:rsidR="00E432D1" w:rsidRPr="008B5638">
        <w:rPr>
          <w:rFonts w:cs="Open Sans"/>
          <w:lang w:val="cs-CZ"/>
        </w:rPr>
        <w:t>P</w:t>
      </w:r>
      <w:r w:rsidR="00FC1E67" w:rsidRPr="008B5638">
        <w:rPr>
          <w:rFonts w:cs="Open Sans"/>
          <w:lang w:val="cs-CZ"/>
        </w:rPr>
        <w:t>lnění Investora</w:t>
      </w:r>
      <w:bookmarkEnd w:id="47"/>
      <w:bookmarkEnd w:id="48"/>
      <w:r w:rsidR="007F6B7D" w:rsidRPr="008B5638">
        <w:rPr>
          <w:rFonts w:cs="Open Sans"/>
          <w:highlight w:val="cyan"/>
          <w:lang w:val="cs-CZ"/>
        </w:rPr>
        <w:t xml:space="preserve"> </w:t>
      </w:r>
    </w:p>
    <w:p w14:paraId="50C1BFB3" w14:textId="3658FE5A" w:rsidR="002A0021" w:rsidRPr="008B5638" w:rsidRDefault="002A0021" w:rsidP="00E913F6">
      <w:pPr>
        <w:pStyle w:val="Odstavecseseznamem"/>
        <w:widowControl/>
        <w:numPr>
          <w:ilvl w:val="1"/>
          <w:numId w:val="1"/>
        </w:numPr>
        <w:ind w:left="567" w:hanging="567"/>
        <w:jc w:val="both"/>
        <w:rPr>
          <w:rFonts w:cs="Open Sans"/>
          <w:lang w:val="cs-CZ"/>
        </w:rPr>
      </w:pPr>
      <w:bookmarkStart w:id="49" w:name="_Ref225181136"/>
      <w:bookmarkStart w:id="50" w:name="_Ref71039277"/>
      <w:r w:rsidRPr="008B5638">
        <w:rPr>
          <w:rFonts w:cs="Open Sans"/>
          <w:lang w:val="cs-CZ"/>
        </w:rPr>
        <w:t xml:space="preserve">Investor se touto Smlouvou zavazuje </w:t>
      </w:r>
      <w:r w:rsidR="00F2731D" w:rsidRPr="008B5638">
        <w:rPr>
          <w:rFonts w:cs="Open Sans"/>
          <w:lang w:val="cs-CZ"/>
        </w:rPr>
        <w:t xml:space="preserve">v souladu s § 131 odst. 3 písm. e) Stavebního zákona </w:t>
      </w:r>
      <w:r w:rsidRPr="008B5638">
        <w:rPr>
          <w:rFonts w:cs="Open Sans"/>
          <w:lang w:val="cs-CZ"/>
        </w:rPr>
        <w:t>poskytnout</w:t>
      </w:r>
      <w:r w:rsidR="00977173" w:rsidRPr="008B5638">
        <w:rPr>
          <w:rFonts w:cs="Open Sans"/>
          <w:lang w:val="cs-CZ"/>
        </w:rPr>
        <w:t xml:space="preserve"> MČ</w:t>
      </w:r>
      <w:r w:rsidR="003163C8" w:rsidRPr="001B00D9">
        <w:rPr>
          <w:i/>
          <w:lang w:val="cs-CZ"/>
        </w:rPr>
        <w:t xml:space="preserve"> </w:t>
      </w:r>
      <w:r w:rsidRPr="008B5638">
        <w:rPr>
          <w:rFonts w:cs="Open Sans"/>
          <w:lang w:val="cs-CZ"/>
        </w:rPr>
        <w:t xml:space="preserve">Plnění Investora. </w:t>
      </w:r>
      <w:bookmarkStart w:id="51" w:name="_Hlk71189696"/>
      <w:bookmarkStart w:id="52" w:name="_Ref71040275"/>
      <w:r w:rsidR="00535A3F" w:rsidRPr="008B5638">
        <w:rPr>
          <w:rFonts w:cs="Open Sans"/>
          <w:lang w:val="cs-CZ"/>
        </w:rPr>
        <w:t xml:space="preserve">Vyčíslení </w:t>
      </w:r>
      <w:bookmarkStart w:id="53" w:name="_Hlk92399482"/>
      <w:r w:rsidR="00535A3F" w:rsidRPr="008B5638">
        <w:rPr>
          <w:rFonts w:cs="Open Sans"/>
          <w:lang w:val="cs-CZ"/>
        </w:rPr>
        <w:t xml:space="preserve">celkové výše Plnění Investora </w:t>
      </w:r>
      <w:bookmarkEnd w:id="53"/>
      <w:r w:rsidR="00535A3F" w:rsidRPr="000E398B">
        <w:rPr>
          <w:rFonts w:cs="Open Sans"/>
          <w:lang w:val="cs-CZ"/>
        </w:rPr>
        <w:t xml:space="preserve">dle </w:t>
      </w:r>
      <w:r w:rsidR="002D304D" w:rsidRPr="000E398B">
        <w:rPr>
          <w:lang w:val="cs-CZ"/>
        </w:rPr>
        <w:t>Metodiky MČ</w:t>
      </w:r>
      <w:r w:rsidR="00535A3F" w:rsidRPr="000E398B">
        <w:rPr>
          <w:rFonts w:cs="Open Sans"/>
          <w:lang w:val="cs-CZ"/>
        </w:rPr>
        <w:t xml:space="preserve"> je přílohou</w:t>
      </w:r>
      <w:r w:rsidR="00535A3F" w:rsidRPr="008B5638">
        <w:rPr>
          <w:rFonts w:cs="Open Sans"/>
          <w:lang w:val="cs-CZ"/>
        </w:rPr>
        <w:t xml:space="preserve"> č. </w:t>
      </w:r>
      <w:r w:rsidR="000B43D5" w:rsidRPr="00E44C8D">
        <w:rPr>
          <w:highlight w:val="yellow"/>
          <w:lang w:val="cs-CZ"/>
        </w:rPr>
        <w:t>2</w:t>
      </w:r>
      <w:r w:rsidR="000B43D5" w:rsidRPr="008B5638">
        <w:rPr>
          <w:lang w:val="cs-CZ"/>
        </w:rPr>
        <w:t xml:space="preserve"> </w:t>
      </w:r>
      <w:r w:rsidR="00535A3F" w:rsidRPr="008B5638">
        <w:rPr>
          <w:rFonts w:cs="Open Sans"/>
          <w:lang w:val="cs-CZ"/>
        </w:rPr>
        <w:t>této Smlouvy.</w:t>
      </w:r>
      <w:bookmarkEnd w:id="49"/>
      <w:r w:rsidR="004E48CB">
        <w:rPr>
          <w:rFonts w:cs="Open Sans"/>
          <w:lang w:val="cs-CZ"/>
        </w:rPr>
        <w:t xml:space="preserve"> </w:t>
      </w:r>
    </w:p>
    <w:p w14:paraId="33E41AF5" w14:textId="1FF8893F" w:rsidR="002A0021" w:rsidRPr="008B5638" w:rsidRDefault="002A0021" w:rsidP="00E913F6">
      <w:pPr>
        <w:pStyle w:val="Odstavecseseznamem"/>
        <w:widowControl/>
        <w:numPr>
          <w:ilvl w:val="1"/>
          <w:numId w:val="1"/>
        </w:numPr>
        <w:ind w:left="567" w:hanging="567"/>
        <w:jc w:val="both"/>
        <w:rPr>
          <w:rFonts w:cs="Open Sans"/>
          <w:lang w:val="cs-CZ"/>
        </w:rPr>
      </w:pPr>
      <w:bookmarkStart w:id="54" w:name="_Ref117692794"/>
      <w:bookmarkStart w:id="55" w:name="_Ref116687692"/>
      <w:bookmarkEnd w:id="51"/>
      <w:bookmarkEnd w:id="52"/>
      <w:r w:rsidRPr="008B5638">
        <w:rPr>
          <w:rFonts w:cs="Open Sans"/>
          <w:lang w:val="cs-CZ"/>
        </w:rPr>
        <w:t>Pokud v průběhu plnění Smlouvy dojde ke změně rozsahu Investičního záměru a nedojde tak k</w:t>
      </w:r>
      <w:r w:rsidR="00080981" w:rsidRPr="008B5638">
        <w:rPr>
          <w:rFonts w:cs="Open Sans"/>
          <w:lang w:val="cs-CZ"/>
        </w:rPr>
        <w:t> </w:t>
      </w:r>
      <w:r w:rsidRPr="008B5638">
        <w:rPr>
          <w:rFonts w:cs="Open Sans"/>
          <w:lang w:val="cs-CZ"/>
        </w:rPr>
        <w:t xml:space="preserve">vyčerpání </w:t>
      </w:r>
      <w:r w:rsidR="007F0762" w:rsidRPr="008B5638">
        <w:rPr>
          <w:rFonts w:cs="Open Sans"/>
          <w:lang w:val="cs-CZ"/>
        </w:rPr>
        <w:t xml:space="preserve">Investorem původně předpokládané </w:t>
      </w:r>
      <w:r w:rsidR="00DB2699">
        <w:rPr>
          <w:rFonts w:cs="Open Sans"/>
          <w:lang w:val="cs-CZ"/>
        </w:rPr>
        <w:t xml:space="preserve">Maximální </w:t>
      </w:r>
      <w:r w:rsidR="00763585" w:rsidRPr="008B5638">
        <w:rPr>
          <w:rFonts w:cs="Open Sans"/>
          <w:lang w:val="cs-CZ"/>
        </w:rPr>
        <w:t>kapacity</w:t>
      </w:r>
      <w:r w:rsidR="00080981" w:rsidRPr="008B5638">
        <w:rPr>
          <w:rFonts w:cs="Open Sans"/>
          <w:lang w:val="cs-CZ"/>
        </w:rPr>
        <w:t xml:space="preserve"> </w:t>
      </w:r>
      <w:r w:rsidRPr="008B5638">
        <w:rPr>
          <w:rFonts w:cs="Open Sans"/>
          <w:lang w:val="cs-CZ"/>
        </w:rPr>
        <w:t>HPP</w:t>
      </w:r>
      <w:r w:rsidR="00DC53E5">
        <w:rPr>
          <w:rFonts w:cs="Open Sans"/>
          <w:lang w:val="cs-CZ"/>
        </w:rPr>
        <w:t xml:space="preserve"> </w:t>
      </w:r>
      <w:r w:rsidRPr="008B5638">
        <w:rPr>
          <w:rFonts w:cs="Open Sans"/>
          <w:lang w:val="cs-CZ"/>
        </w:rPr>
        <w:t xml:space="preserve">z důvodů nezávislých na vůli Investora, zejména v případě rozhodnutí stavebního úřadu, bude </w:t>
      </w:r>
      <w:r w:rsidRPr="008B5638">
        <w:rPr>
          <w:lang w:val="cs-CZ"/>
        </w:rPr>
        <w:t xml:space="preserve">výše Plnění Investora </w:t>
      </w:r>
      <w:r w:rsidR="0076703E">
        <w:rPr>
          <w:lang w:val="cs-CZ"/>
        </w:rPr>
        <w:t>na žádost Investora</w:t>
      </w:r>
      <w:r w:rsidR="0076703E" w:rsidRPr="008B5638">
        <w:rPr>
          <w:rFonts w:cs="Open Sans"/>
          <w:lang w:val="cs-CZ"/>
        </w:rPr>
        <w:t xml:space="preserve"> </w:t>
      </w:r>
      <w:r w:rsidRPr="008B5638">
        <w:rPr>
          <w:rFonts w:cs="Open Sans"/>
          <w:lang w:val="cs-CZ"/>
        </w:rPr>
        <w:t>upravena v poměru, který odpovídá úpravě Investičního záměru (</w:t>
      </w:r>
      <w:r w:rsidRPr="008B5638">
        <w:rPr>
          <w:rFonts w:cs="Open Sans"/>
          <w:i/>
          <w:lang w:val="cs-CZ"/>
        </w:rPr>
        <w:t>pro rata</w:t>
      </w:r>
      <w:r w:rsidRPr="008B5638">
        <w:rPr>
          <w:rFonts w:cs="Open Sans"/>
          <w:lang w:val="cs-CZ"/>
        </w:rPr>
        <w:t>) při zachování smyslu a účelu plnění</w:t>
      </w:r>
      <w:r w:rsidR="00277EFE" w:rsidRPr="008B5638">
        <w:rPr>
          <w:rFonts w:cs="Open Sans"/>
          <w:lang w:val="cs-CZ"/>
        </w:rPr>
        <w:t xml:space="preserve"> a této Smlouvy</w:t>
      </w:r>
      <w:r w:rsidRPr="008B5638">
        <w:rPr>
          <w:lang w:val="cs-CZ"/>
        </w:rPr>
        <w:t>.</w:t>
      </w:r>
      <w:r w:rsidR="000045EB" w:rsidRPr="008B5638">
        <w:rPr>
          <w:lang w:val="cs-CZ"/>
        </w:rPr>
        <w:t xml:space="preserve"> Investor </w:t>
      </w:r>
      <w:r w:rsidR="00277EFE" w:rsidRPr="008B5638">
        <w:rPr>
          <w:lang w:val="cs-CZ"/>
        </w:rPr>
        <w:t xml:space="preserve">je </w:t>
      </w:r>
      <w:r w:rsidR="000045EB" w:rsidRPr="008B5638">
        <w:rPr>
          <w:lang w:val="cs-CZ"/>
        </w:rPr>
        <w:t xml:space="preserve">v takovém případě </w:t>
      </w:r>
      <w:r w:rsidR="00277EFE" w:rsidRPr="008B5638">
        <w:rPr>
          <w:lang w:val="cs-CZ"/>
        </w:rPr>
        <w:t xml:space="preserve">oprávněn uplatnit </w:t>
      </w:r>
      <w:r w:rsidR="00091EFC" w:rsidRPr="008B5638">
        <w:rPr>
          <w:lang w:val="cs-CZ"/>
        </w:rPr>
        <w:t xml:space="preserve">postup dle tohoto článku oznámením zaslaným </w:t>
      </w:r>
      <w:r w:rsidR="00641845">
        <w:rPr>
          <w:lang w:val="cs-CZ"/>
        </w:rPr>
        <w:t>MČ</w:t>
      </w:r>
      <w:r w:rsidR="00091EFC" w:rsidRPr="008B5638">
        <w:rPr>
          <w:lang w:val="cs-CZ"/>
        </w:rPr>
        <w:t xml:space="preserve"> a </w:t>
      </w:r>
      <w:r w:rsidR="000045EB" w:rsidRPr="008B5638">
        <w:rPr>
          <w:lang w:val="cs-CZ"/>
        </w:rPr>
        <w:t xml:space="preserve">shora uvedené důvody </w:t>
      </w:r>
      <w:r w:rsidR="00091EFC" w:rsidRPr="008B5638">
        <w:rPr>
          <w:lang w:val="cs-CZ"/>
        </w:rPr>
        <w:t xml:space="preserve">a skutečnosti </w:t>
      </w:r>
      <w:r w:rsidR="00277EFE" w:rsidRPr="008B5638">
        <w:rPr>
          <w:lang w:val="cs-CZ"/>
        </w:rPr>
        <w:t xml:space="preserve">(včetně dopadu </w:t>
      </w:r>
      <w:r w:rsidR="00091EFC" w:rsidRPr="008B5638">
        <w:rPr>
          <w:lang w:val="cs-CZ"/>
        </w:rPr>
        <w:t>na Maximální kapacitu HPP</w:t>
      </w:r>
      <w:r w:rsidR="00277EFE" w:rsidRPr="008B5638">
        <w:rPr>
          <w:lang w:val="cs-CZ"/>
        </w:rPr>
        <w:t xml:space="preserve">) </w:t>
      </w:r>
      <w:r w:rsidR="003163C8" w:rsidRPr="008B5638">
        <w:rPr>
          <w:lang w:val="cs-CZ"/>
        </w:rPr>
        <w:t>j</w:t>
      </w:r>
      <w:r w:rsidR="00641845">
        <w:rPr>
          <w:lang w:val="cs-CZ"/>
        </w:rPr>
        <w:t>í</w:t>
      </w:r>
      <w:r w:rsidR="003163C8" w:rsidRPr="008B5638">
        <w:rPr>
          <w:lang w:val="cs-CZ"/>
        </w:rPr>
        <w:t xml:space="preserve"> </w:t>
      </w:r>
      <w:r w:rsidR="00277EFE" w:rsidRPr="008B5638">
        <w:rPr>
          <w:lang w:val="cs-CZ"/>
        </w:rPr>
        <w:t>prokázat</w:t>
      </w:r>
      <w:r w:rsidR="000045EB" w:rsidRPr="008B5638">
        <w:rPr>
          <w:lang w:val="cs-CZ"/>
        </w:rPr>
        <w:t xml:space="preserve">. </w:t>
      </w:r>
      <w:r w:rsidR="0076703E">
        <w:rPr>
          <w:lang w:val="cs-CZ"/>
        </w:rPr>
        <w:t xml:space="preserve">Pokud Investor </w:t>
      </w:r>
      <w:r w:rsidR="0076703E" w:rsidRPr="008B5638">
        <w:rPr>
          <w:lang w:val="cs-CZ"/>
        </w:rPr>
        <w:t>shora uvedené důvody a skutečnosti</w:t>
      </w:r>
      <w:r w:rsidR="0076703E">
        <w:rPr>
          <w:lang w:val="cs-CZ"/>
        </w:rPr>
        <w:t xml:space="preserve"> prokáže, </w:t>
      </w:r>
      <w:r w:rsidR="00112A69" w:rsidRPr="008B5638">
        <w:rPr>
          <w:lang w:val="cs-CZ"/>
        </w:rPr>
        <w:t>S</w:t>
      </w:r>
      <w:r w:rsidR="00277EFE" w:rsidRPr="008B5638">
        <w:rPr>
          <w:lang w:val="cs-CZ"/>
        </w:rPr>
        <w:t>mluvní s</w:t>
      </w:r>
      <w:r w:rsidR="00112A69" w:rsidRPr="008B5638">
        <w:rPr>
          <w:lang w:val="cs-CZ"/>
        </w:rPr>
        <w:t xml:space="preserve">trany následně uzavřou dodatek k této Smlouvě za účelem úpravy výše a struktury Plnění Investora dle pravidel tohoto článku. </w:t>
      </w:r>
      <w:r w:rsidR="000045EB" w:rsidRPr="008B5638">
        <w:rPr>
          <w:lang w:val="cs-CZ"/>
        </w:rPr>
        <w:t>Nedohodnou-li se</w:t>
      </w:r>
      <w:r w:rsidR="00277EFE" w:rsidRPr="008B5638">
        <w:rPr>
          <w:lang w:val="cs-CZ"/>
        </w:rPr>
        <w:t xml:space="preserve"> Smluvní</w:t>
      </w:r>
      <w:r w:rsidR="000045EB" w:rsidRPr="008B5638">
        <w:rPr>
          <w:lang w:val="cs-CZ"/>
        </w:rPr>
        <w:t xml:space="preserve"> strany jinak, bude úprava rozsahu Plnění Investora provedena </w:t>
      </w:r>
      <w:r w:rsidR="00091EFC" w:rsidRPr="008B5638">
        <w:rPr>
          <w:lang w:val="cs-CZ"/>
        </w:rPr>
        <w:t>adekvátním</w:t>
      </w:r>
      <w:r w:rsidR="000045EB" w:rsidRPr="008B5638">
        <w:rPr>
          <w:lang w:val="cs-CZ"/>
        </w:rPr>
        <w:t xml:space="preserve"> snížením dosud neuhrazených splátek Finančního plnění</w:t>
      </w:r>
      <w:r w:rsidR="009744C9" w:rsidRPr="008B5638">
        <w:rPr>
          <w:lang w:val="cs-CZ"/>
        </w:rPr>
        <w:t xml:space="preserve">, již poskytnuté Plnění Investora se </w:t>
      </w:r>
      <w:r w:rsidR="00F97F62">
        <w:rPr>
          <w:lang w:val="cs-CZ"/>
        </w:rPr>
        <w:t xml:space="preserve">však </w:t>
      </w:r>
      <w:r w:rsidR="009744C9" w:rsidRPr="008B5638">
        <w:rPr>
          <w:lang w:val="cs-CZ"/>
        </w:rPr>
        <w:t>nevrací.</w:t>
      </w:r>
      <w:r w:rsidR="00091EFC" w:rsidRPr="008B5638">
        <w:rPr>
          <w:lang w:val="cs-CZ"/>
        </w:rPr>
        <w:t xml:space="preserve"> Dojde-li k úpravě Plnění Investora s ohledem na snížení Maximální kapacity HPP dle tohoto článku, není Investor oprávněn v budoucnu tyto nevyčerpané kapacity HPP vyčerpat</w:t>
      </w:r>
      <w:r w:rsidR="00DC53E5">
        <w:rPr>
          <w:lang w:val="cs-CZ"/>
        </w:rPr>
        <w:t xml:space="preserve"> </w:t>
      </w:r>
      <w:r w:rsidR="00091EFC" w:rsidRPr="008B5638">
        <w:rPr>
          <w:lang w:val="cs-CZ"/>
        </w:rPr>
        <w:t xml:space="preserve">a Maximální kapacita HPP </w:t>
      </w:r>
      <w:r w:rsidR="00DB6D33" w:rsidRPr="008B5638">
        <w:rPr>
          <w:lang w:val="cs-CZ"/>
        </w:rPr>
        <w:t>coby</w:t>
      </w:r>
      <w:r w:rsidR="00091EFC" w:rsidRPr="008B5638">
        <w:rPr>
          <w:lang w:val="cs-CZ"/>
        </w:rPr>
        <w:t xml:space="preserve"> Základní parametr </w:t>
      </w:r>
      <w:r w:rsidR="00431966" w:rsidRPr="008B5638">
        <w:rPr>
          <w:lang w:val="cs-CZ"/>
        </w:rPr>
        <w:t xml:space="preserve">dle této Smlouvy </w:t>
      </w:r>
      <w:r w:rsidR="00091EFC" w:rsidRPr="008B5638">
        <w:rPr>
          <w:lang w:val="cs-CZ"/>
        </w:rPr>
        <w:t>se adekvátně sníží.</w:t>
      </w:r>
      <w:bookmarkEnd w:id="54"/>
      <w:r w:rsidR="00091EFC" w:rsidRPr="008B5638">
        <w:rPr>
          <w:lang w:val="cs-CZ"/>
        </w:rPr>
        <w:t xml:space="preserve"> </w:t>
      </w:r>
      <w:r w:rsidR="000045EB" w:rsidRPr="008B5638">
        <w:rPr>
          <w:lang w:val="cs-CZ"/>
        </w:rPr>
        <w:t xml:space="preserve"> </w:t>
      </w:r>
      <w:r w:rsidRPr="008B5638">
        <w:rPr>
          <w:lang w:val="cs-CZ"/>
        </w:rPr>
        <w:t xml:space="preserve"> </w:t>
      </w:r>
      <w:bookmarkEnd w:id="55"/>
      <w:r w:rsidRPr="008B5638">
        <w:rPr>
          <w:lang w:val="cs-CZ"/>
        </w:rPr>
        <w:t xml:space="preserve">  </w:t>
      </w:r>
    </w:p>
    <w:p w14:paraId="5768762D" w14:textId="5C3F7A2A" w:rsidR="00E14037" w:rsidRPr="00AB1323" w:rsidRDefault="00E14037" w:rsidP="00E14037">
      <w:pPr>
        <w:pStyle w:val="Nadpis2"/>
        <w:widowControl/>
        <w:numPr>
          <w:ilvl w:val="0"/>
          <w:numId w:val="1"/>
        </w:numPr>
        <w:tabs>
          <w:tab w:val="clear" w:pos="0"/>
        </w:tabs>
        <w:spacing w:before="360" w:after="120" w:line="276" w:lineRule="auto"/>
        <w:ind w:left="567" w:hanging="567"/>
        <w:jc w:val="both"/>
        <w:rPr>
          <w:rFonts w:cs="Open Sans"/>
          <w:lang w:val="cs-CZ"/>
        </w:rPr>
      </w:pPr>
      <w:bookmarkStart w:id="56" w:name="_Ref89262230"/>
      <w:r w:rsidRPr="00AB1323">
        <w:rPr>
          <w:rFonts w:cs="Open Sans"/>
          <w:lang w:val="cs-CZ"/>
        </w:rPr>
        <w:t xml:space="preserve">Finanční plnění </w:t>
      </w:r>
    </w:p>
    <w:p w14:paraId="1E77C8E2" w14:textId="6743E478" w:rsidR="009F1671" w:rsidRPr="006841D9" w:rsidRDefault="006841D9" w:rsidP="00771F49">
      <w:pPr>
        <w:pStyle w:val="Odstavecseseznamem"/>
        <w:widowControl/>
        <w:numPr>
          <w:ilvl w:val="1"/>
          <w:numId w:val="3"/>
        </w:numPr>
        <w:ind w:left="567" w:hanging="567"/>
        <w:jc w:val="both"/>
        <w:rPr>
          <w:lang w:val="cs-CZ"/>
        </w:rPr>
      </w:pPr>
      <w:bookmarkStart w:id="57" w:name="_Ref194936324"/>
      <w:bookmarkStart w:id="58" w:name="_Ref194939708"/>
      <w:r w:rsidRPr="00AB1323">
        <w:rPr>
          <w:rFonts w:eastAsia="Times New Roman" w:cs="Open Sans"/>
          <w:kern w:val="20"/>
          <w:lang w:val="cs-CZ"/>
        </w:rPr>
        <w:t>Investor se</w:t>
      </w:r>
      <w:r w:rsidRPr="006841D9">
        <w:rPr>
          <w:rFonts w:eastAsia="Times New Roman" w:cs="Open Sans"/>
          <w:kern w:val="20"/>
          <w:lang w:val="cs-CZ"/>
        </w:rPr>
        <w:t xml:space="preserve"> zavazuje bezplatně poskytnout</w:t>
      </w:r>
      <w:r w:rsidR="00147BF8" w:rsidRPr="006841D9">
        <w:rPr>
          <w:rFonts w:eastAsia="Times New Roman" w:cs="Open Sans"/>
          <w:kern w:val="20"/>
          <w:lang w:val="cs-CZ"/>
        </w:rPr>
        <w:t xml:space="preserve"> MČ</w:t>
      </w:r>
      <w:r w:rsidR="009F1671" w:rsidRPr="006841D9">
        <w:rPr>
          <w:rFonts w:eastAsia="Times New Roman" w:cs="Open Sans"/>
          <w:kern w:val="20"/>
          <w:lang w:val="cs-CZ"/>
        </w:rPr>
        <w:t xml:space="preserve"> </w:t>
      </w:r>
      <w:r w:rsidR="009F1671" w:rsidRPr="006841D9">
        <w:rPr>
          <w:rFonts w:eastAsia="Times New Roman" w:cs="Open Sans"/>
          <w:b/>
          <w:bCs/>
          <w:kern w:val="20"/>
          <w:lang w:val="cs-CZ"/>
        </w:rPr>
        <w:t>Finanční plnění</w:t>
      </w:r>
      <w:r w:rsidR="009F1671" w:rsidRPr="006841D9">
        <w:rPr>
          <w:rFonts w:eastAsia="Times New Roman" w:cs="Open Sans"/>
          <w:kern w:val="20"/>
          <w:lang w:val="cs-CZ"/>
        </w:rPr>
        <w:t xml:space="preserve"> v</w:t>
      </w:r>
      <w:r w:rsidR="007A2CF2" w:rsidRPr="006841D9">
        <w:rPr>
          <w:rFonts w:eastAsia="Times New Roman" w:cs="Open Sans"/>
          <w:kern w:val="20"/>
          <w:lang w:val="cs-CZ"/>
        </w:rPr>
        <w:t>e</w:t>
      </w:r>
      <w:r w:rsidR="009F1671" w:rsidRPr="006841D9">
        <w:rPr>
          <w:rFonts w:eastAsia="Times New Roman" w:cs="Open Sans"/>
          <w:kern w:val="20"/>
          <w:lang w:val="cs-CZ"/>
        </w:rPr>
        <w:t xml:space="preserve"> výši </w:t>
      </w:r>
      <w:r w:rsidR="009F1671" w:rsidRPr="006841D9">
        <w:rPr>
          <w:rFonts w:eastAsia="Times New Roman" w:cs="Open Sans"/>
          <w:kern w:val="20"/>
          <w:highlight w:val="yellow"/>
          <w:lang w:val="cs-CZ"/>
        </w:rPr>
        <w:t>[…]</w:t>
      </w:r>
      <w:r w:rsidR="009F1671" w:rsidRPr="006841D9">
        <w:rPr>
          <w:rFonts w:eastAsia="Times New Roman" w:cs="Open Sans"/>
          <w:kern w:val="20"/>
          <w:lang w:val="cs-CZ"/>
        </w:rPr>
        <w:t xml:space="preserve"> Kč, upravené o inflaci dle čl. </w:t>
      </w:r>
      <w:r w:rsidR="009F1671" w:rsidRPr="006841D9">
        <w:rPr>
          <w:lang w:val="cs-CZ"/>
        </w:rPr>
        <w:fldChar w:fldCharType="begin"/>
      </w:r>
      <w:r w:rsidR="009F1671" w:rsidRPr="006841D9">
        <w:rPr>
          <w:lang w:val="cs-CZ"/>
        </w:rPr>
        <w:instrText xml:space="preserve"> REF _Ref121328155 \r \h </w:instrText>
      </w:r>
      <w:r w:rsidR="009F1671" w:rsidRPr="006841D9">
        <w:rPr>
          <w:lang w:val="cs-CZ"/>
        </w:rPr>
      </w:r>
      <w:r w:rsidR="009F1671" w:rsidRPr="006841D9">
        <w:rPr>
          <w:lang w:val="cs-CZ"/>
        </w:rPr>
        <w:fldChar w:fldCharType="separate"/>
      </w:r>
      <w:r w:rsidR="00C476C2" w:rsidRPr="006841D9">
        <w:rPr>
          <w:lang w:val="cs-CZ"/>
        </w:rPr>
        <w:t>V.5</w:t>
      </w:r>
      <w:r w:rsidR="009F1671" w:rsidRPr="006841D9">
        <w:rPr>
          <w:lang w:val="cs-CZ"/>
        </w:rPr>
        <w:fldChar w:fldCharType="end"/>
      </w:r>
      <w:r w:rsidR="009F1671" w:rsidRPr="006841D9">
        <w:rPr>
          <w:rFonts w:eastAsia="Times New Roman" w:cs="Open Sans"/>
          <w:kern w:val="20"/>
          <w:lang w:val="cs-CZ"/>
        </w:rPr>
        <w:t xml:space="preserve"> Smlouvy, a to </w:t>
      </w:r>
      <w:r w:rsidR="007A2CF2" w:rsidRPr="006841D9">
        <w:rPr>
          <w:rFonts w:eastAsia="Times New Roman" w:cs="Open Sans"/>
          <w:kern w:val="20"/>
          <w:lang w:val="cs-CZ"/>
        </w:rPr>
        <w:t xml:space="preserve">ve lhůtách splatnosti a </w:t>
      </w:r>
      <w:r w:rsidR="009F1671" w:rsidRPr="006841D9">
        <w:rPr>
          <w:rFonts w:eastAsia="Times New Roman" w:cs="Open Sans"/>
          <w:kern w:val="20"/>
          <w:lang w:val="cs-CZ"/>
        </w:rPr>
        <w:t xml:space="preserve">za dalších podmínek </w:t>
      </w:r>
      <w:r w:rsidR="00C162C0" w:rsidRPr="006841D9">
        <w:rPr>
          <w:rFonts w:eastAsia="Times New Roman" w:cs="Open Sans"/>
          <w:kern w:val="20"/>
          <w:lang w:val="cs-CZ"/>
        </w:rPr>
        <w:t xml:space="preserve">uvedených </w:t>
      </w:r>
      <w:r w:rsidR="009F1671" w:rsidRPr="006841D9">
        <w:rPr>
          <w:rFonts w:eastAsia="Times New Roman" w:cs="Open Sans"/>
          <w:kern w:val="20"/>
          <w:lang w:val="cs-CZ"/>
        </w:rPr>
        <w:t>níže.</w:t>
      </w:r>
      <w:bookmarkEnd w:id="57"/>
      <w:bookmarkEnd w:id="58"/>
    </w:p>
    <w:p w14:paraId="09DFBBA6" w14:textId="6953A94E" w:rsidR="007A2CF2" w:rsidRPr="008B5638" w:rsidRDefault="007A2CF2" w:rsidP="008B5638">
      <w:pPr>
        <w:pStyle w:val="Odstavecseseznamem"/>
        <w:widowControl/>
        <w:numPr>
          <w:ilvl w:val="1"/>
          <w:numId w:val="3"/>
        </w:numPr>
        <w:ind w:left="567" w:hanging="567"/>
        <w:jc w:val="both"/>
        <w:rPr>
          <w:lang w:val="cs-CZ"/>
        </w:rPr>
      </w:pPr>
      <w:r w:rsidRPr="008B5638">
        <w:rPr>
          <w:lang w:val="cs-CZ"/>
        </w:rPr>
        <w:t xml:space="preserve">Investor poskytne Finanční plnění dle čl. </w:t>
      </w:r>
      <w:r w:rsidR="0034240C" w:rsidRPr="008B5638">
        <w:rPr>
          <w:lang w:val="cs-CZ"/>
        </w:rPr>
        <w:fldChar w:fldCharType="begin"/>
      </w:r>
      <w:r w:rsidR="0034240C" w:rsidRPr="008B5638">
        <w:rPr>
          <w:lang w:val="cs-CZ"/>
        </w:rPr>
        <w:instrText xml:space="preserve"> REF _Ref194936324 \r \h </w:instrText>
      </w:r>
      <w:r w:rsidR="0034240C" w:rsidRPr="008B5638">
        <w:rPr>
          <w:lang w:val="cs-CZ"/>
        </w:rPr>
      </w:r>
      <w:r w:rsidR="0034240C" w:rsidRPr="008B5638">
        <w:rPr>
          <w:lang w:val="cs-CZ"/>
        </w:rPr>
        <w:fldChar w:fldCharType="separate"/>
      </w:r>
      <w:r w:rsidR="00C476C2">
        <w:rPr>
          <w:lang w:val="cs-CZ"/>
        </w:rPr>
        <w:t>V.1</w:t>
      </w:r>
      <w:r w:rsidR="0034240C" w:rsidRPr="008B5638">
        <w:rPr>
          <w:lang w:val="cs-CZ"/>
        </w:rPr>
        <w:fldChar w:fldCharType="end"/>
      </w:r>
      <w:r w:rsidRPr="008B5638">
        <w:rPr>
          <w:lang w:val="cs-CZ"/>
        </w:rPr>
        <w:t xml:space="preserve"> rozloženě v dále uvedených lhůtách splatnosti: </w:t>
      </w:r>
    </w:p>
    <w:p w14:paraId="672E8B18" w14:textId="4AE28FC8" w:rsidR="007A2CF2" w:rsidRPr="008B5638" w:rsidRDefault="007A2CF2" w:rsidP="007A2CF2">
      <w:pPr>
        <w:pStyle w:val="Odstavecseseznamem"/>
        <w:widowControl/>
        <w:ind w:left="567"/>
        <w:jc w:val="both"/>
        <w:rPr>
          <w:lang w:val="cs-CZ"/>
        </w:rPr>
      </w:pPr>
      <w:r w:rsidRPr="008B5638">
        <w:rPr>
          <w:lang w:val="cs-CZ"/>
        </w:rPr>
        <w:t>[</w:t>
      </w:r>
      <w:r w:rsidRPr="008B5638">
        <w:rPr>
          <w:i/>
          <w:iCs/>
          <w:highlight w:val="yellow"/>
          <w:lang w:val="cs-CZ"/>
        </w:rPr>
        <w:t xml:space="preserve">Podmínky splatnosti Finančního plnění jsou v konkrétním případě předmětem dohody Smluvních stran za podmínek dle Metodiky </w:t>
      </w:r>
      <w:r w:rsidRPr="00C86E21">
        <w:rPr>
          <w:i/>
          <w:iCs/>
          <w:highlight w:val="yellow"/>
          <w:lang w:val="cs-CZ"/>
        </w:rPr>
        <w:t>HMP</w:t>
      </w:r>
      <w:r w:rsidR="00C86E21" w:rsidRPr="00C86E21">
        <w:rPr>
          <w:i/>
          <w:iCs/>
          <w:highlight w:val="yellow"/>
          <w:lang w:val="cs-CZ"/>
        </w:rPr>
        <w:t xml:space="preserve"> a Metodiky MČ</w:t>
      </w:r>
      <w:r w:rsidRPr="008B5638">
        <w:rPr>
          <w:lang w:val="cs-CZ"/>
        </w:rPr>
        <w:t>]</w:t>
      </w:r>
    </w:p>
    <w:p w14:paraId="7F9B15F8" w14:textId="78839C2B" w:rsidR="007A2CF2" w:rsidRPr="0010789F" w:rsidRDefault="0010789F" w:rsidP="007A2CF2">
      <w:pPr>
        <w:pStyle w:val="Odstavecseseznamem"/>
        <w:keepNext/>
        <w:ind w:left="917" w:firstLine="359"/>
        <w:rPr>
          <w:b/>
          <w:bCs/>
          <w:lang w:val="cs-CZ"/>
        </w:rPr>
      </w:pPr>
      <w:r w:rsidRPr="0010789F">
        <w:rPr>
          <w:b/>
          <w:bCs/>
          <w:lang w:val="cs-CZ"/>
        </w:rPr>
        <w:t>Splatnost vázaná na uzavření Smlouvy</w:t>
      </w:r>
    </w:p>
    <w:p w14:paraId="7BA6CDC4" w14:textId="2251482C" w:rsidR="007A2CF2" w:rsidRDefault="007A2CF2" w:rsidP="009B50A6">
      <w:pPr>
        <w:pStyle w:val="Odstavecseseznamem"/>
        <w:widowControl/>
        <w:numPr>
          <w:ilvl w:val="2"/>
          <w:numId w:val="3"/>
        </w:numPr>
        <w:ind w:left="1276" w:hanging="709"/>
        <w:jc w:val="both"/>
        <w:rPr>
          <w:lang w:val="cs-CZ"/>
        </w:rPr>
      </w:pPr>
      <w:r w:rsidRPr="008B5638">
        <w:rPr>
          <w:lang w:val="cs-CZ"/>
        </w:rPr>
        <w:t xml:space="preserve">Část Finančního plnění ve výši </w:t>
      </w:r>
      <w:r w:rsidRPr="008B5638">
        <w:rPr>
          <w:highlight w:val="yellow"/>
          <w:lang w:val="cs-CZ"/>
        </w:rPr>
        <w:t>[…]</w:t>
      </w:r>
      <w:r w:rsidRPr="008B5638">
        <w:rPr>
          <w:bCs/>
          <w:szCs w:val="23"/>
          <w:lang w:val="cs-CZ"/>
        </w:rPr>
        <w:t>,-</w:t>
      </w:r>
      <w:r w:rsidRPr="008B5638">
        <w:rPr>
          <w:bCs/>
          <w:lang w:val="cs-CZ"/>
        </w:rPr>
        <w:t xml:space="preserve"> Kč </w:t>
      </w:r>
      <w:r w:rsidRPr="008B5638">
        <w:rPr>
          <w:lang w:val="cs-CZ"/>
        </w:rPr>
        <w:t xml:space="preserve">(slovy: </w:t>
      </w:r>
      <w:r w:rsidRPr="008B5638">
        <w:rPr>
          <w:highlight w:val="yellow"/>
          <w:lang w:val="cs-CZ"/>
        </w:rPr>
        <w:t>[…]</w:t>
      </w:r>
      <w:r w:rsidRPr="008B5638">
        <w:rPr>
          <w:lang w:val="cs-CZ"/>
        </w:rPr>
        <w:t>),</w:t>
      </w:r>
      <w:r w:rsidR="003163C8" w:rsidRPr="008B5638">
        <w:rPr>
          <w:lang w:val="cs-CZ"/>
        </w:rPr>
        <w:t xml:space="preserve"> </w:t>
      </w:r>
      <w:r w:rsidRPr="008B5638">
        <w:rPr>
          <w:bCs/>
          <w:lang w:val="cs-CZ"/>
        </w:rPr>
        <w:t xml:space="preserve">poskytne Investor MČ do </w:t>
      </w:r>
      <w:r w:rsidR="00F208C6" w:rsidRPr="009C0E18">
        <w:rPr>
          <w:bCs/>
          <w:highlight w:val="yellow"/>
          <w:lang w:val="cs-CZ"/>
        </w:rPr>
        <w:t>20</w:t>
      </w:r>
      <w:r w:rsidR="00F208C6">
        <w:rPr>
          <w:bCs/>
          <w:lang w:val="cs-CZ"/>
        </w:rPr>
        <w:t xml:space="preserve"> dní ode dne uzavření Smlouvy</w:t>
      </w:r>
      <w:r w:rsidR="00AC221F" w:rsidRPr="008B5638">
        <w:rPr>
          <w:lang w:val="cs-CZ"/>
        </w:rPr>
        <w:t>.</w:t>
      </w:r>
    </w:p>
    <w:p w14:paraId="0637FFA3" w14:textId="70B2BCF3" w:rsidR="00F208C6" w:rsidRDefault="00F208C6" w:rsidP="00F208C6">
      <w:pPr>
        <w:pStyle w:val="Odstavecseseznamem"/>
        <w:widowControl/>
        <w:ind w:left="1276"/>
        <w:jc w:val="both"/>
        <w:rPr>
          <w:lang w:val="cs-CZ"/>
        </w:rPr>
      </w:pPr>
      <w:r w:rsidRPr="008B5638">
        <w:rPr>
          <w:lang w:val="cs-CZ"/>
        </w:rPr>
        <w:t>[</w:t>
      </w:r>
      <w:r w:rsidRPr="00356681">
        <w:rPr>
          <w:i/>
          <w:iCs/>
          <w:highlight w:val="yellow"/>
          <w:lang w:val="cs-CZ"/>
        </w:rPr>
        <w:t>Dle Metodiky MČ je standardní výše splátky poskytované po uzavření Smlouvy 10% Finančního plnění</w:t>
      </w:r>
      <w:r>
        <w:rPr>
          <w:i/>
          <w:iCs/>
          <w:lang w:val="cs-CZ"/>
        </w:rPr>
        <w:t xml:space="preserve"> </w:t>
      </w:r>
      <w:r w:rsidRPr="008B5638">
        <w:rPr>
          <w:lang w:val="cs-CZ"/>
        </w:rPr>
        <w:t>]</w:t>
      </w:r>
    </w:p>
    <w:p w14:paraId="4930D003" w14:textId="73B4E363" w:rsidR="007A2CF2" w:rsidRPr="0010789F" w:rsidRDefault="007A2CF2" w:rsidP="007A4462">
      <w:pPr>
        <w:pStyle w:val="Odstavecseseznamem"/>
        <w:keepNext/>
        <w:widowControl/>
        <w:ind w:left="1276"/>
        <w:jc w:val="both"/>
        <w:rPr>
          <w:b/>
          <w:bCs/>
          <w:lang w:val="cs-CZ"/>
        </w:rPr>
      </w:pPr>
      <w:r w:rsidRPr="0010789F">
        <w:rPr>
          <w:b/>
          <w:bCs/>
          <w:lang w:val="cs-CZ"/>
        </w:rPr>
        <w:t xml:space="preserve">Splatnost vázaná na povolení </w:t>
      </w:r>
      <w:r w:rsidR="002F243D" w:rsidRPr="0010789F">
        <w:rPr>
          <w:b/>
          <w:bCs/>
          <w:lang w:val="cs-CZ"/>
        </w:rPr>
        <w:t xml:space="preserve">Investičního </w:t>
      </w:r>
      <w:r w:rsidRPr="0010789F">
        <w:rPr>
          <w:b/>
          <w:bCs/>
          <w:lang w:val="cs-CZ"/>
        </w:rPr>
        <w:t>záměru</w:t>
      </w:r>
    </w:p>
    <w:p w14:paraId="70A8EE03" w14:textId="39312DF9" w:rsidR="007A2CF2" w:rsidRDefault="007A2CF2" w:rsidP="008B5638">
      <w:pPr>
        <w:pStyle w:val="Odstavecseseznamem"/>
        <w:keepNext/>
        <w:widowControl/>
        <w:numPr>
          <w:ilvl w:val="2"/>
          <w:numId w:val="3"/>
        </w:numPr>
        <w:ind w:left="1276" w:hanging="709"/>
        <w:jc w:val="both"/>
        <w:rPr>
          <w:lang w:val="cs-CZ"/>
        </w:rPr>
      </w:pPr>
      <w:bookmarkStart w:id="59" w:name="_Ref194936412"/>
      <w:bookmarkStart w:id="60" w:name="_Ref194939780"/>
      <w:r w:rsidRPr="008B5638">
        <w:rPr>
          <w:lang w:val="cs-CZ"/>
        </w:rPr>
        <w:t xml:space="preserve">Část Finančního plnění ve výši </w:t>
      </w:r>
      <w:r w:rsidRPr="008B5638">
        <w:rPr>
          <w:highlight w:val="yellow"/>
          <w:lang w:val="cs-CZ"/>
        </w:rPr>
        <w:t>[…]</w:t>
      </w:r>
      <w:r w:rsidRPr="008B5638">
        <w:rPr>
          <w:lang w:val="cs-CZ"/>
        </w:rPr>
        <w:t xml:space="preserve">,- Kč (slovy: </w:t>
      </w:r>
      <w:r w:rsidRPr="008B5638">
        <w:rPr>
          <w:highlight w:val="yellow"/>
          <w:lang w:val="cs-CZ"/>
        </w:rPr>
        <w:t>[…]</w:t>
      </w:r>
      <w:r w:rsidRPr="008B5638">
        <w:rPr>
          <w:lang w:val="cs-CZ"/>
        </w:rPr>
        <w:t>)</w:t>
      </w:r>
      <w:r w:rsidR="00074CFB" w:rsidRPr="008B5638">
        <w:rPr>
          <w:lang w:val="cs-CZ"/>
        </w:rPr>
        <w:t xml:space="preserve"> </w:t>
      </w:r>
      <w:r w:rsidRPr="008B5638">
        <w:rPr>
          <w:lang w:val="cs-CZ"/>
        </w:rPr>
        <w:t xml:space="preserve">poskytne Investor MČ </w:t>
      </w:r>
      <w:r w:rsidR="008E4F1A" w:rsidRPr="008E4F1A">
        <w:rPr>
          <w:lang w:val="cs-CZ"/>
        </w:rPr>
        <w:t xml:space="preserve">do </w:t>
      </w:r>
      <w:r w:rsidR="008E4F1A" w:rsidRPr="008E4F1A">
        <w:rPr>
          <w:highlight w:val="yellow"/>
          <w:lang w:val="cs-CZ"/>
        </w:rPr>
        <w:t>60</w:t>
      </w:r>
      <w:r w:rsidR="008E4F1A" w:rsidRPr="008E4F1A">
        <w:rPr>
          <w:lang w:val="cs-CZ"/>
        </w:rPr>
        <w:t xml:space="preserve"> dní ode dne nabytí právní moci </w:t>
      </w:r>
      <w:r w:rsidRPr="008B5638">
        <w:rPr>
          <w:lang w:val="cs-CZ"/>
        </w:rPr>
        <w:t xml:space="preserve">povolení pro Investiční záměr. </w:t>
      </w:r>
      <w:r w:rsidRPr="005539AB">
        <w:rPr>
          <w:highlight w:val="yellow"/>
          <w:lang w:val="cs-CZ"/>
        </w:rPr>
        <w:t xml:space="preserve">Jestliže bude Investiční záměr rozdělen </w:t>
      </w:r>
      <w:r w:rsidRPr="005539AB">
        <w:rPr>
          <w:highlight w:val="yellow"/>
          <w:lang w:val="cs-CZ"/>
        </w:rPr>
        <w:lastRenderedPageBreak/>
        <w:t>na více etap a pravomocné povolení bude vydáno jen pro některé stavby v rámci Investičního záměru, uhradí Investor ve vazbě na takové pravomocné povolení poměrnou část z částky uvedené v tomto odstavci, podle poměru HPP staveb, pro něž bylo vydáno pravomocné</w:t>
      </w:r>
      <w:r w:rsidR="00AC221F" w:rsidRPr="005539AB">
        <w:rPr>
          <w:highlight w:val="yellow"/>
          <w:lang w:val="cs-CZ"/>
        </w:rPr>
        <w:t xml:space="preserve"> povolení</w:t>
      </w:r>
      <w:r w:rsidRPr="005539AB">
        <w:rPr>
          <w:highlight w:val="yellow"/>
          <w:lang w:val="cs-CZ"/>
        </w:rPr>
        <w:t xml:space="preserve">, a Maximální kapacity HPP Investičního záměru. </w:t>
      </w:r>
      <w:r w:rsidR="003710BD" w:rsidRPr="005539AB">
        <w:rPr>
          <w:highlight w:val="yellow"/>
          <w:lang w:val="cs-CZ"/>
        </w:rPr>
        <w:t xml:space="preserve">Částka bude k datu zaplacení navýšena o inflaci postupem dle čl. </w:t>
      </w:r>
      <w:r w:rsidR="0034240C" w:rsidRPr="005539AB">
        <w:rPr>
          <w:highlight w:val="yellow"/>
          <w:lang w:val="cs-CZ"/>
        </w:rPr>
        <w:fldChar w:fldCharType="begin"/>
      </w:r>
      <w:r w:rsidR="0034240C" w:rsidRPr="005539AB">
        <w:rPr>
          <w:highlight w:val="yellow"/>
          <w:lang w:val="cs-CZ"/>
        </w:rPr>
        <w:instrText xml:space="preserve"> REF _Ref121328155 \r \h  \* MERGEFORMAT </w:instrText>
      </w:r>
      <w:r w:rsidR="0034240C" w:rsidRPr="005539AB">
        <w:rPr>
          <w:highlight w:val="yellow"/>
          <w:lang w:val="cs-CZ"/>
        </w:rPr>
      </w:r>
      <w:r w:rsidR="0034240C" w:rsidRPr="005539AB">
        <w:rPr>
          <w:highlight w:val="yellow"/>
          <w:lang w:val="cs-CZ"/>
        </w:rPr>
        <w:fldChar w:fldCharType="separate"/>
      </w:r>
      <w:r w:rsidR="00C476C2" w:rsidRPr="005539AB">
        <w:rPr>
          <w:highlight w:val="yellow"/>
          <w:lang w:val="cs-CZ"/>
        </w:rPr>
        <w:t>V.5</w:t>
      </w:r>
      <w:r w:rsidR="0034240C" w:rsidRPr="005539AB">
        <w:rPr>
          <w:highlight w:val="yellow"/>
          <w:lang w:val="cs-CZ"/>
        </w:rPr>
        <w:fldChar w:fldCharType="end"/>
      </w:r>
      <w:r w:rsidR="0064301F" w:rsidRPr="005539AB">
        <w:rPr>
          <w:highlight w:val="yellow"/>
          <w:lang w:val="cs-CZ"/>
        </w:rPr>
        <w:t xml:space="preserve"> Smlouvy.</w:t>
      </w:r>
      <w:bookmarkEnd w:id="59"/>
      <w:bookmarkEnd w:id="60"/>
      <w:r w:rsidR="0064301F" w:rsidRPr="008B5638">
        <w:rPr>
          <w:lang w:val="cs-CZ"/>
        </w:rPr>
        <w:t xml:space="preserve"> </w:t>
      </w:r>
    </w:p>
    <w:p w14:paraId="53746CF5" w14:textId="2B0481BE" w:rsidR="008E4F1A" w:rsidRPr="008B5638" w:rsidRDefault="008E4F1A" w:rsidP="008E4F1A">
      <w:pPr>
        <w:pStyle w:val="Odstavecseseznamem"/>
        <w:keepNext/>
        <w:widowControl/>
        <w:ind w:left="1276"/>
        <w:jc w:val="both"/>
        <w:rPr>
          <w:lang w:val="cs-CZ"/>
        </w:rPr>
      </w:pPr>
      <w:r w:rsidRPr="008B5638">
        <w:rPr>
          <w:lang w:val="cs-CZ"/>
        </w:rPr>
        <w:t>[</w:t>
      </w:r>
      <w:r w:rsidRPr="00356681">
        <w:rPr>
          <w:i/>
          <w:iCs/>
          <w:highlight w:val="yellow"/>
          <w:lang w:val="cs-CZ"/>
        </w:rPr>
        <w:t xml:space="preserve">Dle Metodiky MČ je standardní výše splátky poskytované v návaznosti na </w:t>
      </w:r>
      <w:r w:rsidR="00C86E21">
        <w:rPr>
          <w:i/>
          <w:iCs/>
          <w:highlight w:val="yellow"/>
          <w:lang w:val="cs-CZ"/>
        </w:rPr>
        <w:t>povolení Investičního záměru</w:t>
      </w:r>
      <w:r w:rsidRPr="00356681">
        <w:rPr>
          <w:i/>
          <w:iCs/>
          <w:highlight w:val="yellow"/>
          <w:lang w:val="cs-CZ"/>
        </w:rPr>
        <w:t xml:space="preserve"> </w:t>
      </w:r>
      <w:r w:rsidR="005539AB">
        <w:rPr>
          <w:i/>
          <w:iCs/>
          <w:highlight w:val="yellow"/>
          <w:lang w:val="cs-CZ"/>
        </w:rPr>
        <w:t>9</w:t>
      </w:r>
      <w:r w:rsidRPr="00356681">
        <w:rPr>
          <w:i/>
          <w:iCs/>
          <w:highlight w:val="yellow"/>
          <w:lang w:val="cs-CZ"/>
        </w:rPr>
        <w:t>0% Finančního plnění</w:t>
      </w:r>
      <w:r>
        <w:rPr>
          <w:i/>
          <w:iCs/>
          <w:lang w:val="cs-CZ"/>
        </w:rPr>
        <w:t xml:space="preserve"> </w:t>
      </w:r>
      <w:r w:rsidRPr="008B5638">
        <w:rPr>
          <w:lang w:val="cs-CZ"/>
        </w:rPr>
        <w:t>]</w:t>
      </w:r>
      <w:r w:rsidR="00C86E21">
        <w:rPr>
          <w:lang w:val="cs-CZ"/>
        </w:rPr>
        <w:t xml:space="preserve"> </w:t>
      </w:r>
    </w:p>
    <w:p w14:paraId="1BBFCAA6" w14:textId="4AE9F282" w:rsidR="007A2CF2" w:rsidRPr="008B5638" w:rsidRDefault="007A2CF2" w:rsidP="008B5638">
      <w:pPr>
        <w:pStyle w:val="Odstavecseseznamem"/>
        <w:keepNext/>
        <w:widowControl/>
        <w:numPr>
          <w:ilvl w:val="2"/>
          <w:numId w:val="3"/>
        </w:numPr>
        <w:ind w:left="1276" w:hanging="709"/>
        <w:jc w:val="both"/>
        <w:rPr>
          <w:lang w:val="cs-CZ"/>
        </w:rPr>
      </w:pPr>
      <w:r w:rsidRPr="008B5638">
        <w:rPr>
          <w:lang w:val="cs-CZ"/>
        </w:rPr>
        <w:t xml:space="preserve">Nedojde-li nejpozději do </w:t>
      </w:r>
      <w:r w:rsidRPr="008B5638">
        <w:rPr>
          <w:highlight w:val="yellow"/>
          <w:lang w:val="cs-CZ"/>
        </w:rPr>
        <w:t>[…]</w:t>
      </w:r>
      <w:r w:rsidRPr="008B5638">
        <w:rPr>
          <w:lang w:val="cs-CZ"/>
        </w:rPr>
        <w:t xml:space="preserve"> k vydání pravomocných povolení pro všechny stavby v rámci Investičního záměru na Pozemcích, respektive pro Investiční záměr jako celek, tj. nedojde</w:t>
      </w:r>
      <w:r w:rsidR="0064301F" w:rsidRPr="008B5638">
        <w:rPr>
          <w:lang w:val="cs-CZ"/>
        </w:rPr>
        <w:t>-li</w:t>
      </w:r>
      <w:r w:rsidRPr="008B5638">
        <w:rPr>
          <w:lang w:val="cs-CZ"/>
        </w:rPr>
        <w:t xml:space="preserve"> k úhradě </w:t>
      </w:r>
      <w:r w:rsidR="0064301F" w:rsidRPr="008B5638">
        <w:rPr>
          <w:lang w:val="cs-CZ"/>
        </w:rPr>
        <w:t xml:space="preserve">celé </w:t>
      </w:r>
      <w:r w:rsidRPr="008B5638">
        <w:rPr>
          <w:lang w:val="cs-CZ"/>
        </w:rPr>
        <w:t xml:space="preserve">částky </w:t>
      </w:r>
      <w:r w:rsidR="0064301F" w:rsidRPr="008B5638">
        <w:rPr>
          <w:lang w:val="cs-CZ"/>
        </w:rPr>
        <w:t xml:space="preserve">dle </w:t>
      </w:r>
      <w:r w:rsidRPr="008B5638">
        <w:rPr>
          <w:lang w:val="cs-CZ"/>
        </w:rPr>
        <w:t xml:space="preserve">čl. </w:t>
      </w:r>
      <w:r w:rsidR="00173FD4">
        <w:rPr>
          <w:lang w:val="cs-CZ"/>
        </w:rPr>
        <w:fldChar w:fldCharType="begin"/>
      </w:r>
      <w:r w:rsidR="00173FD4">
        <w:rPr>
          <w:lang w:val="cs-CZ"/>
        </w:rPr>
        <w:instrText xml:space="preserve"> REF _Ref194936412 \r \h </w:instrText>
      </w:r>
      <w:r w:rsidR="00173FD4">
        <w:rPr>
          <w:lang w:val="cs-CZ"/>
        </w:rPr>
      </w:r>
      <w:r w:rsidR="00173FD4">
        <w:rPr>
          <w:lang w:val="cs-CZ"/>
        </w:rPr>
        <w:fldChar w:fldCharType="separate"/>
      </w:r>
      <w:r w:rsidR="005539AB">
        <w:rPr>
          <w:lang w:val="cs-CZ"/>
        </w:rPr>
        <w:t>V.2.2</w:t>
      </w:r>
      <w:r w:rsidR="00173FD4">
        <w:rPr>
          <w:lang w:val="cs-CZ"/>
        </w:rPr>
        <w:fldChar w:fldCharType="end"/>
      </w:r>
      <w:r w:rsidRPr="008B5638">
        <w:rPr>
          <w:lang w:val="cs-CZ"/>
        </w:rPr>
        <w:t xml:space="preserve">, stává se dnem následujícím veškeré dosud neuhrazené Finanční plnění dle čl. </w:t>
      </w:r>
      <w:r w:rsidR="0034240C" w:rsidRPr="008B5638">
        <w:rPr>
          <w:lang w:val="cs-CZ"/>
        </w:rPr>
        <w:fldChar w:fldCharType="begin"/>
      </w:r>
      <w:r w:rsidR="0034240C" w:rsidRPr="008B5638">
        <w:rPr>
          <w:lang w:val="cs-CZ"/>
        </w:rPr>
        <w:instrText xml:space="preserve"> REF _Ref194936412 \r \h </w:instrText>
      </w:r>
      <w:r w:rsidR="0034240C" w:rsidRPr="008B5638">
        <w:rPr>
          <w:lang w:val="cs-CZ"/>
        </w:rPr>
      </w:r>
      <w:r w:rsidR="0034240C" w:rsidRPr="008B5638">
        <w:rPr>
          <w:lang w:val="cs-CZ"/>
        </w:rPr>
        <w:fldChar w:fldCharType="separate"/>
      </w:r>
      <w:r w:rsidR="005539AB">
        <w:rPr>
          <w:lang w:val="cs-CZ"/>
        </w:rPr>
        <w:t>V.2.2</w:t>
      </w:r>
      <w:r w:rsidR="0034240C" w:rsidRPr="008B5638">
        <w:rPr>
          <w:lang w:val="cs-CZ"/>
        </w:rPr>
        <w:fldChar w:fldCharType="end"/>
      </w:r>
      <w:r w:rsidR="0034240C" w:rsidRPr="008B5638">
        <w:rPr>
          <w:lang w:val="cs-CZ"/>
        </w:rPr>
        <w:t xml:space="preserve"> </w:t>
      </w:r>
      <w:r w:rsidRPr="008B5638">
        <w:rPr>
          <w:lang w:val="cs-CZ"/>
        </w:rPr>
        <w:t xml:space="preserve">splatné a Investor je povinen jej </w:t>
      </w:r>
      <w:r w:rsidR="00AC221F" w:rsidRPr="008B5638">
        <w:rPr>
          <w:lang w:val="cs-CZ"/>
        </w:rPr>
        <w:t xml:space="preserve">MČ </w:t>
      </w:r>
      <w:r w:rsidRPr="008B5638">
        <w:rPr>
          <w:lang w:val="cs-CZ"/>
        </w:rPr>
        <w:t xml:space="preserve">zaplatit nejpozději do deseti (10) pracovních dnů od uvedeného data. Tím není dotčen postup dle čl. </w:t>
      </w:r>
      <w:r w:rsidR="0034240C" w:rsidRPr="008B5638">
        <w:rPr>
          <w:lang w:val="cs-CZ"/>
        </w:rPr>
        <w:fldChar w:fldCharType="begin"/>
      </w:r>
      <w:r w:rsidR="0034240C" w:rsidRPr="008B5638">
        <w:rPr>
          <w:lang w:val="cs-CZ"/>
        </w:rPr>
        <w:instrText xml:space="preserve"> REF _Ref117692794 \r \h </w:instrText>
      </w:r>
      <w:r w:rsidR="0034240C" w:rsidRPr="008B5638">
        <w:rPr>
          <w:lang w:val="cs-CZ"/>
        </w:rPr>
      </w:r>
      <w:r w:rsidR="0034240C" w:rsidRPr="008B5638">
        <w:rPr>
          <w:lang w:val="cs-CZ"/>
        </w:rPr>
        <w:fldChar w:fldCharType="separate"/>
      </w:r>
      <w:r w:rsidR="005539AB">
        <w:rPr>
          <w:lang w:val="cs-CZ"/>
        </w:rPr>
        <w:t>IV.2</w:t>
      </w:r>
      <w:r w:rsidR="0034240C" w:rsidRPr="008B5638">
        <w:rPr>
          <w:lang w:val="cs-CZ"/>
        </w:rPr>
        <w:fldChar w:fldCharType="end"/>
      </w:r>
      <w:r w:rsidRPr="008B5638">
        <w:rPr>
          <w:lang w:val="cs-CZ"/>
        </w:rPr>
        <w:t xml:space="preserve"> Smlouvy. </w:t>
      </w:r>
      <w:r w:rsidR="00AC221F" w:rsidRPr="008B5638">
        <w:rPr>
          <w:lang w:val="cs-CZ"/>
        </w:rPr>
        <w:t xml:space="preserve">Částka </w:t>
      </w:r>
      <w:r w:rsidR="00074CFB" w:rsidRPr="008B5638">
        <w:rPr>
          <w:lang w:val="cs-CZ"/>
        </w:rPr>
        <w:t xml:space="preserve">bude k datu zaplacení navýšena o inflaci postupem dle čl. </w:t>
      </w:r>
      <w:r w:rsidR="007572DC" w:rsidRPr="008B5638">
        <w:rPr>
          <w:lang w:val="cs-CZ"/>
        </w:rPr>
        <w:fldChar w:fldCharType="begin"/>
      </w:r>
      <w:r w:rsidR="007572DC" w:rsidRPr="008B5638">
        <w:rPr>
          <w:lang w:val="cs-CZ"/>
        </w:rPr>
        <w:instrText xml:space="preserve"> REF _Ref121328155 \r \h  \* MERGEFORMAT </w:instrText>
      </w:r>
      <w:r w:rsidR="007572DC" w:rsidRPr="008B5638">
        <w:rPr>
          <w:lang w:val="cs-CZ"/>
        </w:rPr>
      </w:r>
      <w:r w:rsidR="007572DC" w:rsidRPr="008B5638">
        <w:rPr>
          <w:lang w:val="cs-CZ"/>
        </w:rPr>
        <w:fldChar w:fldCharType="separate"/>
      </w:r>
      <w:r w:rsidR="00C476C2">
        <w:rPr>
          <w:lang w:val="cs-CZ"/>
        </w:rPr>
        <w:t>V.5</w:t>
      </w:r>
      <w:r w:rsidR="007572DC" w:rsidRPr="008B5638">
        <w:rPr>
          <w:lang w:val="cs-CZ"/>
        </w:rPr>
        <w:fldChar w:fldCharType="end"/>
      </w:r>
      <w:r w:rsidR="0034240C" w:rsidRPr="008B5638">
        <w:rPr>
          <w:lang w:val="cs-CZ"/>
        </w:rPr>
        <w:t xml:space="preserve"> </w:t>
      </w:r>
      <w:r w:rsidR="00074CFB" w:rsidRPr="008B5638">
        <w:rPr>
          <w:lang w:val="cs-CZ"/>
        </w:rPr>
        <w:t>Smlouvy.</w:t>
      </w:r>
    </w:p>
    <w:p w14:paraId="27CE08F7" w14:textId="77777777" w:rsidR="007A2CF2" w:rsidRPr="008B5638" w:rsidRDefault="007A2CF2" w:rsidP="008B5638">
      <w:pPr>
        <w:pStyle w:val="Odstavecseseznamem"/>
        <w:widowControl/>
        <w:numPr>
          <w:ilvl w:val="1"/>
          <w:numId w:val="3"/>
        </w:numPr>
        <w:ind w:left="567" w:hanging="567"/>
        <w:jc w:val="both"/>
        <w:rPr>
          <w:lang w:val="cs-CZ"/>
        </w:rPr>
      </w:pPr>
      <w:r w:rsidRPr="008B5638">
        <w:rPr>
          <w:lang w:val="cs-CZ"/>
        </w:rPr>
        <w:t xml:space="preserve">Částky ve prospěch MČ poskytne Investor </w:t>
      </w:r>
      <w:r w:rsidRPr="009B50A6">
        <w:rPr>
          <w:highlight w:val="yellow"/>
          <w:lang w:val="cs-CZ"/>
        </w:rPr>
        <w:t>do Fondu MČ, a to</w:t>
      </w:r>
      <w:r w:rsidRPr="008B5638">
        <w:rPr>
          <w:lang w:val="cs-CZ"/>
        </w:rPr>
        <w:t xml:space="preserve"> na bankovní účet č. </w:t>
      </w:r>
      <w:r w:rsidRPr="008B5638">
        <w:rPr>
          <w:highlight w:val="yellow"/>
          <w:lang w:val="cs-CZ"/>
        </w:rPr>
        <w:t>[…]</w:t>
      </w:r>
      <w:r w:rsidRPr="008B5638">
        <w:rPr>
          <w:lang w:val="cs-CZ"/>
        </w:rPr>
        <w:t xml:space="preserve"> vedený u </w:t>
      </w:r>
      <w:r w:rsidRPr="008B5638">
        <w:rPr>
          <w:highlight w:val="yellow"/>
          <w:lang w:val="cs-CZ"/>
        </w:rPr>
        <w:t>[…]</w:t>
      </w:r>
      <w:r w:rsidRPr="008B5638">
        <w:rPr>
          <w:lang w:val="cs-CZ"/>
        </w:rPr>
        <w:t xml:space="preserve">, nesdělí-li MČ Investorovi předem písemně jiný bankovní účet </w:t>
      </w:r>
      <w:r w:rsidRPr="009B50A6">
        <w:rPr>
          <w:highlight w:val="yellow"/>
          <w:lang w:val="cs-CZ"/>
        </w:rPr>
        <w:t>Fondu MČ</w:t>
      </w:r>
      <w:r w:rsidRPr="008B5638">
        <w:rPr>
          <w:lang w:val="cs-CZ"/>
        </w:rPr>
        <w:t>.</w:t>
      </w:r>
    </w:p>
    <w:p w14:paraId="263AAA39" w14:textId="720B6D3C" w:rsidR="007A2CF2" w:rsidRPr="008B5638" w:rsidRDefault="007A2CF2" w:rsidP="008B5638">
      <w:pPr>
        <w:pStyle w:val="Odstavecseseznamem"/>
        <w:widowControl/>
        <w:numPr>
          <w:ilvl w:val="1"/>
          <w:numId w:val="3"/>
        </w:numPr>
        <w:ind w:left="567" w:hanging="567"/>
        <w:jc w:val="both"/>
        <w:rPr>
          <w:lang w:val="cs-CZ"/>
        </w:rPr>
      </w:pPr>
      <w:bookmarkStart w:id="61" w:name="_Ref121328185"/>
      <w:r w:rsidRPr="008B5638">
        <w:rPr>
          <w:bCs/>
          <w:lang w:val="cs-CZ"/>
        </w:rPr>
        <w:t>Investor nemá právo požadovat vrácení Finančního plnění,</w:t>
      </w:r>
      <w:r w:rsidR="00ED3B84" w:rsidRPr="00ED3B84">
        <w:rPr>
          <w:bCs/>
          <w:lang w:val="cs-CZ"/>
        </w:rPr>
        <w:t xml:space="preserve"> </w:t>
      </w:r>
      <w:r w:rsidR="00ED3B84" w:rsidRPr="008B5638">
        <w:rPr>
          <w:bCs/>
          <w:lang w:val="cs-CZ"/>
        </w:rPr>
        <w:t>ani je</w:t>
      </w:r>
      <w:r w:rsidR="00ED3B84">
        <w:rPr>
          <w:bCs/>
          <w:lang w:val="cs-CZ"/>
        </w:rPr>
        <w:t>jich</w:t>
      </w:r>
      <w:r w:rsidRPr="008B5638">
        <w:rPr>
          <w:bCs/>
          <w:lang w:val="cs-CZ"/>
        </w:rPr>
        <w:t xml:space="preserve"> části, poskytnuté v návaznosti na povolení </w:t>
      </w:r>
      <w:r w:rsidR="00345817" w:rsidRPr="008B5638">
        <w:rPr>
          <w:bCs/>
          <w:lang w:val="cs-CZ"/>
        </w:rPr>
        <w:t xml:space="preserve">Investičního </w:t>
      </w:r>
      <w:r w:rsidRPr="008B5638">
        <w:rPr>
          <w:bCs/>
          <w:lang w:val="cs-CZ"/>
        </w:rPr>
        <w:t>záměru</w:t>
      </w:r>
      <w:r w:rsidR="00345817" w:rsidRPr="008B5638">
        <w:rPr>
          <w:bCs/>
          <w:lang w:val="cs-CZ"/>
        </w:rPr>
        <w:t xml:space="preserve"> nebo jeho části</w:t>
      </w:r>
      <w:r w:rsidRPr="008B5638">
        <w:rPr>
          <w:bCs/>
          <w:lang w:val="cs-CZ"/>
        </w:rPr>
        <w:t>, pokud:</w:t>
      </w:r>
      <w:bookmarkEnd w:id="61"/>
    </w:p>
    <w:p w14:paraId="33A112EA" w14:textId="0E9F5CA5" w:rsidR="007A2CF2" w:rsidRPr="008B5638" w:rsidRDefault="007A2CF2" w:rsidP="008B5638">
      <w:pPr>
        <w:pStyle w:val="Roman2"/>
        <w:numPr>
          <w:ilvl w:val="0"/>
          <w:numId w:val="9"/>
        </w:numPr>
      </w:pPr>
      <w:r w:rsidRPr="008B5638">
        <w:t xml:space="preserve">povolení záměru, v důsledku jehož nabytí právní moci nastala splatnost kterékoliv části Finančního </w:t>
      </w:r>
      <w:r w:rsidR="003C50B2" w:rsidRPr="008B5638">
        <w:t>plnění</w:t>
      </w:r>
      <w:r w:rsidRPr="008B5638">
        <w:t>, bude zrušeno v přezkumném řízení, řízení o obnově řízení, řízení o žalobě proti rozhodnutí správního orgánu, řízení o kasační stížnosti či v jiném správním nebo soudním řízení</w:t>
      </w:r>
      <w:r w:rsidR="00AC221F" w:rsidRPr="008B5638">
        <w:t xml:space="preserve"> nebo pozb</w:t>
      </w:r>
      <w:r w:rsidR="0043659F" w:rsidRPr="008B5638">
        <w:t>u</w:t>
      </w:r>
      <w:r w:rsidR="00AC221F" w:rsidRPr="008B5638">
        <w:t>de platnosti v důsledku plynutí času či jiným způsobem dříve, než bude příslušná stavba zkolaudována</w:t>
      </w:r>
      <w:r w:rsidRPr="008B5638">
        <w:t>;</w:t>
      </w:r>
    </w:p>
    <w:p w14:paraId="7B34CD70" w14:textId="4234E86B" w:rsidR="007A2CF2" w:rsidRPr="008B5638" w:rsidRDefault="007A2CF2" w:rsidP="008B5638">
      <w:pPr>
        <w:pStyle w:val="Roman2"/>
        <w:numPr>
          <w:ilvl w:val="0"/>
          <w:numId w:val="9"/>
        </w:numPr>
      </w:pPr>
      <w:r w:rsidRPr="008B5638">
        <w:t>dojde-li dříve, než bude příslušná stavba zkolaudována, k</w:t>
      </w:r>
      <w:r w:rsidR="00057DC8" w:rsidRPr="008B5638">
        <w:t xml:space="preserve"> pravomocné </w:t>
      </w:r>
      <w:r w:rsidRPr="008B5638">
        <w:t xml:space="preserve">změně povolení záměru, v důsledku </w:t>
      </w:r>
      <w:r w:rsidR="00057DC8" w:rsidRPr="008B5638">
        <w:t>které</w:t>
      </w:r>
      <w:r w:rsidR="00EA6318" w:rsidRPr="008B5638">
        <w:t>ho</w:t>
      </w:r>
      <w:r w:rsidRPr="008B5638">
        <w:t xml:space="preserve"> nastala </w:t>
      </w:r>
      <w:r w:rsidRPr="00185F71">
        <w:t xml:space="preserve">splatnost kterékoliv části Finančního plnění, </w:t>
      </w:r>
      <w:r w:rsidR="00EB148E" w:rsidRPr="00185F71">
        <w:t xml:space="preserve">přičemž </w:t>
      </w:r>
      <w:r w:rsidRPr="00185F71">
        <w:t xml:space="preserve">v důsledku </w:t>
      </w:r>
      <w:r w:rsidR="00EB148E" w:rsidRPr="00185F71">
        <w:t xml:space="preserve">takové </w:t>
      </w:r>
      <w:r w:rsidRPr="00185F71">
        <w:t>změn</w:t>
      </w:r>
      <w:r w:rsidR="00EB148E" w:rsidRPr="00185F71">
        <w:t>y</w:t>
      </w:r>
      <w:r w:rsidRPr="00185F71">
        <w:t xml:space="preserve"> dojde ke snížení HPP</w:t>
      </w:r>
      <w:r w:rsidR="00730FA1" w:rsidRPr="00185F71">
        <w:t xml:space="preserve"> </w:t>
      </w:r>
      <w:r w:rsidRPr="00185F71">
        <w:t>stavby</w:t>
      </w:r>
      <w:r w:rsidRPr="008B5638">
        <w:t xml:space="preserve"> povolené takovým povolením. </w:t>
      </w:r>
    </w:p>
    <w:p w14:paraId="33BA4736" w14:textId="608B9F38" w:rsidR="007A2CF2" w:rsidRPr="008B5638" w:rsidRDefault="007A2CF2" w:rsidP="007A2CF2">
      <w:pPr>
        <w:pStyle w:val="Roman2"/>
        <w:numPr>
          <w:ilvl w:val="0"/>
          <w:numId w:val="0"/>
        </w:numPr>
        <w:ind w:left="567"/>
      </w:pPr>
      <w:r w:rsidRPr="008B5638">
        <w:t xml:space="preserve">Výše uvedené skutečnosti uvedené v tomto čl. </w:t>
      </w:r>
      <w:r w:rsidRPr="008B5638">
        <w:rPr>
          <w:highlight w:val="cyan"/>
        </w:rPr>
        <w:fldChar w:fldCharType="begin"/>
      </w:r>
      <w:r w:rsidRPr="008B5638">
        <w:instrText xml:space="preserve"> REF _Ref121328185 \r \h </w:instrText>
      </w:r>
      <w:r w:rsidRPr="008B5638">
        <w:rPr>
          <w:highlight w:val="cyan"/>
        </w:rPr>
      </w:r>
      <w:r w:rsidRPr="008B5638">
        <w:rPr>
          <w:highlight w:val="cyan"/>
        </w:rPr>
        <w:fldChar w:fldCharType="separate"/>
      </w:r>
      <w:r w:rsidR="00FE0DF9">
        <w:t>V.4</w:t>
      </w:r>
      <w:r w:rsidRPr="008B5638">
        <w:rPr>
          <w:highlight w:val="cyan"/>
        </w:rPr>
        <w:fldChar w:fldCharType="end"/>
      </w:r>
      <w:r w:rsidRPr="008B5638">
        <w:t xml:space="preserve"> pod body i)</w:t>
      </w:r>
      <w:r w:rsidR="00057DC8" w:rsidRPr="008B5638">
        <w:t xml:space="preserve"> a</w:t>
      </w:r>
      <w:r w:rsidRPr="008B5638">
        <w:t xml:space="preserve"> ii) nemají ani vliv na již nastalou splatnost Finančního plnění. Tím není dotčen případný postup dle čl. </w:t>
      </w:r>
      <w:r w:rsidRPr="008B5638">
        <w:fldChar w:fldCharType="begin"/>
      </w:r>
      <w:r w:rsidRPr="008B5638">
        <w:instrText xml:space="preserve"> REF _Ref117692794 \r \h </w:instrText>
      </w:r>
      <w:r w:rsidRPr="008B5638">
        <w:fldChar w:fldCharType="separate"/>
      </w:r>
      <w:r w:rsidR="00C476C2">
        <w:t>IV.2</w:t>
      </w:r>
      <w:r w:rsidRPr="008B5638">
        <w:fldChar w:fldCharType="end"/>
      </w:r>
      <w:r w:rsidRPr="008B5638">
        <w:t xml:space="preserve"> Smlouvy. </w:t>
      </w:r>
      <w:r w:rsidR="00185F71">
        <w:t xml:space="preserve"> </w:t>
      </w:r>
    </w:p>
    <w:p w14:paraId="0C4AB079" w14:textId="77777777" w:rsidR="007A2CF2" w:rsidRPr="00FE0DF9" w:rsidRDefault="007A2CF2" w:rsidP="007A2CF2">
      <w:pPr>
        <w:pStyle w:val="Roman2"/>
        <w:numPr>
          <w:ilvl w:val="0"/>
          <w:numId w:val="0"/>
        </w:numPr>
        <w:ind w:left="567"/>
        <w:rPr>
          <w:b/>
          <w:bCs/>
        </w:rPr>
      </w:pPr>
      <w:r w:rsidRPr="00FE0DF9">
        <w:rPr>
          <w:b/>
          <w:bCs/>
        </w:rPr>
        <w:t>Inflační index</w:t>
      </w:r>
    </w:p>
    <w:p w14:paraId="2860BADF" w14:textId="2423406D" w:rsidR="007A2CF2" w:rsidRPr="008B5638" w:rsidRDefault="007A2CF2" w:rsidP="008B5638">
      <w:pPr>
        <w:pStyle w:val="Odstavecseseznamem"/>
        <w:keepNext/>
        <w:widowControl/>
        <w:numPr>
          <w:ilvl w:val="1"/>
          <w:numId w:val="3"/>
        </w:numPr>
        <w:ind w:left="567" w:hanging="567"/>
        <w:jc w:val="both"/>
        <w:rPr>
          <w:lang w:val="cs-CZ"/>
        </w:rPr>
      </w:pPr>
      <w:bookmarkStart w:id="62" w:name="_Ref121328155"/>
      <w:r w:rsidRPr="008B5638">
        <w:rPr>
          <w:lang w:val="cs-CZ"/>
        </w:rPr>
        <w:t>Smluvní strany se dohodly, že výše dosud neposkytnuté části Finančního plnění se vždy k 1. květnu každého kalendářního roku automaticky zvyšuje o míru inflace vyjádřenou podle indexu vypočteného dle pravidel této Smlouvy za uplynulý kalendářní rok (dále jen „</w:t>
      </w:r>
      <w:r w:rsidRPr="008B5638">
        <w:rPr>
          <w:b/>
          <w:bCs/>
          <w:lang w:val="cs-CZ"/>
        </w:rPr>
        <w:t>Inflační index</w:t>
      </w:r>
      <w:r w:rsidRPr="008B5638">
        <w:rPr>
          <w:lang w:val="cs-CZ"/>
        </w:rPr>
        <w:t>“). Obdobným způsobem se upraví o míru inflace dle Inflačního indexu jiné částky uvedené v této Smlouvě, pokud tak Smlouva stanoví. Částky, které jsou předmětem valorizace podle tohoto článku, se vždy zvýší o tolik procentních bodů, kolik činí výše Inflačního indexu. Takto valorizované částky nahrazují původní částky v příslušných ustanoveních této Smlouvy a stávají se základem pro případnou další indexaci v příštích letech.</w:t>
      </w:r>
      <w:bookmarkEnd w:id="62"/>
      <w:r w:rsidR="00AA1CE6">
        <w:rPr>
          <w:lang w:val="cs-CZ"/>
        </w:rPr>
        <w:t xml:space="preserve"> </w:t>
      </w:r>
    </w:p>
    <w:p w14:paraId="20DB45CA" w14:textId="7D243744" w:rsidR="00C162C0" w:rsidRDefault="007A2CF2" w:rsidP="007A4462">
      <w:pPr>
        <w:keepNext/>
        <w:widowControl/>
        <w:ind w:left="567"/>
        <w:jc w:val="both"/>
        <w:rPr>
          <w:lang w:val="cs-CZ"/>
        </w:rPr>
      </w:pPr>
      <w:r w:rsidRPr="008B5638">
        <w:rPr>
          <w:lang w:val="cs-CZ"/>
        </w:rPr>
        <w:t>Inflační index za uplynulý kalendářní rok se rovná výši roční míry inflace vyjádřené v procentech podle přírůstku průměrného ročního indexu spotřebitelských cen za uplynulý kalendářní rok zveřejňovaného Českým statistickým úřadem. Pokud by výsledná hodnota dle uvedeného výpočtu Inflačního indexu byla nižší než nula, pak se Inflační index daného kalendářního roku rovná nule.</w:t>
      </w:r>
    </w:p>
    <w:p w14:paraId="3B498089" w14:textId="36198AA7" w:rsidR="00BF2EC4" w:rsidRPr="00AA4582" w:rsidRDefault="003D4F06" w:rsidP="004F774E">
      <w:pPr>
        <w:keepNext/>
        <w:widowControl/>
        <w:ind w:left="567"/>
        <w:jc w:val="both"/>
        <w:rPr>
          <w:lang w:val="cs-CZ"/>
        </w:rPr>
      </w:pPr>
      <w:r>
        <w:rPr>
          <w:lang w:val="cs-CZ"/>
        </w:rPr>
        <w:t xml:space="preserve">S ohledem na tarify, které </w:t>
      </w:r>
      <w:r w:rsidR="00094FF4">
        <w:rPr>
          <w:lang w:val="cs-CZ"/>
        </w:rPr>
        <w:t xml:space="preserve">Smluvní </w:t>
      </w:r>
      <w:r>
        <w:rPr>
          <w:lang w:val="cs-CZ"/>
        </w:rPr>
        <w:t xml:space="preserve">strany </w:t>
      </w:r>
      <w:r w:rsidRPr="00021018">
        <w:rPr>
          <w:lang w:val="cs-CZ"/>
        </w:rPr>
        <w:t>použily pro výpočet referenční hodnoty Plnění Investora dle Metodiky HMP</w:t>
      </w:r>
      <w:r w:rsidR="00C1350B" w:rsidRPr="00021018">
        <w:rPr>
          <w:lang w:val="cs-CZ"/>
        </w:rPr>
        <w:t xml:space="preserve"> </w:t>
      </w:r>
      <w:r w:rsidR="00EB3D1B">
        <w:rPr>
          <w:lang w:val="cs-CZ"/>
        </w:rPr>
        <w:t xml:space="preserve">a Metodiky MČ </w:t>
      </w:r>
      <w:r w:rsidR="00C1350B" w:rsidRPr="00021018">
        <w:rPr>
          <w:lang w:val="cs-CZ"/>
        </w:rPr>
        <w:t>při zahájení jednání o Smlouvě</w:t>
      </w:r>
      <w:r w:rsidR="00D76320">
        <w:rPr>
          <w:lang w:val="cs-CZ"/>
        </w:rPr>
        <w:t xml:space="preserve">, </w:t>
      </w:r>
      <w:r w:rsidR="00D76320" w:rsidRPr="009C717E">
        <w:rPr>
          <w:lang w:val="cs-CZ"/>
        </w:rPr>
        <w:t xml:space="preserve">tj. tarify platné pro rok </w:t>
      </w:r>
      <w:r w:rsidR="00D76320" w:rsidRPr="00144C6E">
        <w:rPr>
          <w:highlight w:val="yellow"/>
          <w:lang w:val="cs-CZ"/>
        </w:rPr>
        <w:t>[…]</w:t>
      </w:r>
      <w:r w:rsidR="00D76320" w:rsidRPr="009C717E">
        <w:rPr>
          <w:lang w:val="cs-CZ"/>
        </w:rPr>
        <w:t xml:space="preserve">, ve kterém T1 činí </w:t>
      </w:r>
      <w:r w:rsidR="00D76320" w:rsidRPr="00144C6E">
        <w:rPr>
          <w:highlight w:val="yellow"/>
          <w:lang w:val="cs-CZ"/>
        </w:rPr>
        <w:t>[…]</w:t>
      </w:r>
      <w:r w:rsidR="00EB3D1B">
        <w:rPr>
          <w:lang w:val="cs-CZ"/>
        </w:rPr>
        <w:t>,</w:t>
      </w:r>
      <w:r w:rsidR="00D76320" w:rsidRPr="009C717E">
        <w:rPr>
          <w:lang w:val="cs-CZ"/>
        </w:rPr>
        <w:t xml:space="preserve"> T2 činí </w:t>
      </w:r>
      <w:r w:rsidR="00D76320" w:rsidRPr="00144C6E">
        <w:rPr>
          <w:highlight w:val="yellow"/>
          <w:lang w:val="cs-CZ"/>
        </w:rPr>
        <w:t>[…]</w:t>
      </w:r>
      <w:r w:rsidR="001D2E7B">
        <w:rPr>
          <w:lang w:val="cs-CZ"/>
        </w:rPr>
        <w:t>,</w:t>
      </w:r>
      <w:r>
        <w:rPr>
          <w:lang w:val="cs-CZ"/>
        </w:rPr>
        <w:t xml:space="preserve"> </w:t>
      </w:r>
      <w:r w:rsidR="00EB3D1B">
        <w:rPr>
          <w:lang w:val="cs-CZ"/>
        </w:rPr>
        <w:t>a z</w:t>
      </w:r>
      <w:r w:rsidR="00EB3D1B" w:rsidRPr="00EB3D1B">
        <w:rPr>
          <w:lang w:val="cs-CZ"/>
        </w:rPr>
        <w:t>áklad pro stanovení hodnoty T3</w:t>
      </w:r>
      <w:r w:rsidR="00EB3D1B">
        <w:rPr>
          <w:lang w:val="cs-CZ"/>
        </w:rPr>
        <w:t xml:space="preserve"> </w:t>
      </w:r>
      <w:r w:rsidR="00EB3D1B" w:rsidRPr="00144C6E">
        <w:rPr>
          <w:highlight w:val="yellow"/>
          <w:lang w:val="cs-CZ"/>
        </w:rPr>
        <w:t>[…]</w:t>
      </w:r>
      <w:r w:rsidR="00EB3D1B">
        <w:rPr>
          <w:lang w:val="cs-CZ"/>
        </w:rPr>
        <w:t xml:space="preserve">, </w:t>
      </w:r>
      <w:r>
        <w:rPr>
          <w:lang w:val="cs-CZ"/>
        </w:rPr>
        <w:t xml:space="preserve">se </w:t>
      </w:r>
      <w:r w:rsidR="00A9645A">
        <w:rPr>
          <w:lang w:val="cs-CZ"/>
        </w:rPr>
        <w:t>S</w:t>
      </w:r>
      <w:r>
        <w:rPr>
          <w:lang w:val="cs-CZ"/>
        </w:rPr>
        <w:t>mluvní strany také dohodly, že k</w:t>
      </w:r>
      <w:r w:rsidR="00AA1CE6">
        <w:rPr>
          <w:lang w:val="cs-CZ"/>
        </w:rPr>
        <w:t xml:space="preserve"> prvnímu inflačnímu navýšení </w:t>
      </w:r>
      <w:r w:rsidR="00B45A8A">
        <w:rPr>
          <w:lang w:val="cs-CZ"/>
        </w:rPr>
        <w:t xml:space="preserve">dle tohoto článku </w:t>
      </w:r>
      <w:r w:rsidR="00AA1CE6">
        <w:rPr>
          <w:lang w:val="cs-CZ"/>
        </w:rPr>
        <w:t>dojde k 1.</w:t>
      </w:r>
      <w:r>
        <w:rPr>
          <w:lang w:val="cs-CZ"/>
        </w:rPr>
        <w:t> </w:t>
      </w:r>
      <w:r w:rsidR="00AA1CE6">
        <w:rPr>
          <w:lang w:val="cs-CZ"/>
        </w:rPr>
        <w:t>květnu</w:t>
      </w:r>
      <w:r>
        <w:rPr>
          <w:lang w:val="cs-CZ"/>
        </w:rPr>
        <w:t> </w:t>
      </w:r>
      <w:r w:rsidR="00AA1CE6" w:rsidRPr="008B5638">
        <w:rPr>
          <w:highlight w:val="yellow"/>
          <w:lang w:val="cs-CZ"/>
        </w:rPr>
        <w:t>[…]</w:t>
      </w:r>
      <w:r w:rsidR="00AA1CE6">
        <w:rPr>
          <w:lang w:val="cs-CZ"/>
        </w:rPr>
        <w:t xml:space="preserve">, a to případně </w:t>
      </w:r>
      <w:r w:rsidR="00AA1CE6">
        <w:rPr>
          <w:lang w:val="cs-CZ"/>
        </w:rPr>
        <w:lastRenderedPageBreak/>
        <w:t xml:space="preserve">i zpětně, pokud by s ohledem na proces schvalování a uzavírání této Smlouvy došlo k jejímu uzavření </w:t>
      </w:r>
      <w:r>
        <w:rPr>
          <w:lang w:val="cs-CZ"/>
        </w:rPr>
        <w:t xml:space="preserve">až </w:t>
      </w:r>
      <w:r w:rsidR="00AA1CE6">
        <w:rPr>
          <w:lang w:val="cs-CZ"/>
        </w:rPr>
        <w:t>po tomto datu</w:t>
      </w:r>
      <w:r w:rsidR="00FB56F7">
        <w:rPr>
          <w:lang w:val="cs-CZ"/>
        </w:rPr>
        <w:t>; ke zpětné valorizaci v takovém případě dojde k okamžiku uzavření Smlouvy</w:t>
      </w:r>
      <w:r w:rsidR="00AA1CE6">
        <w:rPr>
          <w:lang w:val="cs-CZ"/>
        </w:rPr>
        <w:t xml:space="preserve">. </w:t>
      </w:r>
    </w:p>
    <w:p w14:paraId="0B1375C0" w14:textId="77777777" w:rsidR="006F0407" w:rsidRPr="008B5638" w:rsidRDefault="006F0407" w:rsidP="006F0407">
      <w:pPr>
        <w:pStyle w:val="Nadpis2"/>
        <w:widowControl/>
        <w:numPr>
          <w:ilvl w:val="0"/>
          <w:numId w:val="1"/>
        </w:numPr>
        <w:tabs>
          <w:tab w:val="clear" w:pos="0"/>
        </w:tabs>
        <w:spacing w:before="360" w:after="120" w:line="276" w:lineRule="auto"/>
        <w:ind w:left="567" w:hanging="567"/>
        <w:jc w:val="both"/>
        <w:rPr>
          <w:lang w:val="cs-CZ"/>
        </w:rPr>
      </w:pPr>
      <w:bookmarkStart w:id="63" w:name="_Toc121239669"/>
      <w:bookmarkStart w:id="64" w:name="_Toc121264336"/>
      <w:bookmarkStart w:id="65" w:name="_Toc121239670"/>
      <w:bookmarkStart w:id="66" w:name="_Toc121264337"/>
      <w:bookmarkStart w:id="67" w:name="_Toc199422776"/>
      <w:bookmarkStart w:id="68" w:name="_Ref199488080"/>
      <w:bookmarkStart w:id="69" w:name="_Ref199488358"/>
      <w:bookmarkStart w:id="70" w:name="_Ref199488397"/>
      <w:bookmarkStart w:id="71" w:name="_Ref207983243"/>
      <w:bookmarkStart w:id="72" w:name="_Ref221356779"/>
      <w:bookmarkStart w:id="73" w:name="_Ref72880042"/>
      <w:bookmarkStart w:id="74" w:name="_Ref116831310"/>
      <w:bookmarkStart w:id="75" w:name="_Toc191038837"/>
      <w:bookmarkStart w:id="76" w:name="_Ref192577726"/>
      <w:bookmarkEnd w:id="50"/>
      <w:bookmarkEnd w:id="56"/>
      <w:bookmarkEnd w:id="63"/>
      <w:bookmarkEnd w:id="64"/>
      <w:bookmarkEnd w:id="65"/>
      <w:bookmarkEnd w:id="66"/>
      <w:r w:rsidRPr="008B5638">
        <w:rPr>
          <w:lang w:val="cs-CZ"/>
        </w:rPr>
        <w:t>Nefinanční plnění</w:t>
      </w:r>
      <w:bookmarkEnd w:id="67"/>
      <w:bookmarkEnd w:id="68"/>
      <w:bookmarkEnd w:id="69"/>
      <w:bookmarkEnd w:id="70"/>
      <w:bookmarkEnd w:id="71"/>
      <w:bookmarkEnd w:id="72"/>
    </w:p>
    <w:p w14:paraId="416BD3D4" w14:textId="77777777" w:rsidR="00170FF1" w:rsidRPr="008B5638" w:rsidRDefault="00170FF1" w:rsidP="008B5638">
      <w:pPr>
        <w:pStyle w:val="Odstavecseseznamem"/>
        <w:widowControl/>
        <w:numPr>
          <w:ilvl w:val="1"/>
          <w:numId w:val="3"/>
        </w:numPr>
        <w:ind w:left="567" w:hanging="567"/>
        <w:jc w:val="both"/>
        <w:rPr>
          <w:lang w:val="cs-CZ"/>
        </w:rPr>
      </w:pPr>
      <w:bookmarkStart w:id="77" w:name="_Ref121912370"/>
      <w:r w:rsidRPr="008B5638">
        <w:rPr>
          <w:rFonts w:cs="Open Sans"/>
          <w:lang w:val="cs-CZ"/>
        </w:rPr>
        <w:t xml:space="preserve">Za účelem </w:t>
      </w:r>
      <w:r w:rsidRPr="008B5638">
        <w:rPr>
          <w:highlight w:val="yellow"/>
          <w:lang w:val="cs-CZ"/>
        </w:rPr>
        <w:t>[</w:t>
      </w:r>
      <w:r w:rsidRPr="008B5638">
        <w:rPr>
          <w:i/>
          <w:iCs/>
          <w:highlight w:val="yellow"/>
          <w:lang w:val="cs-CZ"/>
        </w:rPr>
        <w:t>realizace veřejného občanského a/nebo rekreačního vybavení / veřejného prostranství / dopravní a/nebo technické infrastruktury / městských bytů</w:t>
      </w:r>
      <w:r w:rsidRPr="008B5638">
        <w:rPr>
          <w:rStyle w:val="Znakapoznpodarou"/>
          <w:highlight w:val="yellow"/>
          <w:lang w:val="cs-CZ"/>
        </w:rPr>
        <w:footnoteReference w:id="2"/>
      </w:r>
      <w:r w:rsidRPr="008B5638">
        <w:rPr>
          <w:highlight w:val="yellow"/>
          <w:lang w:val="cs-CZ"/>
        </w:rPr>
        <w:t>]</w:t>
      </w:r>
      <w:r w:rsidRPr="008B5638">
        <w:rPr>
          <w:lang w:val="cs-CZ"/>
        </w:rPr>
        <w:t xml:space="preserve">, konkrétně </w:t>
      </w:r>
      <w:r w:rsidRPr="008B5638">
        <w:rPr>
          <w:highlight w:val="yellow"/>
          <w:lang w:val="cs-CZ"/>
        </w:rPr>
        <w:t>[</w:t>
      </w:r>
      <w:r w:rsidRPr="008B5638">
        <w:rPr>
          <w:i/>
          <w:iCs/>
          <w:highlight w:val="yellow"/>
          <w:lang w:val="cs-CZ"/>
        </w:rPr>
        <w:t>konkrétní předmět Plnění Investora – např. základní škola, mateřská škola, náměstí apod.</w:t>
      </w:r>
      <w:r w:rsidRPr="008B5638">
        <w:rPr>
          <w:highlight w:val="yellow"/>
          <w:lang w:val="cs-CZ"/>
        </w:rPr>
        <w:t>]</w:t>
      </w:r>
      <w:r w:rsidRPr="008B5638">
        <w:rPr>
          <w:lang w:val="cs-CZ"/>
        </w:rPr>
        <w:t xml:space="preserve"> v lokalitě </w:t>
      </w:r>
      <w:r w:rsidRPr="008B5638">
        <w:rPr>
          <w:highlight w:val="yellow"/>
          <w:lang w:val="cs-CZ"/>
        </w:rPr>
        <w:t>[MČ/konkrétní lokalita/dle přílohy]</w:t>
      </w:r>
      <w:r w:rsidRPr="008B5638">
        <w:rPr>
          <w:lang w:val="cs-CZ"/>
        </w:rPr>
        <w:t xml:space="preserve"> Investor převede do vlastnictví HMP a do správy MČ </w:t>
      </w:r>
      <w:r w:rsidRPr="008B5638">
        <w:rPr>
          <w:b/>
          <w:bCs/>
          <w:lang w:val="cs-CZ"/>
        </w:rPr>
        <w:t>pozemky</w:t>
      </w:r>
      <w:r w:rsidRPr="008B5638">
        <w:rPr>
          <w:rStyle w:val="Znakapoznpodarou"/>
          <w:i/>
          <w:iCs/>
          <w:lang w:val="cs-CZ"/>
        </w:rPr>
        <w:footnoteReference w:id="3"/>
      </w:r>
      <w:r w:rsidRPr="008B5638">
        <w:rPr>
          <w:b/>
          <w:bCs/>
          <w:lang w:val="cs-CZ"/>
        </w:rPr>
        <w:t xml:space="preserve"> </w:t>
      </w:r>
      <w:r w:rsidRPr="008B5638">
        <w:rPr>
          <w:lang w:val="cs-CZ"/>
        </w:rPr>
        <w:t>pro</w:t>
      </w:r>
      <w:r w:rsidRPr="008B5638">
        <w:rPr>
          <w:b/>
          <w:bCs/>
          <w:lang w:val="cs-CZ"/>
        </w:rPr>
        <w:t xml:space="preserve"> </w:t>
      </w:r>
      <w:r w:rsidRPr="008B5638">
        <w:rPr>
          <w:highlight w:val="yellow"/>
          <w:lang w:val="cs-CZ"/>
        </w:rPr>
        <w:t>[</w:t>
      </w:r>
      <w:r w:rsidRPr="008B5638">
        <w:rPr>
          <w:i/>
          <w:iCs/>
          <w:highlight w:val="yellow"/>
          <w:lang w:val="cs-CZ"/>
        </w:rPr>
        <w:t>doplnit výstižný název/definici daného plnění, např. "Pozemky pro park“</w:t>
      </w:r>
      <w:r w:rsidRPr="008B5638">
        <w:rPr>
          <w:highlight w:val="yellow"/>
          <w:lang w:val="cs-CZ"/>
        </w:rPr>
        <w:t>]</w:t>
      </w:r>
      <w:r w:rsidRPr="008B5638">
        <w:rPr>
          <w:lang w:val="cs-CZ"/>
        </w:rPr>
        <w:t xml:space="preserve"> v souladu s následujícími podmínkami:</w:t>
      </w:r>
      <w:bookmarkEnd w:id="77"/>
      <w:r w:rsidRPr="008B5638">
        <w:rPr>
          <w:lang w:val="cs-CZ"/>
        </w:rPr>
        <w:t xml:space="preserve"> </w:t>
      </w:r>
    </w:p>
    <w:p w14:paraId="60AA4CBF" w14:textId="77777777" w:rsidR="00170FF1" w:rsidRDefault="00170FF1" w:rsidP="008B5638">
      <w:pPr>
        <w:pStyle w:val="Odstavecseseznamem"/>
        <w:widowControl/>
        <w:numPr>
          <w:ilvl w:val="2"/>
          <w:numId w:val="11"/>
        </w:numPr>
        <w:ind w:left="1276" w:hanging="709"/>
        <w:jc w:val="both"/>
        <w:rPr>
          <w:lang w:val="cs-CZ"/>
        </w:rPr>
      </w:pPr>
      <w:bookmarkStart w:id="78" w:name="_Ref208311563"/>
      <w:r w:rsidRPr="008B5638">
        <w:rPr>
          <w:lang w:val="cs-CZ"/>
        </w:rPr>
        <w:t xml:space="preserve">pozemky o výměře cca </w:t>
      </w:r>
      <w:r w:rsidRPr="008B5638">
        <w:rPr>
          <w:highlight w:val="yellow"/>
          <w:lang w:val="cs-CZ"/>
        </w:rPr>
        <w:t>[…]</w:t>
      </w:r>
      <w:r w:rsidRPr="008B5638">
        <w:rPr>
          <w:lang w:val="cs-CZ"/>
        </w:rPr>
        <w:t xml:space="preserve"> m</w:t>
      </w:r>
      <w:r w:rsidRPr="008B5638">
        <w:rPr>
          <w:vertAlign w:val="superscript"/>
          <w:lang w:val="cs-CZ"/>
        </w:rPr>
        <w:t>2</w:t>
      </w:r>
      <w:r w:rsidRPr="008B5638">
        <w:rPr>
          <w:lang w:val="cs-CZ"/>
        </w:rPr>
        <w:t>, jejichž poloha je stanovena v situačním zákresu, který je přílohou č. </w:t>
      </w:r>
      <w:r w:rsidRPr="008B5638">
        <w:rPr>
          <w:highlight w:val="yellow"/>
          <w:lang w:val="cs-CZ"/>
        </w:rPr>
        <w:t>[…]</w:t>
      </w:r>
      <w:r w:rsidRPr="008B5638">
        <w:rPr>
          <w:lang w:val="cs-CZ"/>
        </w:rPr>
        <w:t xml:space="preserve"> Smlouvy a jejichž přesná poloha a výměra budou určeny na základě geometrického plánu, který předloží Investor MČ ve lhůtě [</w:t>
      </w:r>
      <w:r w:rsidRPr="008B5638">
        <w:rPr>
          <w:highlight w:val="yellow"/>
          <w:lang w:val="cs-CZ"/>
        </w:rPr>
        <w:t>…</w:t>
      </w:r>
      <w:r w:rsidRPr="008B5638">
        <w:rPr>
          <w:lang w:val="cs-CZ"/>
        </w:rPr>
        <w:t>]. Pokud Investor nepředloží geometrický plán ve lhůtě dle předchozí věty, je MČ oprávněna zajistit vypracování geometrického plánu namísto Investora a na jeho náklady.</w:t>
      </w:r>
      <w:bookmarkEnd w:id="78"/>
    </w:p>
    <w:p w14:paraId="36CA8BDC" w14:textId="027DF9C6" w:rsidR="0035726E" w:rsidRPr="008B5638" w:rsidRDefault="0035726E" w:rsidP="0035726E">
      <w:pPr>
        <w:pStyle w:val="Odstavecseseznamem"/>
        <w:widowControl/>
        <w:ind w:left="1276"/>
        <w:jc w:val="both"/>
        <w:rPr>
          <w:lang w:val="cs-CZ"/>
        </w:rPr>
      </w:pPr>
      <w:r w:rsidRPr="00381E43">
        <w:rPr>
          <w:highlight w:val="yellow"/>
          <w:lang w:val="cs-CZ"/>
        </w:rPr>
        <w:t>[</w:t>
      </w:r>
      <w:r w:rsidRPr="00381E43">
        <w:rPr>
          <w:i/>
          <w:iCs/>
          <w:highlight w:val="yellow"/>
          <w:lang w:val="cs-CZ"/>
        </w:rPr>
        <w:t>Pokud nebude nezbytné pozemky</w:t>
      </w:r>
      <w:r w:rsidR="00A52F76">
        <w:rPr>
          <w:i/>
          <w:iCs/>
          <w:highlight w:val="yellow"/>
          <w:lang w:val="cs-CZ"/>
        </w:rPr>
        <w:t xml:space="preserve"> určené k převodu</w:t>
      </w:r>
      <w:r w:rsidRPr="00381E43">
        <w:rPr>
          <w:i/>
          <w:iCs/>
          <w:highlight w:val="yellow"/>
          <w:lang w:val="cs-CZ"/>
        </w:rPr>
        <w:t xml:space="preserve"> první oddělit od stávajících pozemků, ale předmětem převodu mají být již existující </w:t>
      </w:r>
      <w:r w:rsidR="00A52F76">
        <w:rPr>
          <w:i/>
          <w:iCs/>
          <w:highlight w:val="yellow"/>
          <w:lang w:val="cs-CZ"/>
        </w:rPr>
        <w:t>p</w:t>
      </w:r>
      <w:r w:rsidRPr="00381E43">
        <w:rPr>
          <w:i/>
          <w:iCs/>
          <w:highlight w:val="yellow"/>
          <w:lang w:val="cs-CZ"/>
        </w:rPr>
        <w:t xml:space="preserve">ozemky v jejich aktuální výměře, </w:t>
      </w:r>
      <w:r w:rsidR="000F6260" w:rsidRPr="00381E43">
        <w:rPr>
          <w:i/>
          <w:iCs/>
          <w:highlight w:val="yellow"/>
          <w:lang w:val="cs-CZ"/>
        </w:rPr>
        <w:t>uveďte přímo tyto pozemky</w:t>
      </w:r>
      <w:r w:rsidRPr="00381E43">
        <w:rPr>
          <w:highlight w:val="yellow"/>
          <w:lang w:val="cs-CZ"/>
        </w:rPr>
        <w:t>]</w:t>
      </w:r>
    </w:p>
    <w:p w14:paraId="3C235613" w14:textId="6F3989CF" w:rsidR="002238CC" w:rsidRDefault="002238CC" w:rsidP="00EB6551">
      <w:pPr>
        <w:pStyle w:val="Odstavecseseznamem"/>
        <w:widowControl/>
        <w:numPr>
          <w:ilvl w:val="2"/>
          <w:numId w:val="11"/>
        </w:numPr>
        <w:ind w:left="1276" w:hanging="709"/>
        <w:jc w:val="both"/>
        <w:rPr>
          <w:lang w:val="cs-CZ"/>
        </w:rPr>
      </w:pPr>
      <w:bookmarkStart w:id="79" w:name="_Hlk210375220"/>
      <w:r w:rsidRPr="00EB6551">
        <w:rPr>
          <w:lang w:val="cs-CZ"/>
        </w:rPr>
        <w:t xml:space="preserve">Investor vyzve MČ k uzavření smlouvy o převedení vlastnického práva k pozemkům a k převzetí pozemků do </w:t>
      </w:r>
      <w:r w:rsidR="009005B7" w:rsidRPr="009005B7">
        <w:rPr>
          <w:lang w:val="cs-CZ"/>
        </w:rPr>
        <w:t>3 měsíců od</w:t>
      </w:r>
      <w:r w:rsidR="009005B7">
        <w:rPr>
          <w:lang w:val="cs-CZ"/>
        </w:rPr>
        <w:t>e dne uzavření Smlouvy.</w:t>
      </w:r>
    </w:p>
    <w:p w14:paraId="74FD18C4" w14:textId="7C7D05B2" w:rsidR="002238CC" w:rsidRDefault="002238CC" w:rsidP="002238CC">
      <w:pPr>
        <w:pStyle w:val="Odstavecseseznamem"/>
        <w:widowControl/>
        <w:ind w:left="1276"/>
        <w:jc w:val="both"/>
        <w:rPr>
          <w:lang w:val="cs-CZ"/>
        </w:rPr>
      </w:pPr>
      <w:r w:rsidRPr="00B17BEF">
        <w:rPr>
          <w:i/>
          <w:iCs/>
          <w:highlight w:val="yellow"/>
          <w:lang w:val="cs-CZ"/>
        </w:rPr>
        <w:t>Alternativně</w:t>
      </w:r>
      <w:r>
        <w:rPr>
          <w:i/>
          <w:iCs/>
          <w:lang w:val="cs-CZ"/>
        </w:rPr>
        <w:t>:</w:t>
      </w:r>
    </w:p>
    <w:p w14:paraId="3730EB5F" w14:textId="3E4A1C10" w:rsidR="00A35D9B" w:rsidRPr="00EB6551" w:rsidRDefault="00A35D9B" w:rsidP="002238CC">
      <w:pPr>
        <w:pStyle w:val="Odstavecseseznamem"/>
        <w:widowControl/>
        <w:ind w:left="1276"/>
        <w:jc w:val="both"/>
        <w:rPr>
          <w:lang w:val="cs-CZ"/>
        </w:rPr>
      </w:pPr>
      <w:r w:rsidRPr="002238CC">
        <w:rPr>
          <w:highlight w:val="yellow"/>
          <w:lang w:val="cs-CZ"/>
        </w:rPr>
        <w:t>Investor vyzve MČ k uzavření smlouvy o převedení vlastnického práva k pozemkům a k převzetí pozemků do: (i) 3 měsíců od nabytí účinnosti povolení Investičního záměru (či jakékoliv jeho části) nebo nejpozději do (ii) [</w:t>
      </w:r>
      <w:r w:rsidRPr="002238CC">
        <w:rPr>
          <w:i/>
          <w:iCs/>
          <w:highlight w:val="yellow"/>
          <w:lang w:val="cs-CZ"/>
        </w:rPr>
        <w:t>doplnit pevné nejzazší datum</w:t>
      </w:r>
      <w:r w:rsidRPr="002238CC">
        <w:rPr>
          <w:highlight w:val="yellow"/>
          <w:lang w:val="cs-CZ"/>
        </w:rPr>
        <w:t>], a to podle toho, který z uvedených okamžiků nastane nejdříve. Nevyzve-li Investor MČ včas, může výzvu k uzavření smlouvy učinit i MČ, a to kdykoli za trvání této Smlouvy.</w:t>
      </w:r>
    </w:p>
    <w:p w14:paraId="5F8EC2E1" w14:textId="16D42656" w:rsidR="00A35D9B" w:rsidRPr="00A35D9B" w:rsidRDefault="00A35D9B" w:rsidP="00A35D9B">
      <w:pPr>
        <w:pStyle w:val="Odstavecseseznamem"/>
        <w:widowControl/>
        <w:ind w:left="1276"/>
        <w:jc w:val="both"/>
        <w:rPr>
          <w:i/>
          <w:iCs/>
          <w:lang w:val="cs-CZ"/>
        </w:rPr>
      </w:pPr>
      <w:r w:rsidRPr="00B17BEF">
        <w:rPr>
          <w:i/>
          <w:iCs/>
          <w:highlight w:val="yellow"/>
          <w:lang w:val="cs-CZ"/>
        </w:rPr>
        <w:t>Alternativně:</w:t>
      </w:r>
    </w:p>
    <w:p w14:paraId="7D8417FA" w14:textId="0DE7EDFB" w:rsidR="00726AE9" w:rsidRDefault="00170FF1" w:rsidP="00B17BEF">
      <w:pPr>
        <w:pStyle w:val="Odstavecseseznamem"/>
        <w:widowControl/>
        <w:ind w:left="1276"/>
        <w:jc w:val="both"/>
        <w:rPr>
          <w:lang w:val="cs-CZ"/>
        </w:rPr>
      </w:pPr>
      <w:r w:rsidRPr="00721CC7">
        <w:rPr>
          <w:highlight w:val="yellow"/>
          <w:lang w:val="cs-CZ"/>
        </w:rPr>
        <w:t>Investor vyzve MČ k uzavření smlouvy o převedení vlastnického práva k pozemkům a k převzetí pozemků do: (i) 3 měsíců od okamžiku, kdy souhrn HP</w:t>
      </w:r>
      <w:r w:rsidR="002238CC">
        <w:rPr>
          <w:highlight w:val="yellow"/>
          <w:lang w:val="cs-CZ"/>
        </w:rPr>
        <w:t>P</w:t>
      </w:r>
      <w:r w:rsidRPr="00721CC7">
        <w:rPr>
          <w:highlight w:val="yellow"/>
          <w:lang w:val="cs-CZ"/>
        </w:rPr>
        <w:t xml:space="preserve"> všech budoucích staveb na Pozemcích v rámci Investičního záměru, pro něž bylo vydáno povolení záměru, dosáhl alespoň [</w:t>
      </w:r>
      <w:r w:rsidRPr="00721CC7">
        <w:rPr>
          <w:i/>
          <w:iCs/>
          <w:highlight w:val="yellow"/>
          <w:lang w:val="cs-CZ"/>
        </w:rPr>
        <w:t>např. 50</w:t>
      </w:r>
      <w:r w:rsidRPr="00721CC7">
        <w:rPr>
          <w:highlight w:val="yellow"/>
          <w:lang w:val="cs-CZ"/>
        </w:rPr>
        <w:t>] % Maximální kapacity HPP</w:t>
      </w:r>
      <w:r w:rsidR="00A35E38" w:rsidRPr="00721CC7">
        <w:rPr>
          <w:highlight w:val="yellow"/>
          <w:lang w:val="cs-CZ"/>
        </w:rPr>
        <w:t xml:space="preserve"> </w:t>
      </w:r>
      <w:r w:rsidRPr="00721CC7">
        <w:rPr>
          <w:highlight w:val="yellow"/>
          <w:lang w:val="cs-CZ"/>
        </w:rPr>
        <w:t>nebo nejpozději do (ii) [</w:t>
      </w:r>
      <w:r w:rsidRPr="00721CC7">
        <w:rPr>
          <w:i/>
          <w:iCs/>
          <w:highlight w:val="yellow"/>
          <w:lang w:val="cs-CZ"/>
        </w:rPr>
        <w:t>doplnit pevné nejzazší datum</w:t>
      </w:r>
      <w:r w:rsidRPr="00721CC7">
        <w:rPr>
          <w:highlight w:val="yellow"/>
          <w:lang w:val="cs-CZ"/>
        </w:rPr>
        <w:t xml:space="preserve">], a to podle toho, který z uvedených okamžiků nastane nejdříve. Nevyzve-li Investor </w:t>
      </w:r>
      <w:r w:rsidR="005F0282" w:rsidRPr="00721CC7">
        <w:rPr>
          <w:highlight w:val="yellow"/>
          <w:lang w:val="cs-CZ"/>
        </w:rPr>
        <w:t xml:space="preserve">MČ </w:t>
      </w:r>
      <w:r w:rsidRPr="00721CC7">
        <w:rPr>
          <w:highlight w:val="yellow"/>
          <w:lang w:val="cs-CZ"/>
        </w:rPr>
        <w:t>včas, může výzvu k uzavření smlouvy učinit i MČ, a to kdykoli za trvání této Smlouvy.</w:t>
      </w:r>
    </w:p>
    <w:bookmarkEnd w:id="79"/>
    <w:p w14:paraId="004F2856" w14:textId="69CF4A61" w:rsidR="00170FF1" w:rsidRPr="008B5638" w:rsidRDefault="0035726E" w:rsidP="009B50A6">
      <w:pPr>
        <w:pStyle w:val="Odstavecseseznamem"/>
        <w:widowControl/>
        <w:ind w:left="1276"/>
        <w:jc w:val="both"/>
        <w:rPr>
          <w:lang w:val="cs-CZ"/>
        </w:rPr>
      </w:pPr>
      <w:r w:rsidRPr="00F263B1">
        <w:rPr>
          <w:highlight w:val="yellow"/>
          <w:lang w:val="cs-CZ"/>
        </w:rPr>
        <w:t>[</w:t>
      </w:r>
      <w:r w:rsidR="00906BC9" w:rsidRPr="00F263B1">
        <w:rPr>
          <w:i/>
          <w:iCs/>
          <w:highlight w:val="yellow"/>
          <w:lang w:val="cs-CZ"/>
        </w:rPr>
        <w:t>Okamžik uzavření převodní smlouvy a převodu závisí na domluvě smluvních stran</w:t>
      </w:r>
      <w:r w:rsidR="00F263B1" w:rsidRPr="00F263B1">
        <w:rPr>
          <w:i/>
          <w:iCs/>
          <w:highlight w:val="yellow"/>
          <w:lang w:val="cs-CZ"/>
        </w:rPr>
        <w:t xml:space="preserve"> a okolnostech Investičního záměru</w:t>
      </w:r>
      <w:r w:rsidR="00906BC9" w:rsidRPr="00F263B1">
        <w:rPr>
          <w:i/>
          <w:iCs/>
          <w:highlight w:val="yellow"/>
          <w:lang w:val="cs-CZ"/>
        </w:rPr>
        <w:t>.</w:t>
      </w:r>
      <w:r w:rsidR="00F263B1" w:rsidRPr="00F263B1">
        <w:rPr>
          <w:i/>
          <w:iCs/>
          <w:highlight w:val="yellow"/>
          <w:lang w:val="cs-CZ"/>
        </w:rPr>
        <w:t xml:space="preserve"> </w:t>
      </w:r>
      <w:r w:rsidRPr="00F263B1">
        <w:rPr>
          <w:i/>
          <w:iCs/>
          <w:highlight w:val="yellow"/>
          <w:lang w:val="cs-CZ"/>
        </w:rPr>
        <w:t>Lhůtu lze navázat i na jiný okamžik</w:t>
      </w:r>
      <w:r w:rsidR="00BC7914" w:rsidRPr="00F263B1">
        <w:rPr>
          <w:i/>
          <w:iCs/>
          <w:highlight w:val="yellow"/>
          <w:lang w:val="cs-CZ"/>
        </w:rPr>
        <w:t xml:space="preserve"> dle okolností případů.</w:t>
      </w:r>
      <w:r w:rsidR="00906BC9" w:rsidRPr="00F263B1">
        <w:rPr>
          <w:i/>
          <w:iCs/>
          <w:highlight w:val="yellow"/>
          <w:lang w:val="cs-CZ"/>
        </w:rPr>
        <w:t xml:space="preserve"> Případně rovnou stanovit lhůtu pro uzavření převodní smlouvy – za tímto účelem lze využít a upravit čl.</w:t>
      </w:r>
      <w:r w:rsidR="00906BC9" w:rsidRPr="00F263B1">
        <w:rPr>
          <w:i/>
          <w:iCs/>
          <w:highlight w:val="yellow"/>
          <w:lang w:val="cs-CZ"/>
        </w:rPr>
        <w:fldChar w:fldCharType="begin"/>
      </w:r>
      <w:r w:rsidR="00906BC9" w:rsidRPr="00F263B1">
        <w:rPr>
          <w:i/>
          <w:iCs/>
          <w:highlight w:val="yellow"/>
          <w:lang w:val="cs-CZ"/>
        </w:rPr>
        <w:instrText xml:space="preserve"> REF _Ref221375260 \r \h </w:instrText>
      </w:r>
      <w:r w:rsidR="00F263B1">
        <w:rPr>
          <w:i/>
          <w:iCs/>
          <w:highlight w:val="yellow"/>
          <w:lang w:val="cs-CZ"/>
        </w:rPr>
        <w:instrText xml:space="preserve"> \* MERGEFORMAT </w:instrText>
      </w:r>
      <w:r w:rsidR="00906BC9" w:rsidRPr="00F263B1">
        <w:rPr>
          <w:i/>
          <w:iCs/>
          <w:highlight w:val="yellow"/>
          <w:lang w:val="cs-CZ"/>
        </w:rPr>
      </w:r>
      <w:r w:rsidR="00906BC9" w:rsidRPr="00F263B1">
        <w:rPr>
          <w:i/>
          <w:iCs/>
          <w:highlight w:val="yellow"/>
          <w:lang w:val="cs-CZ"/>
        </w:rPr>
        <w:fldChar w:fldCharType="separate"/>
      </w:r>
      <w:r w:rsidR="00906BC9" w:rsidRPr="00F263B1">
        <w:rPr>
          <w:i/>
          <w:iCs/>
          <w:highlight w:val="yellow"/>
          <w:lang w:val="cs-CZ"/>
        </w:rPr>
        <w:t>VI.1.3</w:t>
      </w:r>
      <w:r w:rsidR="00906BC9" w:rsidRPr="00F263B1">
        <w:rPr>
          <w:i/>
          <w:iCs/>
          <w:highlight w:val="yellow"/>
          <w:lang w:val="cs-CZ"/>
        </w:rPr>
        <w:fldChar w:fldCharType="end"/>
      </w:r>
      <w:r w:rsidR="00906BC9" w:rsidRPr="00F263B1">
        <w:rPr>
          <w:i/>
          <w:iCs/>
          <w:highlight w:val="yellow"/>
          <w:lang w:val="cs-CZ"/>
        </w:rPr>
        <w:t xml:space="preserve"> a tento článek škrtnout</w:t>
      </w:r>
      <w:r w:rsidR="00F263B1" w:rsidRPr="00F263B1">
        <w:rPr>
          <w:i/>
          <w:iCs/>
          <w:highlight w:val="yellow"/>
          <w:lang w:val="cs-CZ"/>
        </w:rPr>
        <w:t>.</w:t>
      </w:r>
      <w:r w:rsidR="00906BC9" w:rsidRPr="00F263B1">
        <w:rPr>
          <w:i/>
          <w:iCs/>
          <w:highlight w:val="yellow"/>
          <w:lang w:val="cs-CZ"/>
        </w:rPr>
        <w:t xml:space="preserve"> </w:t>
      </w:r>
      <w:r w:rsidR="00F263B1" w:rsidRPr="00F263B1">
        <w:rPr>
          <w:i/>
          <w:iCs/>
          <w:highlight w:val="yellow"/>
          <w:lang w:val="cs-CZ"/>
        </w:rPr>
        <w:t>Rovněž lze</w:t>
      </w:r>
      <w:r w:rsidR="00906BC9" w:rsidRPr="00F263B1">
        <w:rPr>
          <w:i/>
          <w:iCs/>
          <w:highlight w:val="yellow"/>
          <w:lang w:val="cs-CZ"/>
        </w:rPr>
        <w:t xml:space="preserve"> uzavřít převodní smlouvu </w:t>
      </w:r>
      <w:r w:rsidR="00F263B1" w:rsidRPr="00F263B1">
        <w:rPr>
          <w:i/>
          <w:iCs/>
          <w:highlight w:val="yellow"/>
          <w:lang w:val="cs-CZ"/>
        </w:rPr>
        <w:t xml:space="preserve">rovnou </w:t>
      </w:r>
      <w:r w:rsidR="00906BC9" w:rsidRPr="00F263B1">
        <w:rPr>
          <w:i/>
          <w:iCs/>
          <w:highlight w:val="yellow"/>
          <w:lang w:val="cs-CZ"/>
        </w:rPr>
        <w:t>při uzavření této Smlouvy.</w:t>
      </w:r>
      <w:r w:rsidRPr="00F263B1">
        <w:rPr>
          <w:highlight w:val="yellow"/>
          <w:lang w:val="cs-CZ"/>
        </w:rPr>
        <w:t>]</w:t>
      </w:r>
      <w:r w:rsidR="00170FF1" w:rsidRPr="008B5638">
        <w:rPr>
          <w:lang w:val="cs-CZ"/>
        </w:rPr>
        <w:t xml:space="preserve">  </w:t>
      </w:r>
    </w:p>
    <w:p w14:paraId="77CB22C3" w14:textId="42D8449B" w:rsidR="00170FF1" w:rsidRPr="008B5638" w:rsidRDefault="00170FF1" w:rsidP="008B5638">
      <w:pPr>
        <w:pStyle w:val="Odstavecseseznamem"/>
        <w:widowControl/>
        <w:numPr>
          <w:ilvl w:val="2"/>
          <w:numId w:val="11"/>
        </w:numPr>
        <w:ind w:left="1276" w:hanging="709"/>
        <w:jc w:val="both"/>
        <w:rPr>
          <w:lang w:val="cs-CZ"/>
        </w:rPr>
      </w:pPr>
      <w:bookmarkStart w:id="80" w:name="_Ref221375260"/>
      <w:r w:rsidRPr="008B5638">
        <w:rPr>
          <w:lang w:val="cs-CZ"/>
        </w:rPr>
        <w:t xml:space="preserve">Smluvní strany se zavazují uzavřít kupní smlouvu dle vzoru uvedeného v příloze č. </w:t>
      </w:r>
      <w:r w:rsidRPr="008B5638">
        <w:rPr>
          <w:highlight w:val="yellow"/>
          <w:lang w:val="cs-CZ"/>
        </w:rPr>
        <w:t>[…]</w:t>
      </w:r>
      <w:r w:rsidRPr="008B5638">
        <w:rPr>
          <w:lang w:val="cs-CZ"/>
        </w:rPr>
        <w:t xml:space="preserve"> Smlouvy, na základě které Investor převede vlastnické právo k pozemkům na HMP a </w:t>
      </w:r>
      <w:r w:rsidR="00A76CD7">
        <w:rPr>
          <w:lang w:val="cs-CZ"/>
        </w:rPr>
        <w:lastRenderedPageBreak/>
        <w:t>správy</w:t>
      </w:r>
      <w:r w:rsidRPr="008B5638">
        <w:rPr>
          <w:lang w:val="cs-CZ"/>
        </w:rPr>
        <w:t xml:space="preserve"> MČ, a to vše do </w:t>
      </w:r>
      <w:r w:rsidRPr="008B5638">
        <w:rPr>
          <w:highlight w:val="yellow"/>
          <w:lang w:val="cs-CZ"/>
        </w:rPr>
        <w:t>[</w:t>
      </w:r>
      <w:r w:rsidR="009F1671">
        <w:rPr>
          <w:i/>
          <w:iCs/>
          <w:highlight w:val="yellow"/>
          <w:lang w:val="cs-CZ"/>
        </w:rPr>
        <w:t>např. 3</w:t>
      </w:r>
      <w:r w:rsidRPr="008B5638">
        <w:rPr>
          <w:i/>
          <w:iCs/>
          <w:highlight w:val="yellow"/>
          <w:lang w:val="cs-CZ"/>
        </w:rPr>
        <w:t xml:space="preserve"> měsíců</w:t>
      </w:r>
      <w:r w:rsidRPr="008B5638">
        <w:rPr>
          <w:rStyle w:val="Znakapoznpodarou"/>
          <w:i/>
          <w:iCs/>
          <w:highlight w:val="yellow"/>
          <w:lang w:val="cs-CZ"/>
        </w:rPr>
        <w:footnoteReference w:id="4"/>
      </w:r>
      <w:r w:rsidRPr="008B5638">
        <w:rPr>
          <w:highlight w:val="yellow"/>
          <w:lang w:val="cs-CZ"/>
        </w:rPr>
        <w:t>]</w:t>
      </w:r>
      <w:r w:rsidRPr="008B5638">
        <w:rPr>
          <w:lang w:val="cs-CZ"/>
        </w:rPr>
        <w:t xml:space="preserve"> od doručení výzvy k uzavření smlouvy</w:t>
      </w:r>
      <w:r w:rsidR="00A9373B">
        <w:rPr>
          <w:lang w:val="cs-CZ"/>
        </w:rPr>
        <w:t xml:space="preserve"> dle předchozích odstavců</w:t>
      </w:r>
      <w:r w:rsidR="008E5ABA">
        <w:rPr>
          <w:lang w:val="cs-CZ"/>
        </w:rPr>
        <w:t>.</w:t>
      </w:r>
      <w:bookmarkEnd w:id="80"/>
      <w:r w:rsidR="008E5ABA">
        <w:rPr>
          <w:lang w:val="cs-CZ"/>
        </w:rPr>
        <w:t xml:space="preserve"> </w:t>
      </w:r>
    </w:p>
    <w:p w14:paraId="2DB55049" w14:textId="39570ACC" w:rsidR="00170FF1" w:rsidRPr="008B5638" w:rsidRDefault="00170FF1" w:rsidP="008B5638">
      <w:pPr>
        <w:pStyle w:val="Odstavecseseznamem"/>
        <w:widowControl/>
        <w:numPr>
          <w:ilvl w:val="2"/>
          <w:numId w:val="11"/>
        </w:numPr>
        <w:ind w:left="1276" w:hanging="709"/>
        <w:jc w:val="both"/>
        <w:rPr>
          <w:lang w:val="cs-CZ"/>
        </w:rPr>
      </w:pPr>
      <w:r w:rsidRPr="008B5638">
        <w:rPr>
          <w:lang w:val="cs-CZ"/>
        </w:rPr>
        <w:t xml:space="preserve">Investor převede vlastnické právo k pozemkům za cenu ve výši </w:t>
      </w:r>
      <w:r w:rsidRPr="008B5638">
        <w:rPr>
          <w:highlight w:val="yellow"/>
          <w:lang w:val="cs-CZ"/>
        </w:rPr>
        <w:t>[</w:t>
      </w:r>
      <w:r w:rsidRPr="008B5638">
        <w:rPr>
          <w:i/>
          <w:iCs/>
          <w:highlight w:val="yellow"/>
          <w:lang w:val="cs-CZ"/>
        </w:rPr>
        <w:t xml:space="preserve">doplnit částku </w:t>
      </w:r>
      <w:r w:rsidRPr="008B5638">
        <w:rPr>
          <w:i/>
          <w:highlight w:val="yellow"/>
          <w:lang w:val="cs-CZ"/>
        </w:rPr>
        <w:t xml:space="preserve">3 % výpočtové ceny </w:t>
      </w:r>
      <w:r w:rsidRPr="008B5638">
        <w:rPr>
          <w:i/>
          <w:iCs/>
          <w:highlight w:val="yellow"/>
          <w:lang w:val="cs-CZ"/>
        </w:rPr>
        <w:t>pozemků</w:t>
      </w:r>
      <w:r w:rsidRPr="008B5638">
        <w:rPr>
          <w:i/>
          <w:highlight w:val="yellow"/>
          <w:lang w:val="cs-CZ"/>
        </w:rPr>
        <w:t xml:space="preserve"> dle Metodiky HMP</w:t>
      </w:r>
      <w:r w:rsidRPr="008B5638">
        <w:rPr>
          <w:highlight w:val="yellow"/>
          <w:lang w:val="cs-CZ"/>
        </w:rPr>
        <w:t>]</w:t>
      </w:r>
      <w:r w:rsidRPr="008B5638">
        <w:rPr>
          <w:lang w:val="cs-CZ"/>
        </w:rPr>
        <w:t xml:space="preserve">, upravenou o inflaci postupem dle čl. </w:t>
      </w:r>
      <w:r w:rsidRPr="008B5638">
        <w:rPr>
          <w:lang w:val="cs-CZ"/>
        </w:rPr>
        <w:fldChar w:fldCharType="begin"/>
      </w:r>
      <w:r w:rsidRPr="008B5638">
        <w:rPr>
          <w:lang w:val="cs-CZ"/>
        </w:rPr>
        <w:instrText xml:space="preserve"> REF _Ref121328155 \r \h </w:instrText>
      </w:r>
      <w:r w:rsidRPr="008B5638">
        <w:rPr>
          <w:lang w:val="cs-CZ"/>
        </w:rPr>
      </w:r>
      <w:r w:rsidRPr="008B5638">
        <w:rPr>
          <w:lang w:val="cs-CZ"/>
        </w:rPr>
        <w:fldChar w:fldCharType="separate"/>
      </w:r>
      <w:r w:rsidR="00C476C2">
        <w:rPr>
          <w:lang w:val="cs-CZ"/>
        </w:rPr>
        <w:t>V.5</w:t>
      </w:r>
      <w:r w:rsidRPr="008B5638">
        <w:rPr>
          <w:lang w:val="cs-CZ"/>
        </w:rPr>
        <w:fldChar w:fldCharType="end"/>
      </w:r>
      <w:r w:rsidRPr="008B5638">
        <w:rPr>
          <w:kern w:val="20"/>
          <w:lang w:val="cs-CZ"/>
        </w:rPr>
        <w:t xml:space="preserve"> </w:t>
      </w:r>
      <w:r w:rsidRPr="008B5638">
        <w:rPr>
          <w:lang w:val="cs-CZ"/>
        </w:rPr>
        <w:t>Smlouvy</w:t>
      </w:r>
      <w:r w:rsidR="008E5ABA">
        <w:rPr>
          <w:lang w:val="cs-CZ"/>
        </w:rPr>
        <w:t>.</w:t>
      </w:r>
    </w:p>
    <w:p w14:paraId="3D273741" w14:textId="1C617481" w:rsidR="00170FF1" w:rsidRPr="008B5638" w:rsidRDefault="00170FF1" w:rsidP="008B5638">
      <w:pPr>
        <w:pStyle w:val="Odstavecseseznamem"/>
        <w:widowControl/>
        <w:numPr>
          <w:ilvl w:val="2"/>
          <w:numId w:val="11"/>
        </w:numPr>
        <w:ind w:left="1276" w:hanging="709"/>
        <w:jc w:val="both"/>
        <w:rPr>
          <w:lang w:val="cs-CZ"/>
        </w:rPr>
      </w:pPr>
      <w:r w:rsidRPr="008B5638">
        <w:rPr>
          <w:lang w:val="cs-CZ"/>
        </w:rPr>
        <w:t xml:space="preserve">Investor se zavazuje na své náklady zajistit veškeré nezbytné podklady a pravomocné povolení pro vznik pozemků dle </w:t>
      </w:r>
      <w:r w:rsidR="00411D8F">
        <w:rPr>
          <w:lang w:val="cs-CZ"/>
        </w:rPr>
        <w:t xml:space="preserve">čl. </w:t>
      </w:r>
      <w:r w:rsidRPr="008B5638">
        <w:rPr>
          <w:lang w:val="cs-CZ"/>
        </w:rPr>
        <w:fldChar w:fldCharType="begin"/>
      </w:r>
      <w:r w:rsidRPr="008B5638">
        <w:rPr>
          <w:lang w:val="cs-CZ"/>
        </w:rPr>
        <w:instrText xml:space="preserve"> REF _Ref208311563 \r \h </w:instrText>
      </w:r>
      <w:r w:rsidRPr="008B5638">
        <w:rPr>
          <w:lang w:val="cs-CZ"/>
        </w:rPr>
      </w:r>
      <w:r w:rsidRPr="008B5638">
        <w:rPr>
          <w:lang w:val="cs-CZ"/>
        </w:rPr>
        <w:fldChar w:fldCharType="separate"/>
      </w:r>
      <w:r w:rsidR="00C476C2">
        <w:rPr>
          <w:lang w:val="cs-CZ"/>
        </w:rPr>
        <w:t>VI.1.1</w:t>
      </w:r>
      <w:r w:rsidRPr="008B5638">
        <w:rPr>
          <w:lang w:val="cs-CZ"/>
        </w:rPr>
        <w:fldChar w:fldCharType="end"/>
      </w:r>
      <w:r w:rsidRPr="008B5638">
        <w:rPr>
          <w:lang w:val="cs-CZ"/>
        </w:rPr>
        <w:t xml:space="preserve"> v dostatečném časovém předstihu před uplynutím lhůty k uzavření převodní smlouvy. MČ se zavazuje mu k tomu poskytnout nezbytnou součinnost.</w:t>
      </w:r>
    </w:p>
    <w:p w14:paraId="201FE7D4" w14:textId="77777777" w:rsidR="00170FF1" w:rsidRPr="008B5638" w:rsidRDefault="00170FF1" w:rsidP="008B5638">
      <w:pPr>
        <w:pStyle w:val="Odstavecseseznamem"/>
        <w:widowControl/>
        <w:numPr>
          <w:ilvl w:val="1"/>
          <w:numId w:val="3"/>
        </w:numPr>
        <w:ind w:left="567" w:hanging="567"/>
        <w:jc w:val="both"/>
        <w:rPr>
          <w:lang w:val="cs-CZ"/>
        </w:rPr>
      </w:pPr>
      <w:r w:rsidRPr="008B5638">
        <w:rPr>
          <w:rFonts w:cs="Open Sans"/>
          <w:lang w:val="cs-CZ"/>
        </w:rPr>
        <w:t xml:space="preserve">Za účelem </w:t>
      </w:r>
      <w:r w:rsidRPr="008B5638">
        <w:rPr>
          <w:highlight w:val="yellow"/>
          <w:lang w:val="cs-CZ"/>
        </w:rPr>
        <w:t>[</w:t>
      </w:r>
      <w:r w:rsidRPr="008B5638">
        <w:rPr>
          <w:i/>
          <w:iCs/>
          <w:highlight w:val="yellow"/>
          <w:lang w:val="cs-CZ"/>
        </w:rPr>
        <w:t>realizace veřejného občanského a/nebo rekreačního vybavení / veřejného prostranství / dopravní a/nebo technické infrastruktury / městských bytů</w:t>
      </w:r>
      <w:r w:rsidRPr="008B5638">
        <w:rPr>
          <w:rStyle w:val="Znakapoznpodarou"/>
          <w:highlight w:val="yellow"/>
          <w:lang w:val="cs-CZ"/>
        </w:rPr>
        <w:footnoteReference w:id="5"/>
      </w:r>
      <w:r w:rsidRPr="008B5638">
        <w:rPr>
          <w:highlight w:val="yellow"/>
          <w:lang w:val="cs-CZ"/>
        </w:rPr>
        <w:t>]</w:t>
      </w:r>
      <w:r w:rsidRPr="008B5638">
        <w:rPr>
          <w:lang w:val="cs-CZ"/>
        </w:rPr>
        <w:t xml:space="preserve">, konkrétně </w:t>
      </w:r>
      <w:r w:rsidRPr="008B5638">
        <w:rPr>
          <w:highlight w:val="yellow"/>
          <w:lang w:val="cs-CZ"/>
        </w:rPr>
        <w:t>[</w:t>
      </w:r>
      <w:r w:rsidRPr="008B5638">
        <w:rPr>
          <w:i/>
          <w:iCs/>
          <w:highlight w:val="yellow"/>
          <w:lang w:val="cs-CZ"/>
        </w:rPr>
        <w:t>konkrétní předmět Plnění Investora – např. základní škola, mateřská škola, náměstí apod.</w:t>
      </w:r>
      <w:r w:rsidRPr="008B5638">
        <w:rPr>
          <w:highlight w:val="yellow"/>
          <w:lang w:val="cs-CZ"/>
        </w:rPr>
        <w:t>]</w:t>
      </w:r>
      <w:r w:rsidRPr="008B5638">
        <w:rPr>
          <w:lang w:val="cs-CZ"/>
        </w:rPr>
        <w:t xml:space="preserve"> v lokalitě </w:t>
      </w:r>
      <w:r w:rsidRPr="008B5638">
        <w:rPr>
          <w:highlight w:val="yellow"/>
          <w:lang w:val="cs-CZ"/>
        </w:rPr>
        <w:t>[MČ/konkrétní lokalita/dle přílohy]</w:t>
      </w:r>
      <w:r w:rsidRPr="008B5638">
        <w:rPr>
          <w:lang w:val="cs-CZ"/>
        </w:rPr>
        <w:t xml:space="preserve"> Investor vyprojektuje a </w:t>
      </w:r>
      <w:r w:rsidRPr="008B5638">
        <w:rPr>
          <w:b/>
          <w:bCs/>
          <w:lang w:val="cs-CZ"/>
        </w:rPr>
        <w:t xml:space="preserve">zrealizuje </w:t>
      </w:r>
      <w:r w:rsidRPr="008B5638">
        <w:rPr>
          <w:highlight w:val="yellow"/>
          <w:lang w:val="cs-CZ"/>
        </w:rPr>
        <w:t>[</w:t>
      </w:r>
      <w:r w:rsidRPr="008B5638">
        <w:rPr>
          <w:i/>
          <w:iCs/>
          <w:highlight w:val="yellow"/>
          <w:lang w:val="cs-CZ"/>
        </w:rPr>
        <w:t>doplnit výstižný název/definici daného plnění, např. „Mateřskou školu“</w:t>
      </w:r>
      <w:r w:rsidRPr="008B5638">
        <w:rPr>
          <w:highlight w:val="yellow"/>
          <w:lang w:val="cs-CZ"/>
        </w:rPr>
        <w:t>]</w:t>
      </w:r>
      <w:r w:rsidRPr="008B5638">
        <w:rPr>
          <w:lang w:val="cs-CZ"/>
        </w:rPr>
        <w:t xml:space="preserve"> v souladu s následujícími podmínkami: </w:t>
      </w:r>
    </w:p>
    <w:p w14:paraId="030D6751" w14:textId="77777777" w:rsidR="00170FF1" w:rsidRPr="008B5638" w:rsidRDefault="00170FF1" w:rsidP="008B5638">
      <w:pPr>
        <w:pStyle w:val="Odstavecseseznamem"/>
        <w:widowControl/>
        <w:numPr>
          <w:ilvl w:val="2"/>
          <w:numId w:val="11"/>
        </w:numPr>
        <w:ind w:left="1276" w:hanging="709"/>
        <w:jc w:val="both"/>
        <w:rPr>
          <w:lang w:val="cs-CZ"/>
        </w:rPr>
      </w:pPr>
      <w:r w:rsidRPr="008B5638">
        <w:rPr>
          <w:lang w:val="cs-CZ"/>
        </w:rPr>
        <w:t>stavba bude umístěna na pozemcích: [</w:t>
      </w:r>
      <w:r w:rsidRPr="008B5638">
        <w:rPr>
          <w:i/>
          <w:iCs/>
          <w:highlight w:val="yellow"/>
          <w:lang w:val="cs-CZ"/>
        </w:rPr>
        <w:t>doplnit</w:t>
      </w:r>
      <w:r w:rsidRPr="008B5638">
        <w:rPr>
          <w:highlight w:val="yellow"/>
          <w:lang w:val="cs-CZ"/>
        </w:rPr>
        <w:t xml:space="preserve"> </w:t>
      </w:r>
      <w:r w:rsidRPr="008B5638">
        <w:rPr>
          <w:i/>
          <w:iCs/>
          <w:highlight w:val="yellow"/>
          <w:lang w:val="cs-CZ"/>
        </w:rPr>
        <w:t>variantu se známou polohou pozemků nebo variantu s polohou k upřesnění, viz výše</w:t>
      </w:r>
      <w:r w:rsidRPr="008B5638">
        <w:rPr>
          <w:lang w:val="cs-CZ"/>
        </w:rPr>
        <w:t>] (dále jen „</w:t>
      </w:r>
      <w:r w:rsidRPr="008B5638">
        <w:rPr>
          <w:b/>
          <w:bCs/>
          <w:lang w:val="cs-CZ"/>
        </w:rPr>
        <w:t>Pozemky pro stavbu</w:t>
      </w:r>
      <w:r w:rsidRPr="008B5638">
        <w:rPr>
          <w:lang w:val="cs-CZ"/>
        </w:rPr>
        <w:t>“); [</w:t>
      </w:r>
      <w:r w:rsidRPr="008B5638">
        <w:rPr>
          <w:i/>
          <w:iCs/>
          <w:highlight w:val="yellow"/>
          <w:lang w:val="cs-CZ"/>
        </w:rPr>
        <w:t>do definice je vhodné začlenit nejen pozemky na nichž bude stavba stát, ale také funkčně spojené pozemky, které mají být také předmětem převodu</w:t>
      </w:r>
      <w:r w:rsidRPr="008B5638">
        <w:rPr>
          <w:lang w:val="cs-CZ"/>
        </w:rPr>
        <w:t>]</w:t>
      </w:r>
    </w:p>
    <w:p w14:paraId="344143DA" w14:textId="348DA092" w:rsidR="00170FF1" w:rsidRPr="008B5638" w:rsidRDefault="00170FF1" w:rsidP="00063235">
      <w:pPr>
        <w:pStyle w:val="Odstavecseseznamem"/>
        <w:numPr>
          <w:ilvl w:val="2"/>
          <w:numId w:val="11"/>
        </w:numPr>
        <w:ind w:left="1276" w:hanging="709"/>
        <w:jc w:val="both"/>
        <w:rPr>
          <w:lang w:val="cs-CZ"/>
        </w:rPr>
      </w:pPr>
      <w:r w:rsidRPr="008B5638">
        <w:rPr>
          <w:lang w:val="cs-CZ"/>
        </w:rPr>
        <w:t xml:space="preserve">stavba bude postavena v souladu s </w:t>
      </w:r>
      <w:r w:rsidRPr="008B5638">
        <w:rPr>
          <w:i/>
          <w:iCs/>
          <w:highlight w:val="yellow"/>
          <w:lang w:val="cs-CZ"/>
        </w:rPr>
        <w:t>[definovat obecné vlastnosti jakosti stavby zde nebo odkazem na přílohu, např.: „pro 100 žáků“, s plochou HPP nejméně […] m</w:t>
      </w:r>
      <w:r w:rsidRPr="00063235">
        <w:rPr>
          <w:i/>
          <w:highlight w:val="yellow"/>
          <w:vertAlign w:val="superscript"/>
          <w:lang w:val="cs-CZ"/>
        </w:rPr>
        <w:t>2</w:t>
      </w:r>
      <w:r w:rsidRPr="008B5638">
        <w:rPr>
          <w:i/>
          <w:iCs/>
          <w:highlight w:val="yellow"/>
          <w:lang w:val="cs-CZ"/>
        </w:rPr>
        <w:t>, s prodlouženou zárukou a v souladu s dalšími požadavky uvedenými v příloze č. […] Smlouvy“; v případě veřejných prostranství nebo parků lze odkázat také na Standardy tvorby veřejného prostranství; nesmí se však jednat o tak konkrétní požadavky, které by mohly představovat zadání na veřejnou zakázku na stavební práce, což bude posouzeno v každém jednotlivém případě samostatně</w:t>
      </w:r>
      <w:r w:rsidRPr="00063235">
        <w:rPr>
          <w:i/>
          <w:highlight w:val="yellow"/>
          <w:lang w:val="cs-CZ"/>
        </w:rPr>
        <w:t>]</w:t>
      </w:r>
      <w:r w:rsidRPr="008B5638">
        <w:rPr>
          <w:lang w:val="cs-CZ"/>
        </w:rPr>
        <w:t xml:space="preserve">    </w:t>
      </w:r>
    </w:p>
    <w:p w14:paraId="46D4C93B" w14:textId="18F06B55" w:rsidR="00170FF1" w:rsidRPr="008B5638" w:rsidRDefault="00170FF1" w:rsidP="008B5638">
      <w:pPr>
        <w:pStyle w:val="Odstavecseseznamem"/>
        <w:widowControl/>
        <w:numPr>
          <w:ilvl w:val="2"/>
          <w:numId w:val="11"/>
        </w:numPr>
        <w:ind w:left="1276" w:hanging="709"/>
        <w:jc w:val="both"/>
        <w:rPr>
          <w:lang w:val="cs-CZ"/>
        </w:rPr>
      </w:pPr>
      <w:bookmarkStart w:id="81" w:name="_Hlk210375280"/>
      <w:r w:rsidRPr="008B5638">
        <w:rPr>
          <w:lang w:val="cs-CZ"/>
        </w:rPr>
        <w:t xml:space="preserve">Investor stavbu dokončí a vyzve MČ k převzetí dokončené stavby a k uzavření smlouvy, na základě které převede vlastnické právo k Pozemkům pro stavbu a k dokončené stavbě jako součásti pozemků na HMP a do správy MČ, a to nejpozději do: (i) 3 měsíců od vydání kolaudačního souhlasu či kolaudačního rozhodnutí pro </w:t>
      </w:r>
      <w:r w:rsidRPr="008B5638">
        <w:rPr>
          <w:highlight w:val="yellow"/>
          <w:lang w:val="cs-CZ"/>
        </w:rPr>
        <w:t>[</w:t>
      </w:r>
      <w:r w:rsidRPr="008B5638">
        <w:rPr>
          <w:i/>
          <w:iCs/>
          <w:highlight w:val="yellow"/>
          <w:lang w:val="cs-CZ"/>
        </w:rPr>
        <w:t>doplnit název/definici daného plnění, např. „Mateřskou školu“</w:t>
      </w:r>
      <w:r w:rsidRPr="008B5638">
        <w:rPr>
          <w:highlight w:val="yellow"/>
          <w:lang w:val="cs-CZ"/>
        </w:rPr>
        <w:t>]</w:t>
      </w:r>
      <w:r w:rsidRPr="008B5638">
        <w:rPr>
          <w:lang w:val="cs-CZ"/>
        </w:rPr>
        <w:t xml:space="preserve">, nebo (ii) 3 měsíců od okamžiku, kdy </w:t>
      </w:r>
      <w:r w:rsidRPr="003A43AF">
        <w:rPr>
          <w:lang w:val="cs-CZ"/>
        </w:rPr>
        <w:t>souhrn HPP</w:t>
      </w:r>
      <w:r w:rsidRPr="008B5638">
        <w:rPr>
          <w:lang w:val="cs-CZ"/>
        </w:rPr>
        <w:t xml:space="preserve"> všech staveb na Pozemcích v rámci Investičního záměru, pro něž bylo vydáno kolaudační rozhodnutí nebo kolaudační souhlas, dosáhl alespoň </w:t>
      </w:r>
      <w:r w:rsidRPr="008B5638">
        <w:rPr>
          <w:highlight w:val="yellow"/>
          <w:lang w:val="cs-CZ"/>
        </w:rPr>
        <w:t>[…]</w:t>
      </w:r>
      <w:r w:rsidRPr="008B5638">
        <w:rPr>
          <w:lang w:val="cs-CZ"/>
        </w:rPr>
        <w:t xml:space="preserve"> % Maximální </w:t>
      </w:r>
      <w:r w:rsidRPr="003A43AF">
        <w:rPr>
          <w:lang w:val="cs-CZ"/>
        </w:rPr>
        <w:t>kapacity HPP,</w:t>
      </w:r>
      <w:r w:rsidRPr="008B5638">
        <w:rPr>
          <w:lang w:val="cs-CZ"/>
        </w:rPr>
        <w:t xml:space="preserve"> nebo (iii) </w:t>
      </w:r>
      <w:r w:rsidRPr="008B5638">
        <w:rPr>
          <w:highlight w:val="yellow"/>
          <w:lang w:val="cs-CZ"/>
        </w:rPr>
        <w:t>[</w:t>
      </w:r>
      <w:r w:rsidRPr="008B5638">
        <w:rPr>
          <w:i/>
          <w:iCs/>
          <w:highlight w:val="yellow"/>
          <w:lang w:val="cs-CZ"/>
        </w:rPr>
        <w:t>doplnit pevné nejzazší datum</w:t>
      </w:r>
      <w:r w:rsidRPr="008B5638">
        <w:rPr>
          <w:highlight w:val="yellow"/>
          <w:lang w:val="cs-CZ"/>
        </w:rPr>
        <w:t>]</w:t>
      </w:r>
      <w:r w:rsidRPr="008B5638">
        <w:rPr>
          <w:lang w:val="cs-CZ"/>
        </w:rPr>
        <w:t>, a to podle toho, který z uvedených okamžiků nastane nejdříve. Nevyzve-li Investor včas, může výzvu k uzavření smlouvy učinit i MČ, a to kdykoli za trvání této Smlouvy.</w:t>
      </w:r>
      <w:bookmarkEnd w:id="81"/>
      <w:r w:rsidRPr="008B5638">
        <w:rPr>
          <w:lang w:val="cs-CZ"/>
        </w:rPr>
        <w:t xml:space="preserve"> </w:t>
      </w:r>
    </w:p>
    <w:p w14:paraId="6C38AE67" w14:textId="6107F245" w:rsidR="00170FF1" w:rsidRPr="008B5638" w:rsidRDefault="00170FF1" w:rsidP="008B5638">
      <w:pPr>
        <w:pStyle w:val="Odstavecseseznamem"/>
        <w:widowControl/>
        <w:numPr>
          <w:ilvl w:val="2"/>
          <w:numId w:val="11"/>
        </w:numPr>
        <w:ind w:left="1276" w:hanging="709"/>
        <w:jc w:val="both"/>
        <w:rPr>
          <w:lang w:val="cs-CZ"/>
        </w:rPr>
      </w:pPr>
      <w:r w:rsidRPr="008B5638">
        <w:rPr>
          <w:lang w:val="cs-CZ"/>
        </w:rPr>
        <w:t xml:space="preserve">Smluvní strany se zavazují uzavřít smlouvu dle vzoru v příloze č. </w:t>
      </w:r>
      <w:r w:rsidRPr="008B5638">
        <w:rPr>
          <w:highlight w:val="yellow"/>
          <w:lang w:val="cs-CZ"/>
        </w:rPr>
        <w:t>[…]</w:t>
      </w:r>
      <w:r w:rsidRPr="008B5638">
        <w:rPr>
          <w:lang w:val="cs-CZ"/>
        </w:rPr>
        <w:t xml:space="preserve"> Smlouvy, na základě které Investor převede vlastnické právo k Pozemkům pro stavbu a k dokončené stavbě jako součásti pozemků na HMP a do správy MČ a předá pozemky i dokončenou stavbu MČ, a to nejpozději do [</w:t>
      </w:r>
      <w:r w:rsidRPr="008B5638">
        <w:rPr>
          <w:highlight w:val="yellow"/>
          <w:lang w:val="cs-CZ"/>
        </w:rPr>
        <w:t>…</w:t>
      </w:r>
      <w:r w:rsidRPr="008B5638">
        <w:rPr>
          <w:lang w:val="cs-CZ"/>
        </w:rPr>
        <w:t>] od doručení výzvy k uzavření smlouvy</w:t>
      </w:r>
      <w:r w:rsidR="00595FC7">
        <w:rPr>
          <w:lang w:val="cs-CZ"/>
        </w:rPr>
        <w:t xml:space="preserve"> dle předchozího bodu</w:t>
      </w:r>
      <w:r w:rsidR="00143CB4">
        <w:rPr>
          <w:lang w:val="cs-CZ"/>
        </w:rPr>
        <w:t>.</w:t>
      </w:r>
    </w:p>
    <w:p w14:paraId="55879AAE" w14:textId="255995DB" w:rsidR="00170FF1" w:rsidRPr="008B5638" w:rsidRDefault="00170FF1" w:rsidP="008B5638">
      <w:pPr>
        <w:pStyle w:val="Odstavecseseznamem"/>
        <w:widowControl/>
        <w:numPr>
          <w:ilvl w:val="2"/>
          <w:numId w:val="11"/>
        </w:numPr>
        <w:ind w:left="1276" w:hanging="709"/>
        <w:jc w:val="both"/>
        <w:rPr>
          <w:lang w:val="cs-CZ"/>
        </w:rPr>
      </w:pPr>
      <w:r w:rsidRPr="008B5638">
        <w:rPr>
          <w:lang w:val="cs-CZ"/>
        </w:rPr>
        <w:t>MČ uhradí Investorovi</w:t>
      </w:r>
      <w:r w:rsidR="009F74E4" w:rsidRPr="008B5638">
        <w:rPr>
          <w:lang w:val="cs-CZ"/>
        </w:rPr>
        <w:t xml:space="preserve"> na základě uzavřené smlouvy</w:t>
      </w:r>
      <w:r w:rsidRPr="008B5638">
        <w:rPr>
          <w:lang w:val="cs-CZ"/>
        </w:rPr>
        <w:t xml:space="preserve"> cenu stavby ve výši odpovídající 3 % konečných pořizovacích nákladů; v případě, že konečné pořizovací náklady budou vyšší než kvalifikovaný odhad přiměřených celkových investičních nákladů v době sjednání Smlouvy stanovený dle Metodiky HMP, tj. </w:t>
      </w:r>
      <w:r w:rsidRPr="008B5638">
        <w:rPr>
          <w:highlight w:val="yellow"/>
          <w:lang w:val="cs-CZ"/>
        </w:rPr>
        <w:t>[</w:t>
      </w:r>
      <w:r w:rsidRPr="008B5638">
        <w:rPr>
          <w:i/>
          <w:iCs/>
          <w:highlight w:val="yellow"/>
          <w:lang w:val="cs-CZ"/>
        </w:rPr>
        <w:t>bude doplněna částka odhadu</w:t>
      </w:r>
      <w:r w:rsidRPr="008B5638">
        <w:rPr>
          <w:highlight w:val="yellow"/>
          <w:lang w:val="cs-CZ"/>
        </w:rPr>
        <w:t>]</w:t>
      </w:r>
      <w:r w:rsidRPr="008B5638">
        <w:rPr>
          <w:lang w:val="cs-CZ"/>
        </w:rPr>
        <w:t xml:space="preserve">, navýšený o inflaci, nepřesáhne cena stavby částku </w:t>
      </w:r>
      <w:r w:rsidRPr="008B5638">
        <w:rPr>
          <w:highlight w:val="yellow"/>
          <w:lang w:val="cs-CZ"/>
        </w:rPr>
        <w:t>[</w:t>
      </w:r>
      <w:r w:rsidRPr="008B5638">
        <w:rPr>
          <w:i/>
          <w:iCs/>
          <w:highlight w:val="yellow"/>
          <w:lang w:val="cs-CZ"/>
        </w:rPr>
        <w:t xml:space="preserve">doplnit částku odpovídající </w:t>
      </w:r>
      <w:r w:rsidRPr="008B5638">
        <w:rPr>
          <w:i/>
          <w:highlight w:val="yellow"/>
          <w:lang w:val="cs-CZ"/>
        </w:rPr>
        <w:t xml:space="preserve">3 % tohoto </w:t>
      </w:r>
      <w:r w:rsidRPr="008B5638">
        <w:rPr>
          <w:i/>
          <w:highlight w:val="yellow"/>
          <w:lang w:val="cs-CZ"/>
        </w:rPr>
        <w:lastRenderedPageBreak/>
        <w:t>kvalifikovaného odhadu</w:t>
      </w:r>
      <w:r w:rsidRPr="008B5638">
        <w:rPr>
          <w:highlight w:val="yellow"/>
          <w:lang w:val="cs-CZ"/>
        </w:rPr>
        <w:t>]</w:t>
      </w:r>
      <w:r w:rsidRPr="008B5638">
        <w:rPr>
          <w:lang w:val="cs-CZ"/>
        </w:rPr>
        <w:t xml:space="preserve">, navýšenou o inflaci postupem dle čl. </w:t>
      </w:r>
      <w:r w:rsidRPr="008B5638">
        <w:rPr>
          <w:lang w:val="cs-CZ"/>
        </w:rPr>
        <w:fldChar w:fldCharType="begin"/>
      </w:r>
      <w:r w:rsidRPr="008B5638">
        <w:rPr>
          <w:lang w:val="cs-CZ"/>
        </w:rPr>
        <w:instrText xml:space="preserve"> REF _Ref121328155 \r \h </w:instrText>
      </w:r>
      <w:r w:rsidRPr="008B5638">
        <w:rPr>
          <w:lang w:val="cs-CZ"/>
        </w:rPr>
      </w:r>
      <w:r w:rsidRPr="008B5638">
        <w:rPr>
          <w:lang w:val="cs-CZ"/>
        </w:rPr>
        <w:fldChar w:fldCharType="separate"/>
      </w:r>
      <w:r w:rsidR="00C476C2">
        <w:rPr>
          <w:lang w:val="cs-CZ"/>
        </w:rPr>
        <w:t>V.5</w:t>
      </w:r>
      <w:r w:rsidRPr="008B5638">
        <w:rPr>
          <w:lang w:val="cs-CZ"/>
        </w:rPr>
        <w:fldChar w:fldCharType="end"/>
      </w:r>
      <w:r w:rsidRPr="008B5638">
        <w:rPr>
          <w:kern w:val="20"/>
          <w:lang w:val="cs-CZ"/>
        </w:rPr>
        <w:t xml:space="preserve"> </w:t>
      </w:r>
      <w:r w:rsidRPr="008B5638">
        <w:rPr>
          <w:lang w:val="cs-CZ"/>
        </w:rPr>
        <w:t xml:space="preserve">Smlouvy. MČ uhradí při převodu Investorovi dále cenu Pozemků pro stavbu, a to ve výši </w:t>
      </w:r>
      <w:r w:rsidRPr="008B5638">
        <w:rPr>
          <w:highlight w:val="yellow"/>
          <w:lang w:val="cs-CZ"/>
        </w:rPr>
        <w:t>[</w:t>
      </w:r>
      <w:r w:rsidRPr="008B5638">
        <w:rPr>
          <w:i/>
          <w:iCs/>
          <w:highlight w:val="yellow"/>
          <w:lang w:val="cs-CZ"/>
        </w:rPr>
        <w:t>doplnit částku</w:t>
      </w:r>
      <w:r w:rsidRPr="008B5638">
        <w:rPr>
          <w:i/>
          <w:highlight w:val="yellow"/>
          <w:lang w:val="cs-CZ"/>
        </w:rPr>
        <w:t xml:space="preserve"> odpovídající 3 % z výpočtové ceny pozemku stanovené dle Metodiky HMP v době sjednání Smlouvy</w:t>
      </w:r>
      <w:r w:rsidRPr="008B5638">
        <w:rPr>
          <w:highlight w:val="yellow"/>
          <w:lang w:val="cs-CZ"/>
        </w:rPr>
        <w:t>]</w:t>
      </w:r>
      <w:r w:rsidRPr="008B5638">
        <w:rPr>
          <w:lang w:val="cs-CZ"/>
        </w:rPr>
        <w:t xml:space="preserve">, navýšenou o inflaci postupem dle čl. </w:t>
      </w:r>
      <w:r w:rsidRPr="008B5638">
        <w:rPr>
          <w:lang w:val="cs-CZ"/>
        </w:rPr>
        <w:fldChar w:fldCharType="begin"/>
      </w:r>
      <w:r w:rsidRPr="008B5638">
        <w:rPr>
          <w:lang w:val="cs-CZ"/>
        </w:rPr>
        <w:instrText xml:space="preserve"> REF _Ref121328155 \r \h </w:instrText>
      </w:r>
      <w:r w:rsidRPr="008B5638">
        <w:rPr>
          <w:lang w:val="cs-CZ"/>
        </w:rPr>
      </w:r>
      <w:r w:rsidRPr="008B5638">
        <w:rPr>
          <w:lang w:val="cs-CZ"/>
        </w:rPr>
        <w:fldChar w:fldCharType="separate"/>
      </w:r>
      <w:r w:rsidR="00C476C2">
        <w:rPr>
          <w:lang w:val="cs-CZ"/>
        </w:rPr>
        <w:t>V.5</w:t>
      </w:r>
      <w:r w:rsidRPr="008B5638">
        <w:rPr>
          <w:lang w:val="cs-CZ"/>
        </w:rPr>
        <w:fldChar w:fldCharType="end"/>
      </w:r>
      <w:r w:rsidRPr="008B5638">
        <w:rPr>
          <w:lang w:val="cs-CZ"/>
        </w:rPr>
        <w:t xml:space="preserve"> Smlouvy</w:t>
      </w:r>
      <w:r w:rsidR="00143CB4">
        <w:rPr>
          <w:lang w:val="cs-CZ"/>
        </w:rPr>
        <w:t>.</w:t>
      </w:r>
    </w:p>
    <w:p w14:paraId="4E45E964" w14:textId="1F3778E7" w:rsidR="00170FF1" w:rsidRPr="008B5638" w:rsidRDefault="00170FF1" w:rsidP="008B5638">
      <w:pPr>
        <w:pStyle w:val="Odstavecseseznamem"/>
        <w:widowControl/>
        <w:numPr>
          <w:ilvl w:val="2"/>
          <w:numId w:val="11"/>
        </w:numPr>
        <w:ind w:left="1276" w:hanging="709"/>
        <w:jc w:val="both"/>
        <w:rPr>
          <w:lang w:val="cs-CZ"/>
        </w:rPr>
      </w:pPr>
      <w:bookmarkStart w:id="82" w:name="_Ref221358464"/>
      <w:bookmarkStart w:id="83" w:name="_Ref194940151"/>
      <w:r w:rsidRPr="008B5638">
        <w:rPr>
          <w:lang w:val="cs-CZ"/>
        </w:rPr>
        <w:t xml:space="preserve">Investor převede vlastnické právo k Pozemkům pro stavbu, jejichž součástí bude řádně realizovaná </w:t>
      </w:r>
      <w:r w:rsidRPr="008B5638">
        <w:rPr>
          <w:highlight w:val="yellow"/>
          <w:lang w:val="cs-CZ"/>
        </w:rPr>
        <w:t>[</w:t>
      </w:r>
      <w:r w:rsidRPr="008B5638">
        <w:rPr>
          <w:i/>
          <w:iCs/>
          <w:highlight w:val="yellow"/>
          <w:lang w:val="cs-CZ"/>
        </w:rPr>
        <w:t>doplnit výstižný název/definici daného plnění, např. „Mateřskou školu“</w:t>
      </w:r>
      <w:r w:rsidRPr="008B5638">
        <w:rPr>
          <w:highlight w:val="yellow"/>
          <w:lang w:val="cs-CZ"/>
        </w:rPr>
        <w:t>]</w:t>
      </w:r>
      <w:r w:rsidRPr="008B5638">
        <w:rPr>
          <w:lang w:val="cs-CZ"/>
        </w:rPr>
        <w:t>, na základě uzavřené kupní smlouvy, nejpozději do [</w:t>
      </w:r>
      <w:r w:rsidRPr="008B5638">
        <w:rPr>
          <w:i/>
          <w:iCs/>
          <w:highlight w:val="yellow"/>
          <w:lang w:val="cs-CZ"/>
        </w:rPr>
        <w:t>doplnit</w:t>
      </w:r>
      <w:r w:rsidRPr="008B5638">
        <w:rPr>
          <w:highlight w:val="yellow"/>
          <w:lang w:val="cs-CZ"/>
        </w:rPr>
        <w:t xml:space="preserve"> </w:t>
      </w:r>
      <w:r w:rsidRPr="008B5638">
        <w:rPr>
          <w:i/>
          <w:iCs/>
          <w:highlight w:val="yellow"/>
          <w:lang w:val="cs-CZ"/>
        </w:rPr>
        <w:t>lhůtu přiměřeně delší oproti lhůtě k uzavření kupní smlouvy</w:t>
      </w:r>
      <w:r w:rsidRPr="008B5638">
        <w:rPr>
          <w:lang w:val="cs-CZ"/>
        </w:rPr>
        <w:t xml:space="preserve">] měsíců ode dne, kdy byl povinen učinit výzvu dle odstavce </w:t>
      </w:r>
      <w:r w:rsidR="00143CB4">
        <w:rPr>
          <w:lang w:val="cs-CZ"/>
        </w:rPr>
        <w:fldChar w:fldCharType="begin"/>
      </w:r>
      <w:r w:rsidR="00143CB4">
        <w:rPr>
          <w:lang w:val="cs-CZ"/>
        </w:rPr>
        <w:instrText xml:space="preserve"> REF _Hlk210375280 \r \h </w:instrText>
      </w:r>
      <w:r w:rsidR="00143CB4">
        <w:rPr>
          <w:lang w:val="cs-CZ"/>
        </w:rPr>
      </w:r>
      <w:r w:rsidR="00143CB4">
        <w:rPr>
          <w:lang w:val="cs-CZ"/>
        </w:rPr>
        <w:fldChar w:fldCharType="separate"/>
      </w:r>
      <w:r w:rsidR="00143CB4">
        <w:rPr>
          <w:lang w:val="cs-CZ"/>
        </w:rPr>
        <w:t>VI.2.3</w:t>
      </w:r>
      <w:r w:rsidR="00143CB4">
        <w:rPr>
          <w:lang w:val="cs-CZ"/>
        </w:rPr>
        <w:fldChar w:fldCharType="end"/>
      </w:r>
      <w:r w:rsidRPr="008B5638">
        <w:rPr>
          <w:lang w:val="cs-CZ"/>
        </w:rPr>
        <w:t xml:space="preserve"> tohoto článku Smlouvy.</w:t>
      </w:r>
      <w:bookmarkEnd w:id="82"/>
      <w:r w:rsidRPr="008B5638">
        <w:rPr>
          <w:lang w:val="cs-CZ"/>
        </w:rPr>
        <w:t xml:space="preserve"> </w:t>
      </w:r>
      <w:bookmarkEnd w:id="83"/>
      <w:r w:rsidR="00143CB4">
        <w:rPr>
          <w:lang w:val="cs-CZ"/>
        </w:rPr>
        <w:t xml:space="preserve"> </w:t>
      </w:r>
    </w:p>
    <w:p w14:paraId="6B17758C" w14:textId="41E2BDBF" w:rsidR="00170FF1" w:rsidRPr="008B5638" w:rsidRDefault="00170FF1" w:rsidP="00170FF1">
      <w:pPr>
        <w:pStyle w:val="Odstavecseseznamem"/>
        <w:widowControl/>
        <w:ind w:left="1276"/>
        <w:jc w:val="both"/>
        <w:rPr>
          <w:highlight w:val="yellow"/>
          <w:lang w:val="cs-CZ"/>
        </w:rPr>
      </w:pPr>
      <w:r w:rsidRPr="008B5638">
        <w:rPr>
          <w:highlight w:val="yellow"/>
          <w:lang w:val="cs-CZ"/>
        </w:rPr>
        <w:t>[</w:t>
      </w:r>
      <w:r w:rsidRPr="008B5638">
        <w:rPr>
          <w:i/>
          <w:iCs/>
          <w:highlight w:val="yellow"/>
          <w:lang w:val="cs-CZ"/>
        </w:rPr>
        <w:t>Smluvní strany mohou sjednat poskytnutí Nefinančního plnění i v jiných formách, které jsou předvídané v Metodice HMP, např. architektonická soutěž, poskytnutí projektové dokumentace, nevyužití kapacity HPP, poskytnutí podporovaného bydlení či zajištění údržby a provozu veřejného prostranství.</w:t>
      </w:r>
      <w:r w:rsidRPr="008B5638">
        <w:rPr>
          <w:highlight w:val="yellow"/>
          <w:lang w:val="cs-CZ"/>
        </w:rPr>
        <w:t xml:space="preserve">] </w:t>
      </w:r>
    </w:p>
    <w:p w14:paraId="7E055BFD" w14:textId="77777777" w:rsidR="00170FF1" w:rsidRPr="003C0B30" w:rsidRDefault="00170FF1" w:rsidP="00170FF1">
      <w:pPr>
        <w:pStyle w:val="Odstavecseseznamem"/>
        <w:keepNext/>
        <w:widowControl/>
        <w:ind w:left="567"/>
        <w:jc w:val="both"/>
        <w:rPr>
          <w:b/>
          <w:bCs/>
          <w:lang w:val="cs-CZ"/>
        </w:rPr>
      </w:pPr>
      <w:r w:rsidRPr="003C0B30">
        <w:rPr>
          <w:b/>
          <w:bCs/>
          <w:lang w:val="cs-CZ"/>
        </w:rPr>
        <w:t>Smlouva o smlouvě budoucí</w:t>
      </w:r>
    </w:p>
    <w:p w14:paraId="2EA6FAEA" w14:textId="3B8768DC" w:rsidR="00170FF1" w:rsidRPr="008B5638" w:rsidRDefault="00170FF1" w:rsidP="008B5638">
      <w:pPr>
        <w:pStyle w:val="Odstavecseseznamem"/>
        <w:keepNext/>
        <w:widowControl/>
        <w:numPr>
          <w:ilvl w:val="1"/>
          <w:numId w:val="3"/>
        </w:numPr>
        <w:ind w:left="567" w:hanging="567"/>
        <w:jc w:val="both"/>
        <w:rPr>
          <w:lang w:val="cs-CZ"/>
        </w:rPr>
      </w:pPr>
      <w:r w:rsidRPr="008B5638">
        <w:rPr>
          <w:lang w:val="cs-CZ"/>
        </w:rPr>
        <w:t xml:space="preserve">Ustanovení tohoto článku </w:t>
      </w:r>
      <w:r w:rsidR="00DD41BD">
        <w:rPr>
          <w:lang w:val="cs-CZ"/>
        </w:rPr>
        <w:fldChar w:fldCharType="begin"/>
      </w:r>
      <w:r w:rsidR="00DD41BD">
        <w:rPr>
          <w:lang w:val="cs-CZ"/>
        </w:rPr>
        <w:instrText xml:space="preserve"> REF _Ref221356779 \r \h </w:instrText>
      </w:r>
      <w:r w:rsidR="00DD41BD">
        <w:rPr>
          <w:lang w:val="cs-CZ"/>
        </w:rPr>
      </w:r>
      <w:r w:rsidR="00DD41BD">
        <w:rPr>
          <w:lang w:val="cs-CZ"/>
        </w:rPr>
        <w:fldChar w:fldCharType="separate"/>
      </w:r>
      <w:r w:rsidR="00DD41BD">
        <w:rPr>
          <w:lang w:val="cs-CZ"/>
        </w:rPr>
        <w:t>VI</w:t>
      </w:r>
      <w:r w:rsidR="00DD41BD">
        <w:rPr>
          <w:lang w:val="cs-CZ"/>
        </w:rPr>
        <w:fldChar w:fldCharType="end"/>
      </w:r>
      <w:r w:rsidRPr="008B5638">
        <w:rPr>
          <w:lang w:val="cs-CZ"/>
        </w:rPr>
        <w:t xml:space="preserve"> Smlouvy, které nelze splnit bezprostředně na základě podmínek stanovených v této Smlouvě, mají charakter ustanovení smlouvy o smlouvě budoucí. K uzavření budoucí smlouvy a/nebo k předání předmětu plnění může vyzvat </w:t>
      </w:r>
      <w:r w:rsidR="0044469A">
        <w:rPr>
          <w:lang w:val="cs-CZ"/>
        </w:rPr>
        <w:t>Investor</w:t>
      </w:r>
      <w:r w:rsidR="00B45A8A">
        <w:rPr>
          <w:lang w:val="cs-CZ"/>
        </w:rPr>
        <w:t>a</w:t>
      </w:r>
      <w:r w:rsidR="0044469A">
        <w:rPr>
          <w:lang w:val="cs-CZ"/>
        </w:rPr>
        <w:t xml:space="preserve"> i MČ</w:t>
      </w:r>
      <w:r w:rsidRPr="008B5638">
        <w:rPr>
          <w:lang w:val="cs-CZ"/>
        </w:rPr>
        <w:t>, a to kdykoli za trvání této Smlouvy, není-li v konkrétním případě ujednáno jinak.</w:t>
      </w:r>
      <w:r w:rsidR="00DD41BD">
        <w:rPr>
          <w:lang w:val="cs-CZ"/>
        </w:rPr>
        <w:t xml:space="preserve"> </w:t>
      </w:r>
    </w:p>
    <w:p w14:paraId="56F49C2D" w14:textId="77777777" w:rsidR="00170FF1" w:rsidRPr="003C0B30" w:rsidRDefault="00170FF1" w:rsidP="00170FF1">
      <w:pPr>
        <w:pStyle w:val="Odstavecseseznamem"/>
        <w:keepNext/>
        <w:widowControl/>
        <w:ind w:left="567"/>
        <w:jc w:val="both"/>
        <w:rPr>
          <w:b/>
          <w:bCs/>
          <w:lang w:val="cs-CZ"/>
        </w:rPr>
      </w:pPr>
      <w:r w:rsidRPr="003C0B30">
        <w:rPr>
          <w:b/>
          <w:bCs/>
          <w:lang w:val="cs-CZ"/>
        </w:rPr>
        <w:t>Zaručená kvalita</w:t>
      </w:r>
    </w:p>
    <w:p w14:paraId="697CB3E8" w14:textId="29362BB2" w:rsidR="009F74E4" w:rsidRPr="008B5638" w:rsidRDefault="00170FF1" w:rsidP="008B5638">
      <w:pPr>
        <w:pStyle w:val="Odstavecseseznamem"/>
        <w:widowControl/>
        <w:numPr>
          <w:ilvl w:val="1"/>
          <w:numId w:val="3"/>
        </w:numPr>
        <w:ind w:left="567" w:hanging="567"/>
        <w:jc w:val="both"/>
        <w:rPr>
          <w:rFonts w:cs="Open Sans"/>
          <w:lang w:val="cs-CZ"/>
        </w:rPr>
      </w:pPr>
      <w:bookmarkStart w:id="84" w:name="_Ref89302859"/>
      <w:bookmarkStart w:id="85" w:name="_Ref72876449"/>
      <w:bookmarkStart w:id="86" w:name="_Ref71094353"/>
      <w:r w:rsidRPr="008B5638">
        <w:rPr>
          <w:lang w:val="cs-CZ"/>
        </w:rPr>
        <w:t>Není-li v konkrétním případě výslovně sjednáno jinak, bude veškeré Nefinanční plnění Investora podle této Smlouvy nad rámec konkrétních požadavků na kvalitu a jakost plnění vždy také (i) v souladu s právními předpisy, včetně zejména PSP, (ii) v souladu s aplikovatelnými normami ČSN v rozsahu jejich donucujících (nikoli doporučujících) požadavků, (iii) vhodné pro sjednaný, jinak obvyklý, účel, a (iv) bez faktických nebo právních vad.</w:t>
      </w:r>
      <w:bookmarkEnd w:id="84"/>
      <w:r w:rsidRPr="008B5638">
        <w:rPr>
          <w:lang w:val="cs-CZ"/>
        </w:rPr>
        <w:t xml:space="preserve"> </w:t>
      </w:r>
      <w:bookmarkEnd w:id="85"/>
      <w:r w:rsidRPr="008B5638">
        <w:rPr>
          <w:lang w:val="cs-CZ"/>
        </w:rPr>
        <w:t>Není-li v konkrétním případě výslovně sjednáno jinak, na pozemcích a stavbách představujících Nefinanční plnění může váznout Povolené zatížení.</w:t>
      </w:r>
    </w:p>
    <w:p w14:paraId="1E63AFED" w14:textId="77777777" w:rsidR="00170FF1" w:rsidRPr="003C0B30" w:rsidRDefault="00170FF1" w:rsidP="00170FF1">
      <w:pPr>
        <w:pStyle w:val="Odstavecseseznamem"/>
        <w:widowControl/>
        <w:ind w:left="567"/>
        <w:jc w:val="both"/>
        <w:rPr>
          <w:b/>
          <w:bCs/>
          <w:lang w:val="cs-CZ"/>
        </w:rPr>
      </w:pPr>
      <w:r w:rsidRPr="003C0B30">
        <w:rPr>
          <w:b/>
          <w:bCs/>
          <w:lang w:val="cs-CZ"/>
        </w:rPr>
        <w:t xml:space="preserve">Související povinnosti </w:t>
      </w:r>
    </w:p>
    <w:p w14:paraId="7160DB6E" w14:textId="77777777" w:rsidR="00170FF1" w:rsidRPr="008B5638" w:rsidRDefault="00170FF1" w:rsidP="008B5638">
      <w:pPr>
        <w:pStyle w:val="Odstavecseseznamem"/>
        <w:widowControl/>
        <w:numPr>
          <w:ilvl w:val="1"/>
          <w:numId w:val="3"/>
        </w:numPr>
        <w:ind w:left="567" w:hanging="567"/>
        <w:jc w:val="both"/>
        <w:rPr>
          <w:lang w:val="cs-CZ"/>
        </w:rPr>
      </w:pPr>
      <w:r w:rsidRPr="008B5638">
        <w:rPr>
          <w:lang w:val="cs-CZ"/>
        </w:rPr>
        <w:t xml:space="preserve">V rámci Nefinančního plnění </w:t>
      </w:r>
      <w:r w:rsidRPr="008B5638">
        <w:rPr>
          <w:rFonts w:cs="Open Sans"/>
          <w:lang w:val="cs-CZ"/>
        </w:rPr>
        <w:t xml:space="preserve">formou realizace </w:t>
      </w:r>
      <w:r w:rsidRPr="008B5638">
        <w:rPr>
          <w:highlight w:val="yellow"/>
          <w:lang w:val="cs-CZ"/>
        </w:rPr>
        <w:t>[</w:t>
      </w:r>
      <w:r w:rsidRPr="008B5638">
        <w:rPr>
          <w:i/>
          <w:iCs/>
          <w:highlight w:val="yellow"/>
          <w:lang w:val="cs-CZ"/>
        </w:rPr>
        <w:t>doplnit dle zavedené definice např. „Mateřské školy“</w:t>
      </w:r>
      <w:r w:rsidRPr="008B5638">
        <w:rPr>
          <w:highlight w:val="yellow"/>
          <w:lang w:val="cs-CZ"/>
        </w:rPr>
        <w:t>]</w:t>
      </w:r>
      <w:r w:rsidRPr="008B5638">
        <w:rPr>
          <w:lang w:val="cs-CZ"/>
        </w:rPr>
        <w:t xml:space="preserve"> se Investor zavazuje na vlastní náklady a ve lhůtách splatnosti uvedených částí Nefinančního plnění dle této Smlouvy také zajistit:</w:t>
      </w:r>
    </w:p>
    <w:p w14:paraId="2BCF097B" w14:textId="54CE9809" w:rsidR="00170FF1" w:rsidRPr="008B5638" w:rsidRDefault="00170FF1" w:rsidP="00170FF1">
      <w:pPr>
        <w:pStyle w:val="Odstavecseseznamem"/>
        <w:widowControl/>
        <w:autoSpaceDE/>
        <w:autoSpaceDN/>
        <w:adjustRightInd/>
        <w:ind w:left="1080"/>
        <w:jc w:val="both"/>
        <w:rPr>
          <w:lang w:val="cs-CZ"/>
        </w:rPr>
      </w:pPr>
      <w:r w:rsidRPr="008B5638">
        <w:rPr>
          <w:rFonts w:cs="Open Sans"/>
          <w:highlight w:val="yellow"/>
          <w:lang w:val="cs-CZ"/>
        </w:rPr>
        <w:t>[</w:t>
      </w:r>
      <w:r w:rsidRPr="008B5638">
        <w:rPr>
          <w:rFonts w:cs="Open Sans"/>
          <w:i/>
          <w:highlight w:val="yellow"/>
          <w:lang w:val="cs-CZ"/>
        </w:rPr>
        <w:t xml:space="preserve">dle předmětu a rozsahu daného Nefinančního plnění mohou být sjednány </w:t>
      </w:r>
      <w:r w:rsidRPr="008B5638">
        <w:rPr>
          <w:rFonts w:cs="Open Sans"/>
          <w:i/>
          <w:iCs/>
          <w:highlight w:val="yellow"/>
          <w:lang w:val="cs-CZ"/>
        </w:rPr>
        <w:t>další/jiné</w:t>
      </w:r>
      <w:r w:rsidRPr="008B5638">
        <w:rPr>
          <w:rFonts w:cs="Open Sans"/>
          <w:highlight w:val="yellow"/>
          <w:lang w:val="cs-CZ"/>
        </w:rPr>
        <w:t xml:space="preserve"> </w:t>
      </w:r>
      <w:r w:rsidRPr="008B5638">
        <w:rPr>
          <w:rFonts w:cs="Open Sans"/>
          <w:i/>
          <w:highlight w:val="yellow"/>
          <w:lang w:val="cs-CZ"/>
        </w:rPr>
        <w:t>odpovídající povinnosti</w:t>
      </w:r>
      <w:r w:rsidR="00DD41BD">
        <w:rPr>
          <w:rFonts w:cs="Open Sans"/>
          <w:i/>
          <w:highlight w:val="yellow"/>
          <w:lang w:val="cs-CZ"/>
        </w:rPr>
        <w:t>,</w:t>
      </w:r>
      <w:r w:rsidRPr="008B5638">
        <w:rPr>
          <w:rFonts w:cs="Open Sans"/>
          <w:i/>
          <w:highlight w:val="yellow"/>
          <w:lang w:val="cs-CZ"/>
        </w:rPr>
        <w:t xml:space="preserve"> a to případně specificky ke každému dílčímu Nefinančnímu plnění]</w:t>
      </w:r>
    </w:p>
    <w:p w14:paraId="40AB6EF4"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 xml:space="preserve">vypracování příslušné dokumentace stavby v souladu s právními předpisy, </w:t>
      </w:r>
    </w:p>
    <w:p w14:paraId="0BCC541F"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 xml:space="preserve">geodetické zaměření Nefinančního plnění, včetně vyhotovení příslušné dokumentace související se zápisem Nefinančního plnění do katastru nemovitostí, </w:t>
      </w:r>
    </w:p>
    <w:p w14:paraId="38C3D5B2"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obstarání potřebných rozhodnutí, povolení, vyjádření, stanovisek a souhlasů potřebných pro realizaci a užívání Nefinančního plnění v souladu s právními předpisy,</w:t>
      </w:r>
    </w:p>
    <w:p w14:paraId="4BE9DC7D"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 xml:space="preserve">faktické předání Nefinančního plnění, a to včetně všech součástí a příslušenství nutných pro to, aby mohla </w:t>
      </w:r>
      <w:r w:rsidRPr="008B5638">
        <w:rPr>
          <w:lang w:val="cs-CZ"/>
        </w:rPr>
        <w:t xml:space="preserve">MČ </w:t>
      </w:r>
      <w:r w:rsidRPr="008B5638">
        <w:rPr>
          <w:rFonts w:cs="Open Sans"/>
          <w:lang w:val="cs-CZ"/>
        </w:rPr>
        <w:t xml:space="preserve">začít Nefinanční plnění řádně užívat,  </w:t>
      </w:r>
    </w:p>
    <w:p w14:paraId="65BC848B"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předání dokumentace skutečného provedení (a dalších dokumentací vyžadovaných Stavebním zákonem) převáděného či poskytovaného Nefinančního plnění, zpracované podle platných právních předpisů, geometrického plánu, záručních listů, technických listů, prohlášení o shodě a další související dokumentace Nefinančního plnění, a to pro řádné, nerušené a bezpečné užívání předmětu Nefinančního plnění,</w:t>
      </w:r>
    </w:p>
    <w:p w14:paraId="0C35C03C" w14:textId="77777777" w:rsidR="00170FF1" w:rsidRPr="008B5638" w:rsidRDefault="00170FF1" w:rsidP="008B5638">
      <w:pPr>
        <w:pStyle w:val="Odstavecseseznamem"/>
        <w:widowControl/>
        <w:numPr>
          <w:ilvl w:val="0"/>
          <w:numId w:val="14"/>
        </w:numPr>
        <w:autoSpaceDE/>
        <w:autoSpaceDN/>
        <w:adjustRightInd/>
        <w:jc w:val="both"/>
        <w:rPr>
          <w:lang w:val="cs-CZ"/>
        </w:rPr>
      </w:pPr>
      <w:r w:rsidRPr="008B5638">
        <w:rPr>
          <w:lang w:val="cs-CZ"/>
        </w:rPr>
        <w:lastRenderedPageBreak/>
        <w:t xml:space="preserve">prodlouženou záruku na zhotovenou stavbu, kterou se rozumí záruka v délce: (i) pro konstrukční systém </w:t>
      </w:r>
      <w:r w:rsidRPr="008B5638">
        <w:rPr>
          <w:highlight w:val="yellow"/>
          <w:lang w:val="cs-CZ"/>
        </w:rPr>
        <w:t>6 let</w:t>
      </w:r>
      <w:r w:rsidRPr="008B5638">
        <w:rPr>
          <w:lang w:val="cs-CZ"/>
        </w:rPr>
        <w:t xml:space="preserve">; (ii) pro izolace proti vodě a vlhkosti </w:t>
      </w:r>
      <w:r w:rsidRPr="008B5638">
        <w:rPr>
          <w:highlight w:val="yellow"/>
          <w:lang w:val="cs-CZ"/>
        </w:rPr>
        <w:t>6 let</w:t>
      </w:r>
      <w:r w:rsidRPr="008B5638">
        <w:rPr>
          <w:lang w:val="cs-CZ"/>
        </w:rPr>
        <w:t xml:space="preserve">; (iii) pro obvodový a střešní plášť 6 let; (iv) pro veškeré ostatní práce a části díla </w:t>
      </w:r>
      <w:r w:rsidRPr="008B5638">
        <w:rPr>
          <w:highlight w:val="yellow"/>
          <w:lang w:val="cs-CZ"/>
        </w:rPr>
        <w:t>3 roky</w:t>
      </w:r>
      <w:r w:rsidRPr="008B5638">
        <w:rPr>
          <w:lang w:val="cs-CZ"/>
        </w:rPr>
        <w:t>; (v) pro materiál spotřební povahy dle podmínek a záruk výrobců.</w:t>
      </w:r>
      <w:r w:rsidRPr="008B5638">
        <w:rPr>
          <w:iCs/>
          <w:lang w:val="cs-CZ"/>
        </w:rPr>
        <w:t xml:space="preserve"> </w:t>
      </w:r>
      <w:r w:rsidRPr="008B5638">
        <w:rPr>
          <w:lang w:val="cs-CZ"/>
        </w:rPr>
        <w:t xml:space="preserve">Záruka se nevztahuje na opotřebení běžným provozem. Záruční doba začne plynout od okamžiku kolaudace stavby nebo její části. </w:t>
      </w:r>
    </w:p>
    <w:p w14:paraId="051C7B51" w14:textId="77777777" w:rsidR="00170FF1" w:rsidRPr="008B5638" w:rsidRDefault="00170FF1" w:rsidP="008B5638">
      <w:pPr>
        <w:pStyle w:val="Odstavecseseznamem"/>
        <w:widowControl/>
        <w:numPr>
          <w:ilvl w:val="0"/>
          <w:numId w:val="14"/>
        </w:numPr>
        <w:autoSpaceDE/>
        <w:autoSpaceDN/>
        <w:adjustRightInd/>
        <w:jc w:val="both"/>
        <w:rPr>
          <w:lang w:val="cs-CZ"/>
        </w:rPr>
      </w:pPr>
      <w:r w:rsidRPr="008B5638">
        <w:rPr>
          <w:lang w:val="cs-CZ"/>
        </w:rPr>
        <w:t xml:space="preserve">realizaci příslušné stavby minimálně v kvalitě odpovídající, </w:t>
      </w:r>
      <w:r w:rsidRPr="008B5638">
        <w:rPr>
          <w:rFonts w:cs="Open Sans"/>
          <w:lang w:val="cs-CZ"/>
        </w:rPr>
        <w:t>resp</w:t>
      </w:r>
      <w:r w:rsidRPr="008B5638">
        <w:rPr>
          <w:lang w:val="cs-CZ"/>
        </w:rPr>
        <w:t>. požadované dle vyhlášky č. 264/2020 Sb., o energetické náročnosti budov, ve znění pozdějších předpisů.</w:t>
      </w:r>
    </w:p>
    <w:p w14:paraId="30B38AC6" w14:textId="77777777" w:rsidR="00170FF1" w:rsidRPr="003C0B30" w:rsidRDefault="00170FF1" w:rsidP="00170FF1">
      <w:pPr>
        <w:pStyle w:val="Odstavecseseznamem"/>
        <w:keepNext/>
        <w:widowControl/>
        <w:ind w:left="567"/>
        <w:jc w:val="both"/>
        <w:rPr>
          <w:b/>
          <w:bCs/>
          <w:lang w:val="cs-CZ"/>
        </w:rPr>
      </w:pPr>
      <w:r w:rsidRPr="003C0B30">
        <w:rPr>
          <w:b/>
          <w:bCs/>
          <w:lang w:val="cs-CZ"/>
        </w:rPr>
        <w:t>Prodlení na straně MČ</w:t>
      </w:r>
    </w:p>
    <w:p w14:paraId="72DF982E" w14:textId="77777777" w:rsidR="00170FF1" w:rsidRPr="008B5638" w:rsidRDefault="00170FF1" w:rsidP="008B5638">
      <w:pPr>
        <w:pStyle w:val="Odstavecseseznamem"/>
        <w:keepNext/>
        <w:widowControl/>
        <w:numPr>
          <w:ilvl w:val="1"/>
          <w:numId w:val="3"/>
        </w:numPr>
        <w:ind w:left="567" w:hanging="567"/>
        <w:jc w:val="both"/>
        <w:rPr>
          <w:u w:val="single"/>
          <w:lang w:val="cs-CZ"/>
        </w:rPr>
      </w:pPr>
      <w:bookmarkStart w:id="87" w:name="_Ref210046082"/>
      <w:r w:rsidRPr="008B5638">
        <w:rPr>
          <w:lang w:val="cs-CZ"/>
        </w:rPr>
        <w:t>Pokud zpoždění s realizací Nefinančního plnění a převodem vlastnického práva bude způsobeno prodlením nebo porušením povinností na straně MČ, prodlužují se příslušné lhůty o dobu prodlení či porušování povinností MČ s tím, že příslušná lhůta neskončí dříve než 3 měsíce po odpadnutí této překážky.</w:t>
      </w:r>
      <w:bookmarkEnd w:id="87"/>
    </w:p>
    <w:p w14:paraId="06DE1D24" w14:textId="77777777" w:rsidR="00170FF1" w:rsidRPr="003C0B30" w:rsidRDefault="00170FF1" w:rsidP="00170FF1">
      <w:pPr>
        <w:pStyle w:val="Odstavecseseznamem"/>
        <w:widowControl/>
        <w:ind w:left="567"/>
        <w:jc w:val="both"/>
        <w:rPr>
          <w:rFonts w:cs="Open Sans"/>
          <w:b/>
          <w:bCs/>
          <w:lang w:val="cs-CZ"/>
        </w:rPr>
      </w:pPr>
      <w:r w:rsidRPr="003C0B30">
        <w:rPr>
          <w:b/>
          <w:bCs/>
          <w:lang w:val="cs-CZ"/>
        </w:rPr>
        <w:t xml:space="preserve">Odchylky ve výměře </w:t>
      </w:r>
    </w:p>
    <w:p w14:paraId="1210AE72" w14:textId="43C13B9E" w:rsidR="00170FF1" w:rsidRDefault="00170FF1" w:rsidP="008B5638">
      <w:pPr>
        <w:pStyle w:val="Odstavecseseznamem"/>
        <w:widowControl/>
        <w:numPr>
          <w:ilvl w:val="1"/>
          <w:numId w:val="3"/>
        </w:numPr>
        <w:ind w:left="567" w:hanging="567"/>
        <w:jc w:val="both"/>
        <w:rPr>
          <w:lang w:val="cs-CZ"/>
        </w:rPr>
      </w:pPr>
      <w:bookmarkStart w:id="88" w:name="_Hlk102333737"/>
      <w:r w:rsidRPr="008B5638">
        <w:rPr>
          <w:lang w:val="cs-CZ"/>
        </w:rPr>
        <w:t xml:space="preserve">Není-li ve vztahu ke konkrétnímu Nefinančnímu plnění sjednáno jinak, skutečná výměra jednotlivých celků pozemků převáděných Investorem HMP </w:t>
      </w:r>
      <w:r w:rsidR="003C0B30">
        <w:rPr>
          <w:lang w:val="cs-CZ"/>
        </w:rPr>
        <w:t xml:space="preserve">a správy MČ </w:t>
      </w:r>
      <w:r w:rsidRPr="008B5638">
        <w:rPr>
          <w:lang w:val="cs-CZ"/>
        </w:rPr>
        <w:t xml:space="preserve">podle této Smlouvy bude stanovena na základě geodetického zaměření a geometrického plánu, přičemž nesmí klesnout o více než 5 % oproti předpokládané výměře uvedené v této Smlouvě; zároveň platí, že skutečná výměra nebo poloha pozemků se nesmí změnit tak, aby to bránilo nebo omezovalo využití pozemků pro účel sjednaný v této Smlouvě nebo účel obvyklý. </w:t>
      </w:r>
      <w:bookmarkEnd w:id="88"/>
    </w:p>
    <w:p w14:paraId="72A9C79D" w14:textId="06AD29CD" w:rsidR="00A57761" w:rsidRPr="008B5638" w:rsidRDefault="00A57761" w:rsidP="00A57761">
      <w:pPr>
        <w:pStyle w:val="Odstavecseseznamem"/>
        <w:widowControl/>
        <w:ind w:left="567"/>
        <w:jc w:val="both"/>
        <w:rPr>
          <w:lang w:val="cs-CZ"/>
        </w:rPr>
      </w:pPr>
      <w:r w:rsidRPr="008B5638">
        <w:rPr>
          <w:lang w:val="cs-CZ"/>
        </w:rPr>
        <w:t>[</w:t>
      </w:r>
      <w:r w:rsidRPr="00B475D6">
        <w:rPr>
          <w:i/>
          <w:iCs/>
          <w:highlight w:val="yellow"/>
          <w:lang w:val="cs-CZ"/>
        </w:rPr>
        <w:t>Uveďte pouze pokud je předmětem Nefinančního plnění pozemek, který má teprve vzniknout, nikoliv již existující pozemek</w:t>
      </w:r>
      <w:r>
        <w:rPr>
          <w:i/>
          <w:iCs/>
          <w:lang w:val="cs-CZ"/>
        </w:rPr>
        <w:t>.</w:t>
      </w:r>
      <w:r w:rsidRPr="008B5638">
        <w:rPr>
          <w:lang w:val="cs-CZ"/>
        </w:rPr>
        <w:t>]</w:t>
      </w:r>
    </w:p>
    <w:p w14:paraId="25010004" w14:textId="77777777" w:rsidR="00170FF1" w:rsidRPr="00623B99" w:rsidRDefault="00170FF1" w:rsidP="00170FF1">
      <w:pPr>
        <w:pStyle w:val="Odstavecseseznamem"/>
        <w:keepNext/>
        <w:widowControl/>
        <w:ind w:left="567"/>
        <w:jc w:val="both"/>
        <w:rPr>
          <w:rFonts w:cs="Open Sans"/>
          <w:b/>
          <w:bCs/>
          <w:lang w:val="cs-CZ"/>
        </w:rPr>
      </w:pPr>
      <w:bookmarkStart w:id="89" w:name="_Ref89310182"/>
      <w:r w:rsidRPr="00623B99">
        <w:rPr>
          <w:rFonts w:cs="Open Sans"/>
          <w:b/>
          <w:bCs/>
          <w:lang w:val="cs-CZ"/>
        </w:rPr>
        <w:t>Kontrola plnění</w:t>
      </w:r>
    </w:p>
    <w:p w14:paraId="326A6090" w14:textId="49E9D40E" w:rsidR="00170FF1" w:rsidRPr="008B5638" w:rsidRDefault="00170FF1" w:rsidP="008B5638">
      <w:pPr>
        <w:pStyle w:val="Odstavecseseznamem"/>
        <w:keepNext/>
        <w:widowControl/>
        <w:numPr>
          <w:ilvl w:val="1"/>
          <w:numId w:val="3"/>
        </w:numPr>
        <w:ind w:left="567" w:hanging="567"/>
        <w:jc w:val="both"/>
        <w:rPr>
          <w:rFonts w:cs="Open Sans"/>
          <w:lang w:val="cs-CZ"/>
        </w:rPr>
      </w:pPr>
      <w:r w:rsidRPr="008B5638">
        <w:rPr>
          <w:lang w:val="cs-CZ"/>
        </w:rPr>
        <w:t>Ve vztahu k Nefinančnímu plnění j</w:t>
      </w:r>
      <w:r w:rsidR="00623B99">
        <w:rPr>
          <w:lang w:val="cs-CZ"/>
        </w:rPr>
        <w:t>e</w:t>
      </w:r>
      <w:r w:rsidRPr="008B5638">
        <w:rPr>
          <w:lang w:val="cs-CZ"/>
        </w:rPr>
        <w:t xml:space="preserve"> MČ a jej</w:t>
      </w:r>
      <w:r w:rsidR="00623B99">
        <w:rPr>
          <w:lang w:val="cs-CZ"/>
        </w:rPr>
        <w:t>í</w:t>
      </w:r>
      <w:r w:rsidRPr="008B5638">
        <w:rPr>
          <w:lang w:val="cs-CZ"/>
        </w:rPr>
        <w:t xml:space="preserve"> pověření zástupci či konzultanti oprávněni v každé fázi jejich realizace a/nebo před jejich převzetím provést kontrolu kvality prováděných prací, včetně zejména práva nahlížení do technických dokumentací a stavebních deníků a přístupu na staveniště v potřebném rozsahu, a požadovat od Investora potřebná vysvětlení a informace. O každé takové kontrole musí MČ informovat Investora písemně nejméně </w:t>
      </w:r>
      <w:r w:rsidRPr="008B5638">
        <w:rPr>
          <w:highlight w:val="yellow"/>
          <w:lang w:val="cs-CZ"/>
        </w:rPr>
        <w:t>čtrnáct (14)</w:t>
      </w:r>
      <w:r w:rsidRPr="008B5638">
        <w:rPr>
          <w:lang w:val="cs-CZ"/>
        </w:rPr>
        <w:t xml:space="preserve"> dnů předem. Investor je povinen poskytnout MČ k provedení kontroly součinnost a bez zbytečného odkladu reagovat na odůvodněné připomínky či zjištění závad ze strany MČ.</w:t>
      </w:r>
      <w:bookmarkEnd w:id="89"/>
      <w:r w:rsidRPr="008B5638">
        <w:rPr>
          <w:lang w:val="cs-CZ"/>
        </w:rPr>
        <w:t xml:space="preserve"> </w:t>
      </w:r>
    </w:p>
    <w:p w14:paraId="36073640" w14:textId="77777777" w:rsidR="00170FF1" w:rsidRPr="00623B99" w:rsidRDefault="00170FF1" w:rsidP="00170FF1">
      <w:pPr>
        <w:pStyle w:val="Odstavecseseznamem"/>
        <w:widowControl/>
        <w:ind w:left="567"/>
        <w:jc w:val="both"/>
        <w:rPr>
          <w:rFonts w:cs="Open Sans"/>
          <w:b/>
          <w:bCs/>
          <w:lang w:val="cs-CZ"/>
        </w:rPr>
      </w:pPr>
      <w:r w:rsidRPr="00623B99">
        <w:rPr>
          <w:b/>
          <w:bCs/>
          <w:lang w:val="cs-CZ"/>
        </w:rPr>
        <w:t>Ověření konečných pořizovacích nákladů</w:t>
      </w:r>
    </w:p>
    <w:p w14:paraId="4DB90918" w14:textId="7B6F6710" w:rsidR="00170FF1" w:rsidRPr="008B5638" w:rsidRDefault="00170FF1" w:rsidP="008B5638">
      <w:pPr>
        <w:pStyle w:val="Odstavecseseznamem"/>
        <w:widowControl/>
        <w:numPr>
          <w:ilvl w:val="1"/>
          <w:numId w:val="3"/>
        </w:numPr>
        <w:ind w:left="567" w:hanging="567"/>
        <w:jc w:val="both"/>
        <w:rPr>
          <w:rFonts w:cs="Open Sans"/>
          <w:lang w:val="cs-CZ"/>
        </w:rPr>
      </w:pPr>
      <w:bookmarkStart w:id="90" w:name="_Ref123335860"/>
      <w:bookmarkStart w:id="91" w:name="_Hlk121898306"/>
      <w:r w:rsidRPr="008B5638">
        <w:rPr>
          <w:lang w:val="cs-CZ"/>
        </w:rPr>
        <w:t xml:space="preserve">Investor je povinen k žádosti MČ nebo nejpozději současně s výzvou k převzetí každé části Nefinančního plnění, </w:t>
      </w:r>
      <w:r w:rsidR="00D1186E">
        <w:rPr>
          <w:lang w:val="cs-CZ"/>
        </w:rPr>
        <w:t xml:space="preserve">MČ </w:t>
      </w:r>
      <w:r w:rsidR="00095518">
        <w:rPr>
          <w:lang w:val="cs-CZ"/>
        </w:rPr>
        <w:t xml:space="preserve">předložit k ověření </w:t>
      </w:r>
      <w:r w:rsidR="00095518" w:rsidRPr="008B5638">
        <w:rPr>
          <w:lang w:val="cs-CZ"/>
        </w:rPr>
        <w:t>písemn</w:t>
      </w:r>
      <w:r w:rsidR="00095518">
        <w:rPr>
          <w:lang w:val="cs-CZ"/>
        </w:rPr>
        <w:t>é vyúčtování</w:t>
      </w:r>
      <w:r w:rsidRPr="008B5638">
        <w:rPr>
          <w:lang w:val="cs-CZ"/>
        </w:rPr>
        <w:t xml:space="preserve"> </w:t>
      </w:r>
      <w:r w:rsidR="00095518" w:rsidRPr="008B5638">
        <w:rPr>
          <w:lang w:val="cs-CZ"/>
        </w:rPr>
        <w:t>konečn</w:t>
      </w:r>
      <w:r w:rsidR="00095518">
        <w:rPr>
          <w:lang w:val="cs-CZ"/>
        </w:rPr>
        <w:t>ých</w:t>
      </w:r>
      <w:r w:rsidR="00095518" w:rsidRPr="008B5638">
        <w:rPr>
          <w:lang w:val="cs-CZ"/>
        </w:rPr>
        <w:t xml:space="preserve"> </w:t>
      </w:r>
      <w:r w:rsidRPr="008B5638">
        <w:rPr>
          <w:lang w:val="cs-CZ"/>
        </w:rPr>
        <w:t>pořizovací</w:t>
      </w:r>
      <w:r w:rsidR="00095518">
        <w:rPr>
          <w:lang w:val="cs-CZ"/>
        </w:rPr>
        <w:t>ch</w:t>
      </w:r>
      <w:r w:rsidRPr="008B5638">
        <w:rPr>
          <w:lang w:val="cs-CZ"/>
        </w:rPr>
        <w:t xml:space="preserve"> </w:t>
      </w:r>
      <w:r w:rsidR="00095518" w:rsidRPr="008B5638">
        <w:rPr>
          <w:lang w:val="cs-CZ"/>
        </w:rPr>
        <w:t>náklad</w:t>
      </w:r>
      <w:r w:rsidR="00095518">
        <w:rPr>
          <w:lang w:val="cs-CZ"/>
        </w:rPr>
        <w:t>ů</w:t>
      </w:r>
      <w:r w:rsidR="00095518" w:rsidRPr="008B5638">
        <w:rPr>
          <w:lang w:val="cs-CZ"/>
        </w:rPr>
        <w:t xml:space="preserve"> </w:t>
      </w:r>
      <w:r w:rsidRPr="008B5638">
        <w:rPr>
          <w:lang w:val="cs-CZ"/>
        </w:rPr>
        <w:t>dané části Nefinančního plnění</w:t>
      </w:r>
      <w:r w:rsidR="00095518">
        <w:rPr>
          <w:lang w:val="cs-CZ"/>
        </w:rPr>
        <w:t xml:space="preserve"> a toto vyúčtování i řádně doložit</w:t>
      </w:r>
      <w:r w:rsidRPr="008B5638">
        <w:rPr>
          <w:lang w:val="cs-CZ"/>
        </w:rPr>
        <w:t>.</w:t>
      </w:r>
      <w:r w:rsidR="005A22AE">
        <w:rPr>
          <w:lang w:val="cs-CZ"/>
        </w:rPr>
        <w:t xml:space="preserve"> </w:t>
      </w:r>
      <w:r w:rsidR="00ED2538">
        <w:rPr>
          <w:lang w:val="cs-CZ"/>
        </w:rPr>
        <w:t xml:space="preserve">MČ je oprávněna si pro účely ověření vyžádat jakékoliv další podklady nezbytné k ověření </w:t>
      </w:r>
      <w:r w:rsidR="0012356F">
        <w:rPr>
          <w:lang w:val="cs-CZ"/>
        </w:rPr>
        <w:t>vyúčtován</w:t>
      </w:r>
      <w:r w:rsidR="002D69D3">
        <w:rPr>
          <w:lang w:val="cs-CZ"/>
        </w:rPr>
        <w:t>í</w:t>
      </w:r>
      <w:r w:rsidR="0012356F">
        <w:rPr>
          <w:lang w:val="cs-CZ"/>
        </w:rPr>
        <w:t xml:space="preserve"> nákladů </w:t>
      </w:r>
      <w:r w:rsidR="00ED2538">
        <w:rPr>
          <w:lang w:val="cs-CZ"/>
        </w:rPr>
        <w:t>a Investor je povinen jí je poskytnout. Pokud MČ do 60 dní ode</w:t>
      </w:r>
      <w:r w:rsidR="0012356F">
        <w:rPr>
          <w:lang w:val="cs-CZ"/>
        </w:rPr>
        <w:t xml:space="preserve"> dne</w:t>
      </w:r>
      <w:r w:rsidR="00ED2538">
        <w:rPr>
          <w:lang w:val="cs-CZ"/>
        </w:rPr>
        <w:t xml:space="preserve"> </w:t>
      </w:r>
      <w:r w:rsidR="0050584E">
        <w:rPr>
          <w:lang w:val="cs-CZ"/>
        </w:rPr>
        <w:t>obdržení</w:t>
      </w:r>
      <w:r w:rsidR="00ED2538">
        <w:rPr>
          <w:lang w:val="cs-CZ"/>
        </w:rPr>
        <w:t xml:space="preserve"> </w:t>
      </w:r>
      <w:r w:rsidR="0012356F">
        <w:rPr>
          <w:lang w:val="cs-CZ"/>
        </w:rPr>
        <w:t xml:space="preserve">úplného </w:t>
      </w:r>
      <w:r w:rsidR="0093749A">
        <w:rPr>
          <w:lang w:val="cs-CZ"/>
        </w:rPr>
        <w:t xml:space="preserve">vyúčtování </w:t>
      </w:r>
      <w:r w:rsidR="0012356F">
        <w:rPr>
          <w:lang w:val="cs-CZ"/>
        </w:rPr>
        <w:t xml:space="preserve">nákladů </w:t>
      </w:r>
      <w:r w:rsidR="0093749A">
        <w:rPr>
          <w:lang w:val="cs-CZ"/>
        </w:rPr>
        <w:t>a</w:t>
      </w:r>
      <w:r w:rsidR="0012356F">
        <w:rPr>
          <w:lang w:val="cs-CZ"/>
        </w:rPr>
        <w:t xml:space="preserve"> veškerých</w:t>
      </w:r>
      <w:r w:rsidR="0093749A">
        <w:rPr>
          <w:lang w:val="cs-CZ"/>
        </w:rPr>
        <w:t xml:space="preserve"> dokladů od Investora (včetně těch vyžádaných dle předchozí věty) Investorovi  sdělí konkrétní odůvodněné výhrady k vyúčtování </w:t>
      </w:r>
      <w:r w:rsidR="00B25C0D">
        <w:rPr>
          <w:lang w:val="cs-CZ"/>
        </w:rPr>
        <w:t xml:space="preserve">nákladů </w:t>
      </w:r>
      <w:r w:rsidR="0093749A">
        <w:rPr>
          <w:lang w:val="cs-CZ"/>
        </w:rPr>
        <w:t>Investora, je Investor povinen jí zaslat vyúčto</w:t>
      </w:r>
      <w:r w:rsidR="00EC40E7">
        <w:rPr>
          <w:lang w:val="cs-CZ"/>
        </w:rPr>
        <w:t xml:space="preserve">vání </w:t>
      </w:r>
      <w:r w:rsidR="0012356F">
        <w:rPr>
          <w:lang w:val="cs-CZ"/>
        </w:rPr>
        <w:t xml:space="preserve">nákladů </w:t>
      </w:r>
      <w:r w:rsidR="00EC40E7">
        <w:rPr>
          <w:lang w:val="cs-CZ"/>
        </w:rPr>
        <w:t>upravené dle těchto výhrad do 30 dní ode dne obdržení výhrad MČ.</w:t>
      </w:r>
      <w:r w:rsidR="00B25C0D">
        <w:rPr>
          <w:lang w:val="cs-CZ"/>
        </w:rPr>
        <w:t xml:space="preserve"> </w:t>
      </w:r>
      <w:r w:rsidR="002D69D3">
        <w:rPr>
          <w:lang w:val="cs-CZ"/>
        </w:rPr>
        <w:t xml:space="preserve">Řádné a úplné vyúčtování nákladů, které bylo řádně doloženo, a nejsou důvodné pochyby o jeho správnosti či úplnosti, MČ ověří a zašle písemné potvrzení investorovi. </w:t>
      </w:r>
      <w:r w:rsidR="00B25C0D">
        <w:rPr>
          <w:lang w:val="cs-CZ"/>
        </w:rPr>
        <w:t xml:space="preserve">Pokud z vyúčtování pořizovacích nákladů </w:t>
      </w:r>
      <w:r w:rsidR="00B25C0D" w:rsidRPr="008B5638">
        <w:rPr>
          <w:lang w:val="cs-CZ"/>
        </w:rPr>
        <w:t>dané části Nefinančního plnění</w:t>
      </w:r>
      <w:r w:rsidR="00B25C0D">
        <w:rPr>
          <w:lang w:val="cs-CZ"/>
        </w:rPr>
        <w:t xml:space="preserve"> </w:t>
      </w:r>
      <w:r w:rsidR="00B16E60">
        <w:rPr>
          <w:lang w:val="cs-CZ"/>
        </w:rPr>
        <w:t xml:space="preserve">ověřeného MČ dle tohoto odstavce vyjde najevo, že konečné pořizovací náklady byly nižší, než jak byly předvídány ve vyčíslení výše Plnění dle čl. </w:t>
      </w:r>
      <w:r w:rsidR="0011166E">
        <w:rPr>
          <w:lang w:val="cs-CZ"/>
        </w:rPr>
        <w:fldChar w:fldCharType="begin"/>
      </w:r>
      <w:r w:rsidR="0011166E">
        <w:rPr>
          <w:lang w:val="cs-CZ"/>
        </w:rPr>
        <w:instrText xml:space="preserve"> REF _Ref225181136 \r \h </w:instrText>
      </w:r>
      <w:r w:rsidR="0011166E">
        <w:rPr>
          <w:lang w:val="cs-CZ"/>
        </w:rPr>
      </w:r>
      <w:r w:rsidR="0011166E">
        <w:rPr>
          <w:lang w:val="cs-CZ"/>
        </w:rPr>
        <w:fldChar w:fldCharType="separate"/>
      </w:r>
      <w:r w:rsidR="0011166E">
        <w:rPr>
          <w:lang w:val="cs-CZ"/>
        </w:rPr>
        <w:t>IV.1</w:t>
      </w:r>
      <w:r w:rsidR="0011166E">
        <w:rPr>
          <w:lang w:val="cs-CZ"/>
        </w:rPr>
        <w:fldChar w:fldCharType="end"/>
      </w:r>
      <w:r w:rsidR="00413BA1">
        <w:rPr>
          <w:lang w:val="cs-CZ"/>
        </w:rPr>
        <w:t xml:space="preserve"> Smlouvy, zavazuje se Investor do 30 dní ode dne obdržení písemné výzvy MČ, MČ uhradit rozdíl mezi předpokládanou hodnotou a reálnými pořizovacími náklady, </w:t>
      </w:r>
      <w:r w:rsidR="0087133F">
        <w:rPr>
          <w:lang w:val="cs-CZ"/>
        </w:rPr>
        <w:t xml:space="preserve">navýšený o míru </w:t>
      </w:r>
      <w:r w:rsidR="0087133F">
        <w:rPr>
          <w:lang w:val="cs-CZ"/>
        </w:rPr>
        <w:lastRenderedPageBreak/>
        <w:t xml:space="preserve">inflace dle čl. </w:t>
      </w:r>
      <w:r w:rsidR="0087133F">
        <w:rPr>
          <w:lang w:val="cs-CZ"/>
        </w:rPr>
        <w:fldChar w:fldCharType="begin"/>
      </w:r>
      <w:r w:rsidR="0087133F">
        <w:rPr>
          <w:lang w:val="cs-CZ"/>
        </w:rPr>
        <w:instrText xml:space="preserve"> REF _Ref121328155 \r \h </w:instrText>
      </w:r>
      <w:r w:rsidR="0087133F">
        <w:rPr>
          <w:lang w:val="cs-CZ"/>
        </w:rPr>
      </w:r>
      <w:r w:rsidR="0087133F">
        <w:rPr>
          <w:lang w:val="cs-CZ"/>
        </w:rPr>
        <w:fldChar w:fldCharType="separate"/>
      </w:r>
      <w:r w:rsidR="0087133F">
        <w:rPr>
          <w:lang w:val="cs-CZ"/>
        </w:rPr>
        <w:t>V.5</w:t>
      </w:r>
      <w:r w:rsidR="0087133F">
        <w:rPr>
          <w:lang w:val="cs-CZ"/>
        </w:rPr>
        <w:fldChar w:fldCharType="end"/>
      </w:r>
      <w:r w:rsidR="0087133F">
        <w:rPr>
          <w:lang w:val="cs-CZ"/>
        </w:rPr>
        <w:t xml:space="preserve"> Smlouvy.</w:t>
      </w:r>
      <w:r w:rsidR="00F124C5">
        <w:rPr>
          <w:lang w:val="cs-CZ"/>
        </w:rPr>
        <w:t xml:space="preserve"> Pokud konečné pořizovací náklady budou vyšší, než původně předpokládané hodnota, Investorovi nárok na doplacení nevzniká.</w:t>
      </w:r>
    </w:p>
    <w:p w14:paraId="3C79EAD3" w14:textId="77777777" w:rsidR="00707878" w:rsidRPr="008B5638" w:rsidRDefault="00707878" w:rsidP="00707878">
      <w:pPr>
        <w:pStyle w:val="Nadpis2"/>
        <w:widowControl/>
        <w:numPr>
          <w:ilvl w:val="0"/>
          <w:numId w:val="1"/>
        </w:numPr>
        <w:tabs>
          <w:tab w:val="clear" w:pos="0"/>
        </w:tabs>
        <w:spacing w:before="360" w:after="120" w:line="276" w:lineRule="auto"/>
        <w:ind w:left="567" w:hanging="567"/>
        <w:jc w:val="both"/>
        <w:rPr>
          <w:lang w:val="cs-CZ"/>
        </w:rPr>
      </w:pPr>
      <w:bookmarkStart w:id="92" w:name="_Ref121927679"/>
      <w:bookmarkStart w:id="93" w:name="_Toc199422777"/>
      <w:bookmarkStart w:id="94" w:name="_Toc191038836"/>
      <w:bookmarkStart w:id="95" w:name="_Ref116831378"/>
      <w:bookmarkEnd w:id="86"/>
      <w:bookmarkEnd w:id="90"/>
      <w:bookmarkEnd w:id="91"/>
      <w:r w:rsidRPr="008B5638">
        <w:rPr>
          <w:lang w:val="cs-CZ"/>
        </w:rPr>
        <w:t>Převzetí Nefinančního plnění</w:t>
      </w:r>
      <w:bookmarkEnd w:id="92"/>
      <w:bookmarkEnd w:id="93"/>
      <w:bookmarkEnd w:id="94"/>
      <w:r w:rsidRPr="008B5638">
        <w:rPr>
          <w:lang w:val="cs-CZ"/>
        </w:rPr>
        <w:t xml:space="preserve"> </w:t>
      </w:r>
      <w:bookmarkEnd w:id="95"/>
    </w:p>
    <w:p w14:paraId="2C3281E9" w14:textId="513C1597" w:rsidR="00707878" w:rsidRPr="008B5638" w:rsidRDefault="00707878" w:rsidP="008B5638">
      <w:pPr>
        <w:pStyle w:val="Odstavecseseznamem"/>
        <w:widowControl/>
        <w:numPr>
          <w:ilvl w:val="1"/>
          <w:numId w:val="3"/>
        </w:numPr>
        <w:ind w:left="567" w:hanging="567"/>
        <w:jc w:val="both"/>
        <w:rPr>
          <w:lang w:val="cs-CZ"/>
        </w:rPr>
      </w:pPr>
      <w:r w:rsidRPr="008B5638">
        <w:rPr>
          <w:rFonts w:cs="Open Sans"/>
          <w:lang w:val="cs-CZ"/>
        </w:rPr>
        <w:t xml:space="preserve">MČ se ve smyslu § 131 odst. 2 písm. c) Stavebního zákona </w:t>
      </w:r>
      <w:r w:rsidR="006B6091" w:rsidRPr="001F5353">
        <w:rPr>
          <w:rFonts w:cs="Open Sans"/>
          <w:lang w:val="cs-CZ"/>
        </w:rPr>
        <w:t>zavazuj</w:t>
      </w:r>
      <w:r w:rsidR="006B6091">
        <w:rPr>
          <w:rFonts w:cs="Open Sans"/>
          <w:lang w:val="cs-CZ"/>
        </w:rPr>
        <w:t>e</w:t>
      </w:r>
      <w:r w:rsidRPr="008B5638">
        <w:rPr>
          <w:rFonts w:cs="Open Sans"/>
          <w:lang w:val="cs-CZ"/>
        </w:rPr>
        <w:t xml:space="preserve"> poskytnout Investorovi nezbytnou součinnost v souvislosti s převzetím a převodem řádně a v souladu s touto Smlouvou provedeného Nefinančního plnění (nebo jeho části) do vlastnictví HMP a správy MČ za podmínek dále uvedených v tomto článku. Pokud taková součinnost nebude Investorovi řádně a včas poskytnuta (např. MČ z důvodů na své straně neoprávněně neuzavře smlouvu o převodu vlastnického práva k Nefinančnímu plnění), není Investor v prodlení s plněním jeho povinností předat MČ konkrétní Nefinanční plnění, anebo převést vlastnické právo na HMP</w:t>
      </w:r>
      <w:r w:rsidR="00555E69" w:rsidRPr="008B5638">
        <w:rPr>
          <w:rFonts w:cs="Open Sans"/>
          <w:lang w:val="cs-CZ"/>
        </w:rPr>
        <w:t xml:space="preserve"> a do správy MČ</w:t>
      </w:r>
      <w:r w:rsidRPr="008B5638">
        <w:rPr>
          <w:rFonts w:cs="Open Sans"/>
          <w:lang w:val="cs-CZ"/>
        </w:rPr>
        <w:t xml:space="preserve"> ke konkrétnímu Nefinančnímu plnění, ve lhůtách stanovených touto Smlouvou.</w:t>
      </w:r>
    </w:p>
    <w:p w14:paraId="28AE98A5" w14:textId="698D0BEE" w:rsidR="00707878" w:rsidRPr="008B5638" w:rsidRDefault="00707878" w:rsidP="008B5638">
      <w:pPr>
        <w:pStyle w:val="Odstavecseseznamem"/>
        <w:widowControl/>
        <w:numPr>
          <w:ilvl w:val="1"/>
          <w:numId w:val="3"/>
        </w:numPr>
        <w:ind w:left="567" w:hanging="567"/>
        <w:jc w:val="both"/>
        <w:rPr>
          <w:rFonts w:cs="Open Sans"/>
          <w:lang w:val="cs-CZ"/>
        </w:rPr>
      </w:pPr>
      <w:r w:rsidRPr="008B5638">
        <w:rPr>
          <w:lang w:val="cs-CZ"/>
        </w:rPr>
        <w:t xml:space="preserve">Není-li v této Smlouvě stanoveno jinak, MČ </w:t>
      </w:r>
      <w:r w:rsidRPr="008B5638">
        <w:rPr>
          <w:rFonts w:cs="Open Sans"/>
          <w:lang w:val="cs-CZ"/>
        </w:rPr>
        <w:t>se zavazuje převzít Nefinanční plnění nebo jeho část bez zbytečného odkladu, nejpozději však do 12 (dvanácti) kalendářních měsíců ode dne, kdy (i) bude předmět dílčí části Nefinančního plnění řádně dokončen, (ii) řádně zkolaudován, podléhá-li kolaudaci, a (iii) Investor písemně vyzve MČ ke kontrole a převzetí dané části Nefinančního plnění a předloží za tímto účelem MČ veškerou potřebnou dokumentaci. MČ poskytn</w:t>
      </w:r>
      <w:r w:rsidR="002102E2" w:rsidRPr="008B5638">
        <w:rPr>
          <w:rFonts w:cs="Open Sans"/>
          <w:lang w:val="cs-CZ"/>
        </w:rPr>
        <w:t>e</w:t>
      </w:r>
      <w:r w:rsidRPr="008B5638">
        <w:rPr>
          <w:rFonts w:cs="Open Sans"/>
          <w:lang w:val="cs-CZ"/>
        </w:rPr>
        <w:t xml:space="preserve"> Investorovi za účelem převzetí a přijetí nefinančního Plnění Investora do vlastnictví </w:t>
      </w:r>
      <w:r w:rsidR="002102E2" w:rsidRPr="008B5638">
        <w:rPr>
          <w:rFonts w:cs="Open Sans"/>
          <w:lang w:val="cs-CZ"/>
        </w:rPr>
        <w:t xml:space="preserve">HMP a správy MČ </w:t>
      </w:r>
      <w:r w:rsidRPr="008B5638">
        <w:rPr>
          <w:rFonts w:cs="Open Sans"/>
          <w:lang w:val="cs-CZ"/>
        </w:rPr>
        <w:t xml:space="preserve">nezbytnou součinnost. </w:t>
      </w:r>
    </w:p>
    <w:p w14:paraId="4D22B2FB" w14:textId="77777777" w:rsidR="00707878" w:rsidRPr="008B5638" w:rsidRDefault="00707878" w:rsidP="008B5638">
      <w:pPr>
        <w:pStyle w:val="Odstavecseseznamem"/>
        <w:widowControl/>
        <w:numPr>
          <w:ilvl w:val="1"/>
          <w:numId w:val="3"/>
        </w:numPr>
        <w:ind w:left="567" w:hanging="567"/>
        <w:jc w:val="both"/>
        <w:rPr>
          <w:rFonts w:cs="Open Sans"/>
          <w:lang w:val="cs-CZ"/>
        </w:rPr>
      </w:pPr>
      <w:r w:rsidRPr="008B5638">
        <w:rPr>
          <w:rFonts w:cs="Open Sans"/>
          <w:lang w:val="cs-CZ"/>
        </w:rPr>
        <w:t>Pro případ, že by Nefinanční plnění nebo jeho dílčí část</w:t>
      </w:r>
    </w:p>
    <w:p w14:paraId="47391423" w14:textId="77777777" w:rsidR="00707878" w:rsidRPr="008B5638" w:rsidRDefault="00707878" w:rsidP="00707878">
      <w:pPr>
        <w:pStyle w:val="Odstavecseseznamem"/>
        <w:widowControl/>
        <w:numPr>
          <w:ilvl w:val="2"/>
          <w:numId w:val="1"/>
        </w:numPr>
        <w:ind w:left="1134" w:hanging="567"/>
        <w:jc w:val="both"/>
        <w:rPr>
          <w:rFonts w:cs="Open Sans"/>
          <w:lang w:val="cs-CZ"/>
        </w:rPr>
      </w:pPr>
      <w:r w:rsidRPr="008B5638">
        <w:rPr>
          <w:rFonts w:cs="Open Sans"/>
          <w:lang w:val="cs-CZ"/>
        </w:rPr>
        <w:t>nebylo/a Investorem poskytnuto/a či vybudováno/a v souladu s touto Smlouvou, nebo</w:t>
      </w:r>
    </w:p>
    <w:p w14:paraId="73C64B18" w14:textId="77777777" w:rsidR="00707878" w:rsidRPr="008B5638" w:rsidRDefault="00707878" w:rsidP="00707878">
      <w:pPr>
        <w:pStyle w:val="Odstavecseseznamem"/>
        <w:widowControl/>
        <w:numPr>
          <w:ilvl w:val="2"/>
          <w:numId w:val="1"/>
        </w:numPr>
        <w:ind w:left="1134" w:hanging="567"/>
        <w:jc w:val="both"/>
        <w:rPr>
          <w:rFonts w:cs="Open Sans"/>
          <w:lang w:val="cs-CZ"/>
        </w:rPr>
      </w:pPr>
      <w:r w:rsidRPr="008B5638">
        <w:rPr>
          <w:rFonts w:cs="Open Sans"/>
          <w:lang w:val="cs-CZ"/>
        </w:rPr>
        <w:t xml:space="preserve">nebylo/a řádně zkolaudováno/a, podléhá-li kolaudaci, </w:t>
      </w:r>
    </w:p>
    <w:p w14:paraId="193BC365" w14:textId="77777777" w:rsidR="00707878" w:rsidRPr="008B5638" w:rsidRDefault="00707878" w:rsidP="00707878">
      <w:pPr>
        <w:pStyle w:val="Odstavecseseznamem"/>
        <w:widowControl/>
        <w:numPr>
          <w:ilvl w:val="2"/>
          <w:numId w:val="1"/>
        </w:numPr>
        <w:ind w:left="1134" w:hanging="567"/>
        <w:jc w:val="both"/>
        <w:rPr>
          <w:rFonts w:cs="Open Sans"/>
          <w:lang w:val="cs-CZ"/>
        </w:rPr>
      </w:pPr>
      <w:r w:rsidRPr="008B5638">
        <w:rPr>
          <w:rFonts w:cs="Open Sans"/>
          <w:lang w:val="cs-CZ"/>
        </w:rPr>
        <w:t>nemohlo být pro porušení Smlouvy Investorem řádně užíváno nebo využito,</w:t>
      </w:r>
    </w:p>
    <w:p w14:paraId="24C3ADEB" w14:textId="0915219E" w:rsidR="00707878" w:rsidRPr="008B5638" w:rsidRDefault="00707878" w:rsidP="00707878">
      <w:pPr>
        <w:pStyle w:val="Odstavecseseznamem"/>
        <w:widowControl/>
        <w:ind w:left="567"/>
        <w:jc w:val="both"/>
        <w:rPr>
          <w:rFonts w:cs="Open Sans"/>
          <w:lang w:val="cs-CZ"/>
        </w:rPr>
      </w:pPr>
      <w:r w:rsidRPr="008B5638">
        <w:rPr>
          <w:rFonts w:cs="Open Sans"/>
          <w:lang w:val="cs-CZ"/>
        </w:rPr>
        <w:t xml:space="preserve">je </w:t>
      </w:r>
      <w:r w:rsidRPr="008B5638">
        <w:rPr>
          <w:lang w:val="cs-CZ"/>
        </w:rPr>
        <w:t xml:space="preserve">MČ </w:t>
      </w:r>
      <w:r w:rsidRPr="008B5638">
        <w:rPr>
          <w:rFonts w:cs="Open Sans"/>
          <w:lang w:val="cs-CZ"/>
        </w:rPr>
        <w:t xml:space="preserve">oprávněna takové Nefinanční plnění </w:t>
      </w:r>
      <w:r w:rsidRPr="008B5638">
        <w:rPr>
          <w:lang w:val="cs-CZ"/>
        </w:rPr>
        <w:t xml:space="preserve">nebo </w:t>
      </w:r>
      <w:r w:rsidRPr="008B5638">
        <w:rPr>
          <w:rFonts w:cs="Open Sans"/>
          <w:lang w:val="cs-CZ"/>
        </w:rPr>
        <w:t xml:space="preserve">jejich část nepřevzít a/nebo nepřijmout jej </w:t>
      </w:r>
      <w:r w:rsidRPr="008B5638">
        <w:rPr>
          <w:lang w:val="cs-CZ"/>
        </w:rPr>
        <w:t>do vlastnictví HMP a správy MČ</w:t>
      </w:r>
      <w:r w:rsidRPr="008B5638">
        <w:rPr>
          <w:rFonts w:cs="Open Sans"/>
          <w:lang w:val="cs-CZ"/>
        </w:rPr>
        <w:t xml:space="preserve"> a/nebo neuzavřít k tomu příslušné realizační </w:t>
      </w:r>
      <w:r w:rsidRPr="008B5638">
        <w:rPr>
          <w:lang w:val="cs-CZ"/>
        </w:rPr>
        <w:t>smlouvy</w:t>
      </w:r>
      <w:r w:rsidRPr="008B5638">
        <w:rPr>
          <w:rFonts w:cs="Open Sans"/>
          <w:lang w:val="cs-CZ"/>
        </w:rPr>
        <w:t xml:space="preserve">, a to až do doby nápravy a uvedení Nefinančního plnění nebo jejich části do souladu s touto Smlouvou. </w:t>
      </w:r>
    </w:p>
    <w:p w14:paraId="01F3DB01" w14:textId="0AB7631F" w:rsidR="00707878" w:rsidRPr="008B5638" w:rsidRDefault="00707878" w:rsidP="008B5638">
      <w:pPr>
        <w:pStyle w:val="Odstavecseseznamem"/>
        <w:widowControl/>
        <w:numPr>
          <w:ilvl w:val="1"/>
          <w:numId w:val="3"/>
        </w:numPr>
        <w:ind w:left="567" w:hanging="567"/>
        <w:jc w:val="both"/>
        <w:rPr>
          <w:rFonts w:cs="Open Sans"/>
          <w:lang w:val="cs-CZ"/>
        </w:rPr>
      </w:pPr>
      <w:bookmarkStart w:id="96" w:name="_Ref89309285"/>
      <w:r w:rsidRPr="008B5638">
        <w:rPr>
          <w:rFonts w:cs="Open Sans"/>
          <w:lang w:val="cs-CZ"/>
        </w:rPr>
        <w:t xml:space="preserve">Převezme-li </w:t>
      </w:r>
      <w:r w:rsidRPr="008B5638">
        <w:rPr>
          <w:lang w:val="cs-CZ"/>
        </w:rPr>
        <w:t xml:space="preserve">MČ </w:t>
      </w:r>
      <w:r w:rsidRPr="008B5638">
        <w:rPr>
          <w:rFonts w:cs="Open Sans"/>
          <w:lang w:val="cs-CZ"/>
        </w:rPr>
        <w:t xml:space="preserve">část Nefinančního plnění bez ohledu na jeho dílčí nesoulad s touto Smlouvou </w:t>
      </w:r>
      <w:r w:rsidRPr="008B5638">
        <w:rPr>
          <w:lang w:val="cs-CZ"/>
        </w:rPr>
        <w:t>do vlastnictví HMP a správy MČ</w:t>
      </w:r>
      <w:r w:rsidRPr="008B5638">
        <w:rPr>
          <w:rFonts w:cs="Open Sans"/>
          <w:lang w:val="cs-CZ"/>
        </w:rPr>
        <w:t xml:space="preserve"> (nebo vyjde-li tento nesoulad najevo následně), je </w:t>
      </w:r>
      <w:r w:rsidRPr="008B5638">
        <w:rPr>
          <w:lang w:val="cs-CZ"/>
        </w:rPr>
        <w:t xml:space="preserve">MČ </w:t>
      </w:r>
      <w:r w:rsidRPr="008B5638">
        <w:rPr>
          <w:rFonts w:cs="Open Sans"/>
          <w:lang w:val="cs-CZ"/>
        </w:rPr>
        <w:t>oprávněna dle své volby:</w:t>
      </w:r>
      <w:bookmarkEnd w:id="96"/>
      <w:r w:rsidRPr="008B5638">
        <w:rPr>
          <w:rFonts w:cs="Open Sans"/>
          <w:lang w:val="cs-CZ"/>
        </w:rPr>
        <w:t xml:space="preserve">  </w:t>
      </w:r>
    </w:p>
    <w:p w14:paraId="0325658C" w14:textId="77777777" w:rsidR="00707878" w:rsidRPr="008B5638" w:rsidRDefault="00707878" w:rsidP="00707878">
      <w:pPr>
        <w:pStyle w:val="Odstavecseseznamem"/>
        <w:widowControl/>
        <w:numPr>
          <w:ilvl w:val="2"/>
          <w:numId w:val="1"/>
        </w:numPr>
        <w:ind w:left="1080"/>
        <w:jc w:val="both"/>
        <w:rPr>
          <w:rFonts w:cs="Open Sans"/>
          <w:lang w:val="cs-CZ"/>
        </w:rPr>
      </w:pPr>
      <w:r w:rsidRPr="008B5638">
        <w:rPr>
          <w:rFonts w:cs="Open Sans"/>
          <w:lang w:val="cs-CZ"/>
        </w:rPr>
        <w:t>požadovat, aby Investor zjednal v přiměřené lhůtě nápravu s ohledem na povahu nesouladu a tyto nedostatky či nesoulad na své náklady odstranil; nebo</w:t>
      </w:r>
    </w:p>
    <w:p w14:paraId="4CB55778" w14:textId="4688AB68" w:rsidR="00707878" w:rsidRPr="008B5638" w:rsidRDefault="00707878" w:rsidP="00707878">
      <w:pPr>
        <w:pStyle w:val="Odstavecseseznamem"/>
        <w:widowControl/>
        <w:numPr>
          <w:ilvl w:val="2"/>
          <w:numId w:val="1"/>
        </w:numPr>
        <w:ind w:left="1080"/>
        <w:jc w:val="both"/>
        <w:rPr>
          <w:rFonts w:cs="Open Sans"/>
          <w:lang w:val="cs-CZ"/>
        </w:rPr>
      </w:pPr>
      <w:r w:rsidRPr="008B5638">
        <w:rPr>
          <w:rFonts w:cs="Open Sans"/>
          <w:lang w:val="cs-CZ"/>
        </w:rPr>
        <w:t xml:space="preserve">nezjedná-li Investor nápravu do </w:t>
      </w:r>
      <w:r w:rsidRPr="008B5638">
        <w:rPr>
          <w:lang w:val="cs-CZ"/>
        </w:rPr>
        <w:t>šedesáti (60)</w:t>
      </w:r>
      <w:r w:rsidRPr="008B5638">
        <w:rPr>
          <w:rFonts w:cs="Open Sans"/>
          <w:lang w:val="cs-CZ"/>
        </w:rPr>
        <w:t xml:space="preserve"> dnů od doručení výzvy </w:t>
      </w:r>
      <w:r w:rsidRPr="008B5638">
        <w:rPr>
          <w:lang w:val="cs-CZ"/>
        </w:rPr>
        <w:t xml:space="preserve">MČ k nápravě </w:t>
      </w:r>
      <w:r w:rsidRPr="008B5638">
        <w:rPr>
          <w:rFonts w:cs="Open Sans"/>
          <w:lang w:val="cs-CZ"/>
        </w:rPr>
        <w:t xml:space="preserve">dle </w:t>
      </w:r>
      <w:r w:rsidR="007813A0">
        <w:rPr>
          <w:rFonts w:cs="Open Sans"/>
          <w:lang w:val="cs-CZ"/>
        </w:rPr>
        <w:t>bodu</w:t>
      </w:r>
      <w:r w:rsidRPr="008B5638">
        <w:rPr>
          <w:rFonts w:cs="Open Sans"/>
          <w:lang w:val="cs-CZ"/>
        </w:rPr>
        <w:t xml:space="preserve"> (i) výše, zajistit odstranění těchto nedostatků sama nebo prostřednictvím třetí osoby za cenu obvyklou v místě a době nápravy nedostatků dle jejich povahy a požadovat náhradu takto vynaložených nákladů Investorem, přičemž výši požadovaných nákladů je </w:t>
      </w:r>
      <w:r w:rsidRPr="008B5638">
        <w:rPr>
          <w:lang w:val="cs-CZ"/>
        </w:rPr>
        <w:t xml:space="preserve">MČ </w:t>
      </w:r>
      <w:r w:rsidRPr="008B5638">
        <w:rPr>
          <w:rFonts w:cs="Open Sans"/>
          <w:lang w:val="cs-CZ"/>
        </w:rPr>
        <w:t xml:space="preserve">povinna Investorovi současně se žádostí o jejich úhradu doložit.   </w:t>
      </w:r>
    </w:p>
    <w:p w14:paraId="63E97C7D" w14:textId="252B573D" w:rsidR="00707878" w:rsidRPr="008B5638" w:rsidRDefault="00707878" w:rsidP="00707878">
      <w:pPr>
        <w:pStyle w:val="Odstavecseseznamem"/>
        <w:widowControl/>
        <w:ind w:left="567"/>
        <w:jc w:val="both"/>
        <w:rPr>
          <w:rFonts w:cs="Open Sans"/>
          <w:lang w:val="cs-CZ"/>
        </w:rPr>
      </w:pPr>
      <w:r w:rsidRPr="008B5638">
        <w:rPr>
          <w:rFonts w:cs="Open Sans"/>
          <w:lang w:val="cs-CZ"/>
        </w:rPr>
        <w:t xml:space="preserve">Uvedené nároky může </w:t>
      </w:r>
      <w:r w:rsidRPr="008B5638">
        <w:rPr>
          <w:lang w:val="cs-CZ"/>
        </w:rPr>
        <w:t xml:space="preserve">MČ </w:t>
      </w:r>
      <w:r w:rsidRPr="008B5638">
        <w:rPr>
          <w:rFonts w:cs="Open Sans"/>
          <w:lang w:val="cs-CZ"/>
        </w:rPr>
        <w:t xml:space="preserve">uplatnit u Investora kdykoli během záruční doby, byla-li na dané plnění poskytnuta dle této Smlouvy, nejméně však v délce </w:t>
      </w:r>
      <w:r w:rsidRPr="008B5638">
        <w:rPr>
          <w:highlight w:val="yellow"/>
          <w:lang w:val="cs-CZ"/>
        </w:rPr>
        <w:t>[…]</w:t>
      </w:r>
      <w:r w:rsidRPr="008B5638">
        <w:rPr>
          <w:rFonts w:cs="Open Sans"/>
          <w:lang w:val="cs-CZ"/>
        </w:rPr>
        <w:t xml:space="preserve"> let od převedení příslušné části Nefinančního plnění do vlastnictví </w:t>
      </w:r>
      <w:r w:rsidRPr="008B5638">
        <w:rPr>
          <w:lang w:val="cs-CZ"/>
        </w:rPr>
        <w:t>HMP</w:t>
      </w:r>
      <w:r w:rsidR="00023945" w:rsidRPr="008B5638">
        <w:rPr>
          <w:lang w:val="cs-CZ"/>
        </w:rPr>
        <w:t xml:space="preserve"> a správy MČ</w:t>
      </w:r>
      <w:r w:rsidRPr="008B5638">
        <w:rPr>
          <w:rFonts w:cs="Open Sans"/>
          <w:lang w:val="cs-CZ"/>
        </w:rPr>
        <w:t xml:space="preserve">. Nároky dle písm. (ii) výše je Investor povinen splnit poté, co </w:t>
      </w:r>
      <w:r w:rsidRPr="008B5638">
        <w:rPr>
          <w:lang w:val="cs-CZ"/>
        </w:rPr>
        <w:t xml:space="preserve">MČ </w:t>
      </w:r>
      <w:r w:rsidRPr="008B5638">
        <w:rPr>
          <w:rFonts w:cs="Open Sans"/>
          <w:lang w:val="cs-CZ"/>
        </w:rPr>
        <w:t>doručí Investorovi fakturu – daňový doklad, se splatností nejméně čtyřicet pět (45) dní od doručení, a to za předpokladu, že fakturované náklady budou v místě a čase obvyklé. [</w:t>
      </w:r>
      <w:r w:rsidRPr="008B5638">
        <w:rPr>
          <w:rFonts w:cs="Open Sans"/>
          <w:i/>
          <w:iCs/>
          <w:highlight w:val="yellow"/>
          <w:lang w:val="cs-CZ"/>
        </w:rPr>
        <w:t>Odpovědnost za vady Nefinančního plnění bude sjednána v konkrétní plánovací smlouvě. Vztah práv z vadného plnění dle této Smlouvy plánovací smlouvy a navazujících smluv uzavřených na základě této Smlouvy budou řešeny v těchto navazujících smlouvách.</w:t>
      </w:r>
      <w:r w:rsidRPr="008B5638">
        <w:rPr>
          <w:rFonts w:cs="Open Sans"/>
          <w:lang w:val="cs-CZ"/>
        </w:rPr>
        <w:t xml:space="preserve">]. </w:t>
      </w:r>
    </w:p>
    <w:p w14:paraId="06B8C754" w14:textId="28951D6E" w:rsidR="00707878" w:rsidRPr="008B5638" w:rsidRDefault="00707878" w:rsidP="009F74E4">
      <w:pPr>
        <w:pStyle w:val="Odstavecseseznamem"/>
        <w:widowControl/>
        <w:ind w:left="567"/>
        <w:jc w:val="both"/>
        <w:rPr>
          <w:lang w:val="cs-CZ"/>
        </w:rPr>
      </w:pPr>
      <w:r w:rsidRPr="008B5638">
        <w:rPr>
          <w:rFonts w:cs="Open Sans"/>
          <w:lang w:val="cs-CZ"/>
        </w:rPr>
        <w:lastRenderedPageBreak/>
        <w:t>MČ j</w:t>
      </w:r>
      <w:r w:rsidR="009F74E4" w:rsidRPr="008B5638">
        <w:rPr>
          <w:rFonts w:cs="Open Sans"/>
          <w:lang w:val="cs-CZ"/>
        </w:rPr>
        <w:t>e</w:t>
      </w:r>
      <w:r w:rsidRPr="008B5638">
        <w:rPr>
          <w:rFonts w:cs="Open Sans"/>
          <w:lang w:val="cs-CZ"/>
        </w:rPr>
        <w:t xml:space="preserve"> dále oprávněn</w:t>
      </w:r>
      <w:r w:rsidR="009F74E4" w:rsidRPr="008B5638">
        <w:rPr>
          <w:rFonts w:cs="Open Sans"/>
          <w:lang w:val="cs-CZ"/>
        </w:rPr>
        <w:t>a</w:t>
      </w:r>
      <w:r w:rsidRPr="008B5638">
        <w:rPr>
          <w:rFonts w:cs="Open Sans"/>
          <w:lang w:val="cs-CZ"/>
        </w:rPr>
        <w:t xml:space="preserve"> požadovat po Investorovi náhradu škody způsobené porušením Smlouvy Investorem, a to v rozsahu, ve kterém tato škoda převyšuje nároky uplatněné </w:t>
      </w:r>
      <w:r w:rsidRPr="008B5638">
        <w:rPr>
          <w:lang w:val="cs-CZ"/>
        </w:rPr>
        <w:t xml:space="preserve">MČ </w:t>
      </w:r>
      <w:r w:rsidRPr="008B5638">
        <w:rPr>
          <w:rFonts w:cs="Open Sans"/>
          <w:lang w:val="cs-CZ"/>
        </w:rPr>
        <w:t>proti Investorovi podle bodu (i) a/nebo (ii) výše.</w:t>
      </w:r>
      <w:r w:rsidRPr="008B5638" w:rsidDel="001910ED">
        <w:rPr>
          <w:rFonts w:cs="Open Sans"/>
          <w:lang w:val="cs-CZ"/>
        </w:rPr>
        <w:t xml:space="preserve"> </w:t>
      </w:r>
    </w:p>
    <w:p w14:paraId="5BD8F0DC" w14:textId="040B2154" w:rsidR="00C8016F" w:rsidRPr="00147869" w:rsidRDefault="00D749AD" w:rsidP="00DA4862">
      <w:pPr>
        <w:pStyle w:val="Nadpis2"/>
        <w:widowControl/>
        <w:numPr>
          <w:ilvl w:val="0"/>
          <w:numId w:val="1"/>
        </w:numPr>
        <w:tabs>
          <w:tab w:val="clear" w:pos="0"/>
        </w:tabs>
        <w:spacing w:before="360" w:after="120" w:line="276" w:lineRule="auto"/>
        <w:ind w:left="567" w:hanging="567"/>
        <w:jc w:val="both"/>
        <w:rPr>
          <w:rFonts w:cs="Open Sans"/>
          <w:lang w:val="cs-CZ"/>
        </w:rPr>
      </w:pPr>
      <w:bookmarkStart w:id="97" w:name="_Ref220509558"/>
      <w:r w:rsidRPr="00147869">
        <w:rPr>
          <w:rFonts w:cs="Open Sans"/>
          <w:lang w:val="cs-CZ"/>
        </w:rPr>
        <w:t>Závazky a s</w:t>
      </w:r>
      <w:r w:rsidR="00697361" w:rsidRPr="00147869">
        <w:rPr>
          <w:rFonts w:cs="Open Sans"/>
          <w:lang w:val="cs-CZ"/>
        </w:rPr>
        <w:t xml:space="preserve">oučinnost </w:t>
      </w:r>
      <w:r w:rsidR="00C8016F" w:rsidRPr="00147869">
        <w:rPr>
          <w:rFonts w:cs="Open Sans"/>
          <w:lang w:val="cs-CZ"/>
        </w:rPr>
        <w:t>samosprávy</w:t>
      </w:r>
      <w:bookmarkEnd w:id="73"/>
      <w:bookmarkEnd w:id="74"/>
      <w:bookmarkEnd w:id="75"/>
      <w:bookmarkEnd w:id="76"/>
      <w:bookmarkEnd w:id="97"/>
    </w:p>
    <w:p w14:paraId="6986BE2E" w14:textId="0781CA25" w:rsidR="00707878" w:rsidRPr="008D6572" w:rsidRDefault="00F46E89" w:rsidP="008D6572">
      <w:pPr>
        <w:pStyle w:val="Odstavecseseznamem"/>
        <w:widowControl/>
        <w:numPr>
          <w:ilvl w:val="1"/>
          <w:numId w:val="1"/>
        </w:numPr>
        <w:ind w:left="567" w:hanging="567"/>
        <w:jc w:val="both"/>
        <w:rPr>
          <w:lang w:val="cs-CZ"/>
        </w:rPr>
      </w:pPr>
      <w:bookmarkStart w:id="98" w:name="_Ref71040788"/>
      <w:r>
        <w:rPr>
          <w:lang w:val="cs-CZ"/>
        </w:rPr>
        <w:t>MČ</w:t>
      </w:r>
      <w:r w:rsidR="00707878" w:rsidRPr="00147869">
        <w:rPr>
          <w:lang w:val="cs-CZ"/>
        </w:rPr>
        <w:t xml:space="preserve"> touto Smlouvou přebír</w:t>
      </w:r>
      <w:r>
        <w:rPr>
          <w:lang w:val="cs-CZ"/>
        </w:rPr>
        <w:t>á</w:t>
      </w:r>
      <w:r w:rsidR="00707878" w:rsidRPr="00147869">
        <w:rPr>
          <w:lang w:val="cs-CZ"/>
        </w:rPr>
        <w:t xml:space="preserve"> v dále uvedeném rozsahu a za dále uvedených podmínek závazky dle § 131 odst. 1 Stavebního zákona. </w:t>
      </w:r>
      <w:bookmarkStart w:id="99" w:name="_Ref178940250"/>
    </w:p>
    <w:p w14:paraId="6984887E" w14:textId="051768CC" w:rsidR="00B2753C" w:rsidRPr="00B2753C" w:rsidRDefault="00B2753C" w:rsidP="00B2753C">
      <w:pPr>
        <w:pStyle w:val="Odstavecseseznamem"/>
        <w:widowControl/>
        <w:ind w:left="567"/>
        <w:jc w:val="both"/>
        <w:rPr>
          <w:rStyle w:val="cf01"/>
          <w:rFonts w:ascii="Open Sans" w:hAnsi="Open Sans" w:cs="Times New Roman"/>
          <w:b/>
          <w:bCs/>
          <w:sz w:val="20"/>
          <w:szCs w:val="20"/>
          <w:lang w:val="cs-CZ"/>
        </w:rPr>
      </w:pPr>
      <w:r>
        <w:rPr>
          <w:rFonts w:cs="Open Sans"/>
          <w:b/>
          <w:bCs/>
          <w:lang w:val="cs-CZ"/>
        </w:rPr>
        <w:t>Součinnost v povolovacích řízeních</w:t>
      </w:r>
    </w:p>
    <w:p w14:paraId="6795788B" w14:textId="42450EE9" w:rsidR="007C5033" w:rsidRPr="008B5638" w:rsidRDefault="008D6572" w:rsidP="00063235">
      <w:pPr>
        <w:pStyle w:val="Odstavecseseznamem"/>
        <w:keepNext/>
        <w:widowControl/>
        <w:numPr>
          <w:ilvl w:val="1"/>
          <w:numId w:val="1"/>
        </w:numPr>
        <w:ind w:left="567" w:hanging="568"/>
        <w:jc w:val="both"/>
        <w:rPr>
          <w:rFonts w:cs="Open Sans"/>
          <w:lang w:val="cs-CZ"/>
        </w:rPr>
      </w:pPr>
      <w:bookmarkStart w:id="100" w:name="_Ref208312936"/>
      <w:r>
        <w:rPr>
          <w:lang w:val="cs-CZ"/>
        </w:rPr>
        <w:t>MČ</w:t>
      </w:r>
      <w:r w:rsidR="00707878" w:rsidRPr="008B5638">
        <w:rPr>
          <w:lang w:val="cs-CZ"/>
        </w:rPr>
        <w:t xml:space="preserve"> se podle 131 odst. 1 písm. d) Stavebního zákona zavazuj</w:t>
      </w:r>
      <w:r>
        <w:rPr>
          <w:lang w:val="cs-CZ"/>
        </w:rPr>
        <w:t>e</w:t>
      </w:r>
      <w:r w:rsidR="00707878" w:rsidRPr="008B5638">
        <w:rPr>
          <w:lang w:val="cs-CZ"/>
        </w:rPr>
        <w:t xml:space="preserve">, že </w:t>
      </w:r>
      <w:r w:rsidR="00707878" w:rsidRPr="008B5638">
        <w:rPr>
          <w:rFonts w:cs="Open Sans"/>
          <w:lang w:val="cs-CZ"/>
        </w:rPr>
        <w:t>po dobu trvání této Smlouvy</w:t>
      </w:r>
      <w:r w:rsidR="00707878" w:rsidRPr="008B5638">
        <w:rPr>
          <w:rFonts w:cs="Open Sans"/>
          <w:b/>
          <w:bCs/>
          <w:lang w:val="cs-CZ"/>
        </w:rPr>
        <w:t xml:space="preserve"> </w:t>
      </w:r>
      <w:r w:rsidR="00707878" w:rsidRPr="008B5638">
        <w:rPr>
          <w:rFonts w:cs="Open Sans"/>
          <w:lang w:val="cs-CZ"/>
        </w:rPr>
        <w:t>nebud</w:t>
      </w:r>
      <w:r>
        <w:rPr>
          <w:rFonts w:cs="Open Sans"/>
          <w:lang w:val="cs-CZ"/>
        </w:rPr>
        <w:t>e</w:t>
      </w:r>
      <w:r w:rsidR="00707878" w:rsidRPr="008B5638">
        <w:rPr>
          <w:rFonts w:cs="Open Sans"/>
          <w:lang w:val="cs-CZ"/>
        </w:rPr>
        <w:t xml:space="preserve"> ve správních nebo soudních řízeních týkajících se povolení Investičního záměru uplatňovat návrhy, vyjádření a opravné prostředky</w:t>
      </w:r>
      <w:r w:rsidR="00FD5DD4">
        <w:rPr>
          <w:rFonts w:cs="Open Sans"/>
          <w:lang w:val="cs-CZ"/>
        </w:rPr>
        <w:t>, a to za dále uvedených podmínek a v dále uvedeném rozsahu</w:t>
      </w:r>
      <w:r w:rsidR="007C5033" w:rsidRPr="008B5638">
        <w:rPr>
          <w:rFonts w:cs="Open Sans"/>
          <w:lang w:val="cs-CZ"/>
        </w:rPr>
        <w:t>:</w:t>
      </w:r>
    </w:p>
    <w:p w14:paraId="42A8D2C1" w14:textId="0B638E3E" w:rsidR="007C5033" w:rsidRPr="008B5638" w:rsidRDefault="00707878" w:rsidP="00063235">
      <w:pPr>
        <w:pStyle w:val="Odstavecseseznamem"/>
        <w:keepNext/>
        <w:widowControl/>
        <w:numPr>
          <w:ilvl w:val="2"/>
          <w:numId w:val="1"/>
        </w:numPr>
        <w:ind w:left="1134" w:hanging="501"/>
        <w:jc w:val="both"/>
        <w:rPr>
          <w:rFonts w:cs="Open Sans"/>
          <w:lang w:val="cs-CZ"/>
        </w:rPr>
      </w:pPr>
      <w:r w:rsidRPr="008B5638">
        <w:rPr>
          <w:rFonts w:cs="Open Sans"/>
          <w:lang w:val="cs-CZ"/>
        </w:rPr>
        <w:t xml:space="preserve"> </w:t>
      </w:r>
      <w:r w:rsidRPr="008B5638">
        <w:rPr>
          <w:lang w:val="cs-CZ"/>
        </w:rPr>
        <w:t>z důvodu takových vlastností Investičního záměru, které jsou v souladu se Základními parametry</w:t>
      </w:r>
      <w:r w:rsidR="007C5033" w:rsidRPr="008B5638">
        <w:rPr>
          <w:lang w:val="cs-CZ"/>
        </w:rPr>
        <w:t>, nebo</w:t>
      </w:r>
    </w:p>
    <w:p w14:paraId="5C6A80D7" w14:textId="21013B22" w:rsidR="007C5033" w:rsidRPr="008D6572" w:rsidRDefault="008D6572" w:rsidP="00063235">
      <w:pPr>
        <w:pStyle w:val="Odstavecseseznamem"/>
        <w:keepNext/>
        <w:widowControl/>
        <w:numPr>
          <w:ilvl w:val="2"/>
          <w:numId w:val="1"/>
        </w:numPr>
        <w:ind w:left="1134" w:hanging="501"/>
        <w:jc w:val="both"/>
        <w:rPr>
          <w:rFonts w:cs="Open Sans"/>
          <w:highlight w:val="yellow"/>
          <w:lang w:val="cs-CZ"/>
        </w:rPr>
      </w:pPr>
      <w:r w:rsidRPr="008D6572">
        <w:rPr>
          <w:highlight w:val="yellow"/>
          <w:lang w:val="cs-CZ"/>
        </w:rPr>
        <w:t xml:space="preserve">z důvodu </w:t>
      </w:r>
      <w:r w:rsidR="00E7430A" w:rsidRPr="008D6572">
        <w:rPr>
          <w:rFonts w:cs="Open Sans"/>
          <w:highlight w:val="yellow"/>
          <w:lang w:val="cs-CZ"/>
        </w:rPr>
        <w:t xml:space="preserve">jakýchkoli jiných </w:t>
      </w:r>
      <w:r w:rsidR="009A23FF" w:rsidRPr="008D6572">
        <w:rPr>
          <w:highlight w:val="yellow"/>
          <w:lang w:val="cs-CZ"/>
        </w:rPr>
        <w:t>vlastností Investičního záměru</w:t>
      </w:r>
      <w:r w:rsidR="00E7430A" w:rsidRPr="008D6572">
        <w:rPr>
          <w:rFonts w:cs="Open Sans"/>
          <w:highlight w:val="yellow"/>
          <w:lang w:val="cs-CZ"/>
        </w:rPr>
        <w:t xml:space="preserve"> </w:t>
      </w:r>
      <w:r w:rsidR="00FD5DD4" w:rsidRPr="008D6572">
        <w:rPr>
          <w:rFonts w:cs="Open Sans"/>
          <w:highlight w:val="yellow"/>
          <w:lang w:val="cs-CZ"/>
        </w:rPr>
        <w:t xml:space="preserve">tehdy, </w:t>
      </w:r>
      <w:r w:rsidR="007C5033" w:rsidRPr="008D6572">
        <w:rPr>
          <w:rFonts w:cs="Open Sans"/>
          <w:highlight w:val="yellow"/>
          <w:lang w:val="cs-CZ"/>
        </w:rPr>
        <w:t xml:space="preserve">pokud bude Investiční záměr ve všech ohledech v souladu </w:t>
      </w:r>
      <w:r w:rsidR="007C5033" w:rsidRPr="008D6572">
        <w:rPr>
          <w:highlight w:val="yellow"/>
          <w:lang w:val="cs-CZ"/>
        </w:rPr>
        <w:t xml:space="preserve">s Dokumentací, kterou MČ komplexně odsouhlasila postupem dle čl. </w:t>
      </w:r>
      <w:r w:rsidR="007C5033" w:rsidRPr="008D6572">
        <w:rPr>
          <w:highlight w:val="yellow"/>
          <w:lang w:val="cs-CZ"/>
        </w:rPr>
        <w:fldChar w:fldCharType="begin"/>
      </w:r>
      <w:r w:rsidR="007C5033" w:rsidRPr="008D6572">
        <w:rPr>
          <w:highlight w:val="yellow"/>
          <w:lang w:val="cs-CZ"/>
        </w:rPr>
        <w:instrText xml:space="preserve"> REF _Ref194935886 \r \h </w:instrText>
      </w:r>
      <w:r>
        <w:rPr>
          <w:highlight w:val="yellow"/>
          <w:lang w:val="cs-CZ"/>
        </w:rPr>
        <w:instrText xml:space="preserve"> \* MERGEFORMAT </w:instrText>
      </w:r>
      <w:r w:rsidR="007C5033" w:rsidRPr="008D6572">
        <w:rPr>
          <w:highlight w:val="yellow"/>
          <w:lang w:val="cs-CZ"/>
        </w:rPr>
      </w:r>
      <w:r w:rsidR="007C5033" w:rsidRPr="008D6572">
        <w:rPr>
          <w:highlight w:val="yellow"/>
          <w:lang w:val="cs-CZ"/>
        </w:rPr>
        <w:fldChar w:fldCharType="separate"/>
      </w:r>
      <w:r>
        <w:rPr>
          <w:highlight w:val="yellow"/>
          <w:lang w:val="cs-CZ"/>
        </w:rPr>
        <w:t>III.4</w:t>
      </w:r>
      <w:r w:rsidR="007C5033" w:rsidRPr="008D6572">
        <w:rPr>
          <w:highlight w:val="yellow"/>
          <w:lang w:val="cs-CZ"/>
        </w:rPr>
        <w:fldChar w:fldCharType="end"/>
      </w:r>
      <w:r w:rsidR="007C5033" w:rsidRPr="008D6572">
        <w:rPr>
          <w:highlight w:val="yellow"/>
          <w:lang w:val="cs-CZ"/>
        </w:rPr>
        <w:t xml:space="preserve"> Smlouvy (došlo-li k tomuto odsouhlasení).</w:t>
      </w:r>
    </w:p>
    <w:p w14:paraId="21D6DEFD" w14:textId="19DBDDD7" w:rsidR="00707878" w:rsidRPr="008B5638" w:rsidRDefault="00707878" w:rsidP="00D24751">
      <w:pPr>
        <w:ind w:left="567"/>
        <w:jc w:val="both"/>
        <w:rPr>
          <w:rFonts w:cs="Open Sans"/>
          <w:lang w:val="cs-CZ"/>
        </w:rPr>
      </w:pPr>
      <w:r w:rsidRPr="008B5638">
        <w:rPr>
          <w:rFonts w:cs="Open Sans"/>
          <w:lang w:val="cs-CZ"/>
        </w:rPr>
        <w:t>Smluvní strany se dohodly, že </w:t>
      </w:r>
      <w:r w:rsidR="00B75ED8">
        <w:rPr>
          <w:rFonts w:cs="Open Sans"/>
          <w:lang w:val="cs-CZ"/>
        </w:rPr>
        <w:t>MČ</w:t>
      </w:r>
      <w:r w:rsidR="00A02E96" w:rsidRPr="00157684">
        <w:rPr>
          <w:rFonts w:cs="Open Sans"/>
          <w:lang w:val="cs-CZ"/>
        </w:rPr>
        <w:t xml:space="preserve"> </w:t>
      </w:r>
      <w:r w:rsidR="005D1BA8" w:rsidRPr="00157684">
        <w:rPr>
          <w:rFonts w:cs="Open Sans"/>
          <w:lang w:val="cs-CZ"/>
        </w:rPr>
        <w:t>j</w:t>
      </w:r>
      <w:r w:rsidR="00B75ED8">
        <w:rPr>
          <w:rFonts w:cs="Open Sans"/>
          <w:lang w:val="cs-CZ"/>
        </w:rPr>
        <w:t>e</w:t>
      </w:r>
      <w:r w:rsidR="000602A7" w:rsidRPr="00157684">
        <w:rPr>
          <w:rFonts w:cs="Open Sans"/>
          <w:lang w:val="cs-CZ"/>
        </w:rPr>
        <w:t xml:space="preserve"> oprávněn</w:t>
      </w:r>
      <w:r w:rsidR="00B75ED8">
        <w:rPr>
          <w:rFonts w:cs="Open Sans"/>
          <w:lang w:val="cs-CZ"/>
        </w:rPr>
        <w:t>a</w:t>
      </w:r>
      <w:r w:rsidRPr="008B5638">
        <w:rPr>
          <w:rFonts w:cs="Open Sans"/>
          <w:lang w:val="cs-CZ"/>
        </w:rPr>
        <w:t xml:space="preserve"> v jednotlivých řízeních uplatňovat návrhy, vyjádření a</w:t>
      </w:r>
      <w:r w:rsidR="00A55087" w:rsidRPr="00157684">
        <w:rPr>
          <w:rFonts w:cs="Open Sans"/>
          <w:lang w:val="cs-CZ"/>
        </w:rPr>
        <w:t> </w:t>
      </w:r>
      <w:r w:rsidRPr="008B5638">
        <w:rPr>
          <w:rFonts w:cs="Open Sans"/>
          <w:lang w:val="cs-CZ"/>
        </w:rPr>
        <w:t>opravné prostředky v případě:</w:t>
      </w:r>
      <w:bookmarkEnd w:id="99"/>
      <w:bookmarkEnd w:id="100"/>
      <w:r w:rsidRPr="008B5638">
        <w:rPr>
          <w:rFonts w:cs="Open Sans"/>
          <w:lang w:val="cs-CZ"/>
        </w:rPr>
        <w:t xml:space="preserve"> </w:t>
      </w:r>
    </w:p>
    <w:p w14:paraId="4B356434" w14:textId="77777777" w:rsidR="00707878" w:rsidRPr="008B5638" w:rsidRDefault="00707878" w:rsidP="00063235">
      <w:pPr>
        <w:pStyle w:val="Odstavecseseznamem"/>
        <w:numPr>
          <w:ilvl w:val="2"/>
          <w:numId w:val="1"/>
        </w:numPr>
        <w:ind w:left="1134" w:hanging="501"/>
        <w:jc w:val="both"/>
        <w:rPr>
          <w:rFonts w:cs="Open Sans"/>
          <w:lang w:val="cs-CZ"/>
        </w:rPr>
      </w:pPr>
      <w:r w:rsidRPr="008B5638">
        <w:rPr>
          <w:rFonts w:cs="Open Sans"/>
          <w:lang w:val="cs-CZ"/>
        </w:rPr>
        <w:t xml:space="preserve">že projednávaný Investiční záměr bude v předmětných řízeních v rozporu se sjednanými Základními parametry; </w:t>
      </w:r>
    </w:p>
    <w:p w14:paraId="521B32E9" w14:textId="09EF3B62" w:rsidR="007C5033" w:rsidRPr="008B5638" w:rsidRDefault="00707878" w:rsidP="00063235">
      <w:pPr>
        <w:pStyle w:val="Odstavecseseznamem"/>
        <w:numPr>
          <w:ilvl w:val="2"/>
          <w:numId w:val="1"/>
        </w:numPr>
        <w:ind w:left="1134" w:hanging="501"/>
        <w:jc w:val="both"/>
        <w:rPr>
          <w:rFonts w:cs="Open Sans"/>
          <w:lang w:val="cs-CZ"/>
        </w:rPr>
      </w:pPr>
      <w:r w:rsidRPr="008B5638">
        <w:rPr>
          <w:rFonts w:cs="Open Sans"/>
          <w:lang w:val="cs-CZ"/>
        </w:rPr>
        <w:t>z </w:t>
      </w:r>
      <w:r w:rsidR="007C5033" w:rsidRPr="008B5638">
        <w:rPr>
          <w:rFonts w:cs="Open Sans"/>
          <w:lang w:val="cs-CZ"/>
        </w:rPr>
        <w:t xml:space="preserve">důvodu jiných (dalších) vlastností Investičního záměru než těch, které byly projednány a odsouhlaseny jako Základní parametry, </w:t>
      </w:r>
      <w:r w:rsidR="00A02E96">
        <w:rPr>
          <w:rFonts w:cs="Open Sans"/>
          <w:lang w:val="cs-CZ"/>
        </w:rPr>
        <w:t xml:space="preserve">to neplatí v případě, že </w:t>
      </w:r>
      <w:r w:rsidR="007C5033" w:rsidRPr="008B5638">
        <w:rPr>
          <w:rFonts w:cs="Open Sans"/>
          <w:lang w:val="cs-CZ"/>
        </w:rPr>
        <w:t xml:space="preserve">je povolovaný Investiční záměr v plném souladu s Dokumentací, kterou MČ komplexně odsouhlasila postupem dle čl. </w:t>
      </w:r>
      <w:r w:rsidR="007C5033" w:rsidRPr="008B5638">
        <w:rPr>
          <w:rFonts w:cs="Open Sans"/>
          <w:lang w:val="cs-CZ"/>
        </w:rPr>
        <w:fldChar w:fldCharType="begin"/>
      </w:r>
      <w:r w:rsidR="007C5033" w:rsidRPr="008B5638">
        <w:rPr>
          <w:rFonts w:cs="Open Sans"/>
          <w:lang w:val="cs-CZ"/>
        </w:rPr>
        <w:instrText xml:space="preserve"> REF _Ref194935886 \r \h  \* MERGEFORMAT </w:instrText>
      </w:r>
      <w:r w:rsidR="007C5033" w:rsidRPr="008B5638">
        <w:rPr>
          <w:rFonts w:cs="Open Sans"/>
          <w:lang w:val="cs-CZ"/>
        </w:rPr>
      </w:r>
      <w:r w:rsidR="007C5033" w:rsidRPr="008B5638">
        <w:rPr>
          <w:rFonts w:cs="Open Sans"/>
          <w:lang w:val="cs-CZ"/>
        </w:rPr>
        <w:fldChar w:fldCharType="separate"/>
      </w:r>
      <w:r w:rsidR="00C476C2">
        <w:rPr>
          <w:rFonts w:cs="Open Sans"/>
          <w:lang w:val="cs-CZ"/>
        </w:rPr>
        <w:t>III.4</w:t>
      </w:r>
      <w:r w:rsidR="007C5033" w:rsidRPr="008B5638">
        <w:rPr>
          <w:rFonts w:cs="Open Sans"/>
          <w:lang w:val="cs-CZ"/>
        </w:rPr>
        <w:fldChar w:fldCharType="end"/>
      </w:r>
      <w:r w:rsidR="007C5033" w:rsidRPr="008B5638">
        <w:rPr>
          <w:rFonts w:cs="Open Sans"/>
          <w:lang w:val="cs-CZ"/>
        </w:rPr>
        <w:t xml:space="preserve"> Smlouvy; v  případě </w:t>
      </w:r>
      <w:r w:rsidR="00D46E4F">
        <w:rPr>
          <w:rFonts w:cs="Open Sans"/>
          <w:lang w:val="cs-CZ"/>
        </w:rPr>
        <w:t xml:space="preserve">uplatnění </w:t>
      </w:r>
      <w:r w:rsidR="00D46E4F" w:rsidRPr="008B5638">
        <w:rPr>
          <w:rFonts w:cs="Open Sans"/>
          <w:lang w:val="cs-CZ"/>
        </w:rPr>
        <w:t>návrh</w:t>
      </w:r>
      <w:r w:rsidR="00D46E4F">
        <w:rPr>
          <w:rFonts w:cs="Open Sans"/>
          <w:lang w:val="cs-CZ"/>
        </w:rPr>
        <w:t>ů</w:t>
      </w:r>
      <w:r w:rsidR="00D46E4F" w:rsidRPr="008B5638">
        <w:rPr>
          <w:rFonts w:cs="Open Sans"/>
          <w:lang w:val="cs-CZ"/>
        </w:rPr>
        <w:t xml:space="preserve">, vyjádření </w:t>
      </w:r>
      <w:r w:rsidR="00D46E4F">
        <w:rPr>
          <w:rFonts w:cs="Open Sans"/>
          <w:lang w:val="cs-CZ"/>
        </w:rPr>
        <w:t>či</w:t>
      </w:r>
      <w:r w:rsidR="00D46E4F" w:rsidRPr="00157684">
        <w:rPr>
          <w:rFonts w:cs="Open Sans"/>
          <w:lang w:val="cs-CZ"/>
        </w:rPr>
        <w:t> </w:t>
      </w:r>
      <w:r w:rsidR="00D46E4F" w:rsidRPr="008B5638">
        <w:rPr>
          <w:rFonts w:cs="Open Sans"/>
          <w:lang w:val="cs-CZ"/>
        </w:rPr>
        <w:t>opravn</w:t>
      </w:r>
      <w:r w:rsidR="00D46E4F">
        <w:rPr>
          <w:rFonts w:cs="Open Sans"/>
          <w:lang w:val="cs-CZ"/>
        </w:rPr>
        <w:t>ých</w:t>
      </w:r>
      <w:r w:rsidR="00D46E4F" w:rsidRPr="008B5638">
        <w:rPr>
          <w:rFonts w:cs="Open Sans"/>
          <w:lang w:val="cs-CZ"/>
        </w:rPr>
        <w:t xml:space="preserve"> prostředky</w:t>
      </w:r>
      <w:r w:rsidR="00D46E4F">
        <w:rPr>
          <w:rFonts w:cs="Open Sans"/>
          <w:lang w:val="cs-CZ"/>
        </w:rPr>
        <w:t xml:space="preserve"> </w:t>
      </w:r>
      <w:r w:rsidR="00D46E4F" w:rsidRPr="00D46E4F">
        <w:rPr>
          <w:rFonts w:cs="Open Sans"/>
          <w:lang w:val="cs-CZ"/>
        </w:rPr>
        <w:t>z důvodu jiných (dalších) vlastností Investičního záměru než těch, které byly projednány a odsouhlaseny jako Základní parametry</w:t>
      </w:r>
      <w:r w:rsidR="00D46E4F">
        <w:rPr>
          <w:rFonts w:cs="Open Sans"/>
          <w:lang w:val="cs-CZ"/>
        </w:rPr>
        <w:t>,</w:t>
      </w:r>
      <w:r w:rsidR="00D46E4F" w:rsidRPr="00D46E4F">
        <w:rPr>
          <w:rFonts w:cs="Open Sans"/>
          <w:lang w:val="cs-CZ"/>
        </w:rPr>
        <w:t xml:space="preserve"> </w:t>
      </w:r>
      <w:r w:rsidR="007C5033" w:rsidRPr="008B5638">
        <w:rPr>
          <w:rFonts w:cs="Open Sans"/>
          <w:lang w:val="cs-CZ"/>
        </w:rPr>
        <w:t>bud</w:t>
      </w:r>
      <w:r w:rsidR="0059455F">
        <w:rPr>
          <w:rFonts w:cs="Open Sans"/>
          <w:lang w:val="cs-CZ"/>
        </w:rPr>
        <w:t>e</w:t>
      </w:r>
      <w:r w:rsidR="007C5033" w:rsidRPr="008B5638">
        <w:rPr>
          <w:rFonts w:cs="Open Sans"/>
          <w:lang w:val="cs-CZ"/>
        </w:rPr>
        <w:t xml:space="preserve"> M</w:t>
      </w:r>
      <w:r w:rsidR="0059455F">
        <w:rPr>
          <w:rFonts w:cs="Open Sans"/>
          <w:lang w:val="cs-CZ"/>
        </w:rPr>
        <w:t>Č</w:t>
      </w:r>
      <w:r w:rsidR="007C5033" w:rsidRPr="008B5638">
        <w:rPr>
          <w:rFonts w:cs="Open Sans"/>
          <w:lang w:val="cs-CZ"/>
        </w:rPr>
        <w:t xml:space="preserve"> vždy postupovat v dobré víře a musí o důvodech svého postupu vždy bezodkladně informovat Investora a jednat s ním o řešení vzniklé situace; nebo; </w:t>
      </w:r>
    </w:p>
    <w:p w14:paraId="108EBE42" w14:textId="7AF1BE2B" w:rsidR="007C5033" w:rsidRPr="0059455F" w:rsidRDefault="007C5033" w:rsidP="0059455F">
      <w:pPr>
        <w:pStyle w:val="Odstavecseseznamem"/>
        <w:numPr>
          <w:ilvl w:val="2"/>
          <w:numId w:val="1"/>
        </w:numPr>
        <w:ind w:left="1080"/>
        <w:jc w:val="both"/>
        <w:rPr>
          <w:rFonts w:cs="Open Sans"/>
          <w:lang w:val="cs-CZ"/>
        </w:rPr>
      </w:pPr>
      <w:r w:rsidRPr="008B5638">
        <w:rPr>
          <w:rFonts w:cs="Open Sans"/>
          <w:lang w:val="cs-CZ"/>
        </w:rPr>
        <w:t xml:space="preserve">kdy </w:t>
      </w:r>
      <w:r w:rsidR="0059455F">
        <w:rPr>
          <w:rFonts w:cs="Open Sans"/>
          <w:lang w:val="cs-CZ"/>
        </w:rPr>
        <w:t>je MČ</w:t>
      </w:r>
      <w:r w:rsidR="005D1BA8" w:rsidRPr="0059455F">
        <w:rPr>
          <w:rFonts w:cs="Open Sans"/>
          <w:lang w:val="cs-CZ"/>
        </w:rPr>
        <w:t xml:space="preserve"> </w:t>
      </w:r>
      <w:r w:rsidR="000602A7" w:rsidRPr="0059455F">
        <w:rPr>
          <w:rFonts w:cs="Open Sans"/>
          <w:lang w:val="cs-CZ"/>
        </w:rPr>
        <w:t>oprávněn</w:t>
      </w:r>
      <w:r w:rsidR="0059455F">
        <w:rPr>
          <w:rFonts w:cs="Open Sans"/>
          <w:lang w:val="cs-CZ"/>
        </w:rPr>
        <w:t>a</w:t>
      </w:r>
      <w:r w:rsidRPr="0059455F">
        <w:rPr>
          <w:rFonts w:cs="Open Sans"/>
          <w:lang w:val="cs-CZ"/>
        </w:rPr>
        <w:t xml:space="preserve"> odmítnout plnění svých povinností dle čl. </w:t>
      </w:r>
      <w:r w:rsidR="00EE3D80" w:rsidRPr="0059455F">
        <w:rPr>
          <w:highlight w:val="yellow"/>
          <w:lang w:val="cs-CZ"/>
        </w:rPr>
        <w:fldChar w:fldCharType="begin"/>
      </w:r>
      <w:r w:rsidR="00EE3D80" w:rsidRPr="0059455F">
        <w:rPr>
          <w:rFonts w:cs="Open Sans"/>
          <w:highlight w:val="yellow"/>
          <w:lang w:val="cs-CZ"/>
        </w:rPr>
        <w:instrText xml:space="preserve"> REF _Ref194940036 \r \h </w:instrText>
      </w:r>
      <w:r w:rsidR="00EE3D80" w:rsidRPr="0059455F">
        <w:rPr>
          <w:highlight w:val="yellow"/>
          <w:lang w:val="cs-CZ"/>
        </w:rPr>
      </w:r>
      <w:r w:rsidR="00EE3D80" w:rsidRPr="0059455F">
        <w:rPr>
          <w:highlight w:val="yellow"/>
          <w:lang w:val="cs-CZ"/>
        </w:rPr>
        <w:fldChar w:fldCharType="separate"/>
      </w:r>
      <w:r w:rsidR="0059455F">
        <w:rPr>
          <w:rFonts w:cs="Open Sans"/>
          <w:highlight w:val="yellow"/>
          <w:lang w:val="cs-CZ"/>
        </w:rPr>
        <w:t>VIII.11</w:t>
      </w:r>
      <w:r w:rsidR="00EE3D80" w:rsidRPr="0059455F">
        <w:rPr>
          <w:highlight w:val="yellow"/>
          <w:lang w:val="cs-CZ"/>
        </w:rPr>
        <w:fldChar w:fldCharType="end"/>
      </w:r>
      <w:r w:rsidR="00EE3D80" w:rsidRPr="0059455F">
        <w:rPr>
          <w:rFonts w:cs="Open Sans"/>
          <w:highlight w:val="yellow"/>
          <w:lang w:val="cs-CZ"/>
        </w:rPr>
        <w:t xml:space="preserve"> </w:t>
      </w:r>
      <w:r w:rsidRPr="0059455F">
        <w:rPr>
          <w:rFonts w:cs="Open Sans"/>
          <w:lang w:val="cs-CZ"/>
        </w:rPr>
        <w:t xml:space="preserve"> této Smlouvy.</w:t>
      </w:r>
    </w:p>
    <w:p w14:paraId="19276DEA" w14:textId="77777777" w:rsidR="007C5033" w:rsidRPr="008B5638" w:rsidRDefault="007C5033" w:rsidP="007C5033">
      <w:pPr>
        <w:jc w:val="both"/>
        <w:rPr>
          <w:rFonts w:cs="Open Sans"/>
          <w:lang w:val="cs-CZ"/>
        </w:rPr>
      </w:pPr>
    </w:p>
    <w:p w14:paraId="3E071D59" w14:textId="77777777" w:rsidR="00707878" w:rsidRPr="004243C3" w:rsidRDefault="00707878" w:rsidP="00063235">
      <w:pPr>
        <w:pStyle w:val="Odstavecseseznamem"/>
        <w:keepNext/>
        <w:widowControl/>
        <w:ind w:left="567"/>
        <w:jc w:val="both"/>
        <w:rPr>
          <w:rFonts w:cs="Open Sans"/>
          <w:b/>
          <w:bCs/>
          <w:lang w:val="cs-CZ"/>
        </w:rPr>
      </w:pPr>
      <w:bookmarkStart w:id="101" w:name="_Hlk92399956"/>
      <w:bookmarkStart w:id="102" w:name="_Ref92661774"/>
      <w:r w:rsidRPr="004243C3">
        <w:rPr>
          <w:rFonts w:cs="Open Sans"/>
          <w:b/>
          <w:bCs/>
          <w:lang w:val="cs-CZ"/>
        </w:rPr>
        <w:t>Další součinnost</w:t>
      </w:r>
    </w:p>
    <w:p w14:paraId="282ADCA6" w14:textId="64536A8D" w:rsidR="0087677B" w:rsidRDefault="000D3D49" w:rsidP="00063235">
      <w:pPr>
        <w:pStyle w:val="Odstavecseseznamem"/>
        <w:widowControl/>
        <w:numPr>
          <w:ilvl w:val="0"/>
          <w:numId w:val="16"/>
        </w:numPr>
        <w:ind w:left="567" w:hanging="567"/>
        <w:jc w:val="both"/>
        <w:rPr>
          <w:lang w:val="cs-CZ"/>
        </w:rPr>
      </w:pPr>
      <w:r w:rsidRPr="008B5638">
        <w:rPr>
          <w:lang w:val="cs-CZ"/>
        </w:rPr>
        <w:t xml:space="preserve">Bude-li to nezbytné, </w:t>
      </w:r>
      <w:bookmarkEnd w:id="101"/>
      <w:r w:rsidR="00707878" w:rsidRPr="008B5638">
        <w:rPr>
          <w:lang w:val="cs-CZ"/>
        </w:rPr>
        <w:t xml:space="preserve">poskytne </w:t>
      </w:r>
      <w:r w:rsidR="0059455F" w:rsidRPr="008B5638">
        <w:rPr>
          <w:lang w:val="cs-CZ"/>
        </w:rPr>
        <w:t xml:space="preserve">MČ </w:t>
      </w:r>
      <w:r w:rsidR="00707878" w:rsidRPr="008B5638">
        <w:rPr>
          <w:lang w:val="cs-CZ"/>
        </w:rPr>
        <w:t xml:space="preserve">v souvislosti s realizací Investičního záměru nebo </w:t>
      </w:r>
      <w:r w:rsidR="00707878" w:rsidRPr="00063235">
        <w:rPr>
          <w:highlight w:val="yellow"/>
          <w:lang w:val="cs-CZ"/>
        </w:rPr>
        <w:t>Nefinančního plnění</w:t>
      </w:r>
      <w:r w:rsidRPr="008B5638">
        <w:rPr>
          <w:lang w:val="cs-CZ"/>
        </w:rPr>
        <w:t xml:space="preserve"> splňujících požadavky ujednané v této Smlouvě</w:t>
      </w:r>
      <w:r w:rsidR="00707878" w:rsidRPr="008B5638">
        <w:rPr>
          <w:lang w:val="cs-CZ"/>
        </w:rPr>
        <w:t xml:space="preserve"> nezbytnou součinnost i formou zřízení věcných břemen pro uložení </w:t>
      </w:r>
      <w:r w:rsidR="00E7430A">
        <w:rPr>
          <w:lang w:val="cs-CZ"/>
        </w:rPr>
        <w:t xml:space="preserve">inženýrských </w:t>
      </w:r>
      <w:r w:rsidR="00707878" w:rsidRPr="008B5638">
        <w:rPr>
          <w:lang w:val="cs-CZ"/>
        </w:rPr>
        <w:t>sítí nebo poskytnutí pozemků pro stavební zábor nebo pro zajištění přístupu, a to na pozemcích, které jsou ve vlastnictví HMP a svěřené do správy MČ, pokud to umožňují podmínky v</w:t>
      </w:r>
      <w:r w:rsidRPr="008B5638">
        <w:rPr>
          <w:lang w:val="cs-CZ"/>
        </w:rPr>
        <w:t> </w:t>
      </w:r>
      <w:r w:rsidR="00707878" w:rsidRPr="008B5638">
        <w:rPr>
          <w:lang w:val="cs-CZ"/>
        </w:rPr>
        <w:t>místě</w:t>
      </w:r>
      <w:r w:rsidRPr="008B5638">
        <w:rPr>
          <w:lang w:val="cs-CZ"/>
        </w:rPr>
        <w:t xml:space="preserve"> a pokud to nebude v rozporu s jinými oprávněnými zájmy HMP či MČ</w:t>
      </w:r>
      <w:r w:rsidR="00707878" w:rsidRPr="008B5638">
        <w:rPr>
          <w:lang w:val="cs-CZ"/>
        </w:rPr>
        <w:t xml:space="preserve">. MČ umožní připojení Investičního záměru, jeho dílčích částí na stávající veřejnou infrastrukturu, tj. zejména na stávající dopravní a technickou infrastrukturu (liniové stavby a inženýrské sítě), které jsou ve vlastnictví HMP a svěřené do správy MČ </w:t>
      </w:r>
      <w:bookmarkStart w:id="103" w:name="_Hlk117667957"/>
      <w:r w:rsidR="00707878" w:rsidRPr="008B5638">
        <w:rPr>
          <w:lang w:val="cs-CZ"/>
        </w:rPr>
        <w:t xml:space="preserve">nebo ve vlastnictví právnických osob </w:t>
      </w:r>
      <w:bookmarkStart w:id="104" w:name="_Hlk117668018"/>
      <w:r w:rsidR="00707878" w:rsidRPr="008B5638">
        <w:rPr>
          <w:lang w:val="cs-CZ"/>
        </w:rPr>
        <w:t>ovládaných MČ</w:t>
      </w:r>
      <w:bookmarkEnd w:id="103"/>
      <w:bookmarkEnd w:id="104"/>
      <w:r w:rsidR="00707878" w:rsidRPr="008B5638">
        <w:rPr>
          <w:lang w:val="cs-CZ"/>
        </w:rPr>
        <w:t>, a to za předpokladu, že to umožňují technické a kapacitní podmínky.</w:t>
      </w:r>
      <w:bookmarkEnd w:id="102"/>
      <w:r w:rsidR="00707878" w:rsidRPr="008B5638">
        <w:rPr>
          <w:lang w:val="cs-CZ"/>
        </w:rPr>
        <w:t xml:space="preserve"> </w:t>
      </w:r>
      <w:r w:rsidR="0059455F">
        <w:rPr>
          <w:lang w:val="cs-CZ"/>
        </w:rPr>
        <w:t xml:space="preserve"> </w:t>
      </w:r>
    </w:p>
    <w:p w14:paraId="1F933BD2" w14:textId="77777777" w:rsidR="00625CEC" w:rsidRPr="008B5638" w:rsidRDefault="00625CEC" w:rsidP="00625CEC">
      <w:pPr>
        <w:pStyle w:val="Odstavecseseznamem"/>
        <w:widowControl/>
        <w:ind w:left="567"/>
        <w:jc w:val="both"/>
        <w:rPr>
          <w:lang w:val="cs-CZ"/>
        </w:rPr>
      </w:pPr>
    </w:p>
    <w:p w14:paraId="01E57C5E" w14:textId="732D17B0" w:rsidR="0087677B" w:rsidRPr="004243C3" w:rsidRDefault="00707878" w:rsidP="00063235">
      <w:pPr>
        <w:pStyle w:val="Odstavecseseznamem"/>
        <w:keepNext/>
        <w:widowControl/>
        <w:ind w:left="567"/>
        <w:jc w:val="both"/>
        <w:rPr>
          <w:b/>
          <w:bCs/>
          <w:lang w:val="cs-CZ"/>
        </w:rPr>
      </w:pPr>
      <w:r w:rsidRPr="004243C3">
        <w:rPr>
          <w:b/>
          <w:bCs/>
          <w:lang w:val="cs-CZ"/>
        </w:rPr>
        <w:lastRenderedPageBreak/>
        <w:t>Omezení závazků a výhrady M</w:t>
      </w:r>
      <w:r w:rsidR="0059455F">
        <w:rPr>
          <w:b/>
          <w:bCs/>
          <w:lang w:val="cs-CZ"/>
        </w:rPr>
        <w:t>Č</w:t>
      </w:r>
    </w:p>
    <w:p w14:paraId="59680D29" w14:textId="05C329A9" w:rsidR="0087677B" w:rsidRPr="008B5638" w:rsidRDefault="00707878" w:rsidP="00063235">
      <w:pPr>
        <w:pStyle w:val="Odstavecseseznamem"/>
        <w:widowControl/>
        <w:numPr>
          <w:ilvl w:val="0"/>
          <w:numId w:val="16"/>
        </w:numPr>
        <w:ind w:left="567" w:hanging="567"/>
        <w:jc w:val="both"/>
        <w:rPr>
          <w:lang w:val="cs-CZ"/>
        </w:rPr>
      </w:pPr>
      <w:r w:rsidRPr="008B5638">
        <w:rPr>
          <w:lang w:val="cs-CZ"/>
        </w:rPr>
        <w:t>Investor tímto bere na vědomí, že některá majetkoprávní jednání MČ dle této Smlouvy podléhají zvláštním podmínkám a omezením stanoveným v právních předpisech</w:t>
      </w:r>
      <w:r w:rsidRPr="008B5638">
        <w:rPr>
          <w:rStyle w:val="Znakapoznpodarou"/>
          <w:lang w:val="cs-CZ"/>
        </w:rPr>
        <w:footnoteReference w:id="6"/>
      </w:r>
      <w:r w:rsidRPr="008B5638">
        <w:rPr>
          <w:lang w:val="cs-CZ"/>
        </w:rPr>
        <w:t>,včetně schválení a</w:t>
      </w:r>
      <w:r w:rsidR="0012191B">
        <w:rPr>
          <w:lang w:val="cs-CZ"/>
        </w:rPr>
        <w:t>/nebo</w:t>
      </w:r>
      <w:r w:rsidRPr="008B5638">
        <w:rPr>
          <w:lang w:val="cs-CZ"/>
        </w:rPr>
        <w:t xml:space="preserve"> uveřejnění takového jednání ze strany Zastupitelstva HMP a/nebo MČ</w:t>
      </w:r>
      <w:r w:rsidR="00845784">
        <w:rPr>
          <w:lang w:val="cs-CZ"/>
        </w:rPr>
        <w:t>, či jiných orgánů HMP či MČ</w:t>
      </w:r>
      <w:r w:rsidRPr="008B5638">
        <w:rPr>
          <w:lang w:val="cs-CZ"/>
        </w:rPr>
        <w:t xml:space="preserve">. S ohledem na </w:t>
      </w:r>
      <w:bookmarkStart w:id="105" w:name="_Hlk92399861"/>
      <w:r w:rsidRPr="008B5638">
        <w:rPr>
          <w:lang w:val="cs-CZ"/>
        </w:rPr>
        <w:t xml:space="preserve">princip volného mandátu jednotlivých zastupitelů a </w:t>
      </w:r>
      <w:bookmarkEnd w:id="105"/>
      <w:r w:rsidRPr="008B5638">
        <w:rPr>
          <w:lang w:val="cs-CZ"/>
        </w:rPr>
        <w:t>povahu rozhodování Zastupitelstva</w:t>
      </w:r>
      <w:r w:rsidR="00845784">
        <w:rPr>
          <w:lang w:val="cs-CZ"/>
        </w:rPr>
        <w:t xml:space="preserve"> či jiných orgánů,</w:t>
      </w:r>
      <w:r w:rsidRPr="008B5638">
        <w:rPr>
          <w:lang w:val="cs-CZ"/>
        </w:rPr>
        <w:t xml:space="preserve"> nemůže MČ garantovat Investorovi jakékoli budoucí schválení majetkoprávního jednání. HMP</w:t>
      </w:r>
      <w:r w:rsidR="00813856">
        <w:rPr>
          <w:lang w:val="cs-CZ"/>
        </w:rPr>
        <w:t xml:space="preserve"> ani MČ</w:t>
      </w:r>
      <w:r w:rsidRPr="008B5638">
        <w:rPr>
          <w:lang w:val="cs-CZ"/>
        </w:rPr>
        <w:t xml:space="preserve"> nenese ve vztahu k Investorovi odpovědnost jenom proto, že nedojde ke schválení majetkoprávního jednání </w:t>
      </w:r>
      <w:r w:rsidR="000A14C9" w:rsidRPr="008B5638">
        <w:rPr>
          <w:lang w:val="cs-CZ"/>
        </w:rPr>
        <w:t>orgány</w:t>
      </w:r>
      <w:r w:rsidRPr="008B5638">
        <w:rPr>
          <w:lang w:val="cs-CZ"/>
        </w:rPr>
        <w:t xml:space="preserve"> HMP a/nebo MČ.</w:t>
      </w:r>
    </w:p>
    <w:p w14:paraId="350CC50E" w14:textId="2C197C43" w:rsidR="0087677B" w:rsidRPr="008B5638" w:rsidRDefault="00707878" w:rsidP="00063235">
      <w:pPr>
        <w:pStyle w:val="Odstavecseseznamem"/>
        <w:widowControl/>
        <w:numPr>
          <w:ilvl w:val="0"/>
          <w:numId w:val="16"/>
        </w:numPr>
        <w:ind w:left="567" w:hanging="567"/>
        <w:jc w:val="both"/>
        <w:rPr>
          <w:lang w:val="cs-CZ"/>
        </w:rPr>
      </w:pPr>
      <w:r w:rsidRPr="008B5638">
        <w:rPr>
          <w:lang w:val="cs-CZ"/>
        </w:rPr>
        <w:t>Jakoukoli</w:t>
      </w:r>
      <w:r w:rsidRPr="008B5638">
        <w:rPr>
          <w:rFonts w:cs="Open Sans"/>
          <w:lang w:val="cs-CZ"/>
        </w:rPr>
        <w:t xml:space="preserve"> součinnost nebo závazky dle tohoto článku </w:t>
      </w:r>
      <w:r w:rsidR="00987892">
        <w:rPr>
          <w:rFonts w:cs="Open Sans"/>
          <w:lang w:val="cs-CZ"/>
        </w:rPr>
        <w:fldChar w:fldCharType="begin"/>
      </w:r>
      <w:r w:rsidR="00987892">
        <w:rPr>
          <w:rFonts w:cs="Open Sans"/>
          <w:lang w:val="cs-CZ"/>
        </w:rPr>
        <w:instrText xml:space="preserve"> REF _Ref220509558 \r \h </w:instrText>
      </w:r>
      <w:r w:rsidR="00987892">
        <w:rPr>
          <w:rFonts w:cs="Open Sans"/>
          <w:lang w:val="cs-CZ"/>
        </w:rPr>
      </w:r>
      <w:r w:rsidR="00987892">
        <w:rPr>
          <w:rFonts w:cs="Open Sans"/>
          <w:lang w:val="cs-CZ"/>
        </w:rPr>
        <w:fldChar w:fldCharType="separate"/>
      </w:r>
      <w:r w:rsidR="00987892">
        <w:rPr>
          <w:rFonts w:cs="Open Sans"/>
          <w:lang w:val="cs-CZ"/>
        </w:rPr>
        <w:t>VIII</w:t>
      </w:r>
      <w:r w:rsidR="00987892">
        <w:rPr>
          <w:rFonts w:cs="Open Sans"/>
          <w:lang w:val="cs-CZ"/>
        </w:rPr>
        <w:fldChar w:fldCharType="end"/>
      </w:r>
      <w:r w:rsidRPr="008B5638">
        <w:rPr>
          <w:rFonts w:cs="Open Sans"/>
          <w:lang w:val="cs-CZ"/>
        </w:rPr>
        <w:t xml:space="preserve">. </w:t>
      </w:r>
      <w:r w:rsidR="00813856">
        <w:rPr>
          <w:rFonts w:cs="Open Sans"/>
          <w:lang w:val="cs-CZ"/>
        </w:rPr>
        <w:t xml:space="preserve">MČ </w:t>
      </w:r>
      <w:r w:rsidRPr="008B5638">
        <w:rPr>
          <w:rFonts w:cs="Open Sans"/>
          <w:lang w:val="cs-CZ"/>
        </w:rPr>
        <w:t>poskytuj</w:t>
      </w:r>
      <w:r w:rsidR="00813856">
        <w:rPr>
          <w:rFonts w:cs="Open Sans"/>
          <w:lang w:val="cs-CZ"/>
        </w:rPr>
        <w:t>e</w:t>
      </w:r>
      <w:r w:rsidRPr="008B5638">
        <w:rPr>
          <w:rFonts w:cs="Open Sans"/>
          <w:lang w:val="cs-CZ"/>
        </w:rPr>
        <w:t xml:space="preserve"> a přejím</w:t>
      </w:r>
      <w:r w:rsidR="00813856">
        <w:rPr>
          <w:rFonts w:cs="Open Sans"/>
          <w:lang w:val="cs-CZ"/>
        </w:rPr>
        <w:t>á</w:t>
      </w:r>
      <w:r w:rsidRPr="008B5638">
        <w:rPr>
          <w:rFonts w:cs="Open Sans"/>
          <w:lang w:val="cs-CZ"/>
        </w:rPr>
        <w:t xml:space="preserve"> pouze v rámci své samostatné působnosti a v mezích právních předpisů. Pro vyloučení pochybností Smluvní strany konstatují, že MČ ne</w:t>
      </w:r>
      <w:r w:rsidR="00813856">
        <w:rPr>
          <w:rFonts w:cs="Open Sans"/>
          <w:lang w:val="cs-CZ"/>
        </w:rPr>
        <w:t>ní</w:t>
      </w:r>
      <w:r w:rsidRPr="008B5638">
        <w:rPr>
          <w:rFonts w:cs="Open Sans"/>
          <w:lang w:val="cs-CZ"/>
        </w:rPr>
        <w:t xml:space="preserve"> v rámci poskytování součinnosti dle této Smlouvy oprávněn</w:t>
      </w:r>
      <w:r w:rsidR="00813856">
        <w:rPr>
          <w:rFonts w:cs="Open Sans"/>
          <w:lang w:val="cs-CZ"/>
        </w:rPr>
        <w:t>a</w:t>
      </w:r>
      <w:r w:rsidRPr="008B5638">
        <w:rPr>
          <w:rFonts w:cs="Open Sans"/>
          <w:lang w:val="cs-CZ"/>
        </w:rPr>
        <w:t xml:space="preserve"> zasahovat do rozhodování orgánů úřadu MČ ani Magistrátu HMP při výkonu státní správy v přenesené působnosti. Předmětem této Smlouvy tak není jakýkoli závazek MČ, že</w:t>
      </w:r>
      <w:r w:rsidRPr="008B5638">
        <w:rPr>
          <w:lang w:val="cs-CZ"/>
        </w:rPr>
        <w:t xml:space="preserve"> rozhodnutí či jiný správní akt, o které Investor žádá příslušný úřad, bude vydáno.</w:t>
      </w:r>
      <w:bookmarkStart w:id="106" w:name="_Ref169508086"/>
    </w:p>
    <w:p w14:paraId="44C1D923" w14:textId="2B767557" w:rsidR="00707878" w:rsidRPr="008B5638" w:rsidRDefault="00707878" w:rsidP="00063235">
      <w:pPr>
        <w:pStyle w:val="Odstavecseseznamem"/>
        <w:widowControl/>
        <w:numPr>
          <w:ilvl w:val="0"/>
          <w:numId w:val="16"/>
        </w:numPr>
        <w:ind w:left="567" w:hanging="567"/>
        <w:jc w:val="both"/>
        <w:rPr>
          <w:lang w:val="cs-CZ"/>
        </w:rPr>
      </w:pPr>
      <w:bookmarkStart w:id="107" w:name="_Ref194940036"/>
      <w:r w:rsidRPr="008B5638">
        <w:rPr>
          <w:rFonts w:cs="Open Sans"/>
          <w:lang w:val="cs-CZ"/>
        </w:rPr>
        <w:t>MČ si vyhrazuj</w:t>
      </w:r>
      <w:r w:rsidR="00C547A1">
        <w:rPr>
          <w:rFonts w:cs="Open Sans"/>
          <w:lang w:val="cs-CZ"/>
        </w:rPr>
        <w:t>e</w:t>
      </w:r>
      <w:r w:rsidRPr="008B5638">
        <w:rPr>
          <w:rFonts w:cs="Open Sans"/>
          <w:lang w:val="cs-CZ"/>
        </w:rPr>
        <w:t xml:space="preserve"> možnost odmítnout plnění svých závazků vůči Investorovi dle této Smlouvy, v případech a v rozsahu, ve kterém:</w:t>
      </w:r>
      <w:bookmarkEnd w:id="106"/>
      <w:bookmarkEnd w:id="107"/>
    </w:p>
    <w:p w14:paraId="5BB3DC52" w14:textId="77777777" w:rsidR="00707878" w:rsidRPr="008B5638" w:rsidRDefault="00707878" w:rsidP="00063235">
      <w:pPr>
        <w:pStyle w:val="Odstavecseseznamem"/>
        <w:widowControl/>
        <w:numPr>
          <w:ilvl w:val="2"/>
          <w:numId w:val="15"/>
        </w:numPr>
        <w:ind w:left="1080"/>
        <w:jc w:val="both"/>
        <w:rPr>
          <w:lang w:val="cs-CZ"/>
        </w:rPr>
      </w:pPr>
      <w:r w:rsidRPr="008B5638">
        <w:rPr>
          <w:rFonts w:cs="Open Sans"/>
          <w:lang w:val="cs-CZ"/>
        </w:rPr>
        <w:t xml:space="preserve">by bylo poskytnutí součinnosti v rozporu s právními předpisy; </w:t>
      </w:r>
    </w:p>
    <w:p w14:paraId="1E181001" w14:textId="77777777" w:rsidR="00707878" w:rsidRPr="008B5638" w:rsidRDefault="00707878" w:rsidP="00063235">
      <w:pPr>
        <w:pStyle w:val="Odstavecseseznamem"/>
        <w:widowControl/>
        <w:numPr>
          <w:ilvl w:val="2"/>
          <w:numId w:val="15"/>
        </w:numPr>
        <w:ind w:left="1080"/>
        <w:jc w:val="both"/>
        <w:rPr>
          <w:lang w:val="cs-CZ"/>
        </w:rPr>
      </w:pPr>
      <w:r w:rsidRPr="008B5638">
        <w:rPr>
          <w:lang w:val="cs-CZ"/>
        </w:rPr>
        <w:t>Investor při přípravě nebo realizaci Investičního záměru nedodrží Základní parametry; nebo</w:t>
      </w:r>
    </w:p>
    <w:p w14:paraId="1C2AC484" w14:textId="77777777" w:rsidR="00707878" w:rsidRPr="008B5638" w:rsidRDefault="00707878" w:rsidP="00063235">
      <w:pPr>
        <w:pStyle w:val="Odstavecseseznamem"/>
        <w:widowControl/>
        <w:numPr>
          <w:ilvl w:val="2"/>
          <w:numId w:val="15"/>
        </w:numPr>
        <w:ind w:left="1080"/>
        <w:jc w:val="both"/>
        <w:rPr>
          <w:lang w:val="cs-CZ"/>
        </w:rPr>
      </w:pPr>
      <w:r w:rsidRPr="008B5638">
        <w:rPr>
          <w:lang w:val="cs-CZ"/>
        </w:rPr>
        <w:t xml:space="preserve">Investor jinak podstatným způsobem porušuje tuto Smlouvu. </w:t>
      </w:r>
    </w:p>
    <w:p w14:paraId="2FC1C0BD" w14:textId="753383F8" w:rsidR="00707878" w:rsidRPr="008B5638" w:rsidRDefault="00707878" w:rsidP="00063235">
      <w:pPr>
        <w:widowControl/>
        <w:ind w:left="720"/>
        <w:jc w:val="both"/>
        <w:rPr>
          <w:lang w:val="cs-CZ"/>
        </w:rPr>
      </w:pPr>
      <w:r w:rsidRPr="008B5638">
        <w:rPr>
          <w:lang w:val="cs-CZ"/>
        </w:rPr>
        <w:t>MČ  j</w:t>
      </w:r>
      <w:r w:rsidR="00C547A1">
        <w:rPr>
          <w:lang w:val="cs-CZ"/>
        </w:rPr>
        <w:t>e</w:t>
      </w:r>
      <w:r w:rsidRPr="008B5638">
        <w:rPr>
          <w:lang w:val="cs-CZ"/>
        </w:rPr>
        <w:t xml:space="preserve"> v takovém případě oprávněn</w:t>
      </w:r>
      <w:r w:rsidR="00C547A1">
        <w:rPr>
          <w:lang w:val="cs-CZ"/>
        </w:rPr>
        <w:t>a</w:t>
      </w:r>
      <w:r w:rsidRPr="008B5638">
        <w:rPr>
          <w:lang w:val="cs-CZ"/>
        </w:rPr>
        <w:t xml:space="preserve"> vyjádřit nesouhlas s Investičním záměrem, neposkytovat Investorovi součinnost a neplnit další závazky podle Smlouvy, dokud nebude zjednána náprava. V takovém případě MČ musí o důvodech pro odepření součinnosti Investora bezodkladně písemně informovat.</w:t>
      </w:r>
    </w:p>
    <w:p w14:paraId="78B61F68" w14:textId="1CA8BE54" w:rsidR="00707878" w:rsidRPr="008B5638" w:rsidRDefault="00707878" w:rsidP="0087677B">
      <w:pPr>
        <w:pStyle w:val="Odstavecseseznamem"/>
        <w:widowControl/>
        <w:ind w:left="567" w:hanging="567"/>
        <w:jc w:val="both"/>
        <w:rPr>
          <w:lang w:val="cs-CZ"/>
        </w:rPr>
      </w:pPr>
      <w:r w:rsidRPr="008B5638">
        <w:rPr>
          <w:lang w:val="cs-CZ"/>
        </w:rPr>
        <w:t xml:space="preserve"> </w:t>
      </w:r>
    </w:p>
    <w:p w14:paraId="12AEB704" w14:textId="37059EA2" w:rsidR="009D1A6E" w:rsidRPr="003447C8" w:rsidRDefault="0087677B" w:rsidP="00063235">
      <w:pPr>
        <w:pStyle w:val="Nadpis2"/>
        <w:widowControl/>
        <w:numPr>
          <w:ilvl w:val="0"/>
          <w:numId w:val="15"/>
        </w:numPr>
        <w:tabs>
          <w:tab w:val="clear" w:pos="0"/>
        </w:tabs>
        <w:spacing w:before="360" w:after="120" w:line="276" w:lineRule="auto"/>
        <w:jc w:val="both"/>
        <w:rPr>
          <w:lang w:val="cs-CZ"/>
        </w:rPr>
      </w:pPr>
      <w:bookmarkStart w:id="108" w:name="_Ref71040206"/>
      <w:bookmarkStart w:id="109" w:name="_Ref116946837"/>
      <w:bookmarkStart w:id="110" w:name="_Toc191038838"/>
      <w:bookmarkEnd w:id="98"/>
      <w:r w:rsidRPr="008B5638">
        <w:rPr>
          <w:lang w:val="cs-CZ"/>
        </w:rPr>
        <w:t xml:space="preserve"> </w:t>
      </w:r>
      <w:r w:rsidR="00A20BC0" w:rsidRPr="003447C8">
        <w:rPr>
          <w:lang w:val="cs-CZ"/>
        </w:rPr>
        <w:t xml:space="preserve">Zajištění </w:t>
      </w:r>
      <w:r w:rsidR="00096A3C" w:rsidRPr="003447C8">
        <w:rPr>
          <w:lang w:val="cs-CZ"/>
        </w:rPr>
        <w:t>závazků</w:t>
      </w:r>
      <w:r w:rsidR="00A941F0" w:rsidRPr="003447C8">
        <w:rPr>
          <w:lang w:val="cs-CZ"/>
        </w:rPr>
        <w:t xml:space="preserve"> </w:t>
      </w:r>
      <w:r w:rsidR="009367CE" w:rsidRPr="003447C8">
        <w:rPr>
          <w:lang w:val="cs-CZ"/>
        </w:rPr>
        <w:t xml:space="preserve">ze </w:t>
      </w:r>
      <w:bookmarkEnd w:id="108"/>
      <w:r w:rsidR="00F60268" w:rsidRPr="003447C8">
        <w:rPr>
          <w:lang w:val="cs-CZ"/>
        </w:rPr>
        <w:t>Smlouvy</w:t>
      </w:r>
      <w:bookmarkEnd w:id="109"/>
      <w:bookmarkEnd w:id="110"/>
    </w:p>
    <w:p w14:paraId="65CB6330" w14:textId="545AB1B6" w:rsidR="00F029C9" w:rsidRPr="008B5638" w:rsidRDefault="00922AD7" w:rsidP="009C020C">
      <w:pPr>
        <w:keepNext/>
        <w:widowControl/>
        <w:jc w:val="both"/>
        <w:rPr>
          <w:i/>
          <w:lang w:val="cs-CZ"/>
        </w:rPr>
      </w:pPr>
      <w:bookmarkStart w:id="111" w:name="_Hlk121322530"/>
      <w:r w:rsidRPr="008B5638">
        <w:rPr>
          <w:i/>
          <w:highlight w:val="yellow"/>
          <w:lang w:val="cs-CZ"/>
        </w:rPr>
        <w:t>[</w:t>
      </w:r>
      <w:r w:rsidR="00E22FEF" w:rsidRPr="008B5638">
        <w:rPr>
          <w:rFonts w:cs="Open Sans"/>
          <w:i/>
          <w:highlight w:val="yellow"/>
          <w:lang w:val="cs-CZ"/>
        </w:rPr>
        <w:t>Zajištění lze sjednat ve formě zejména, nikoliv však výlučně, ručení či finanční záruky osoby vždy předem schválené MČ, zástavního práva, zřízení služebnosti (včetně služebnosti neprovést Investiční záměr v rozporu se Základními parametry), zákazu zcizení a zatížení, předkupního práva nebo notářského zápisu se svolením k přímé vykonatelnosti.</w:t>
      </w:r>
      <w:bookmarkStart w:id="112" w:name="_Hlk71123468"/>
      <w:bookmarkStart w:id="113" w:name="_Hlk92532791"/>
      <w:bookmarkStart w:id="114" w:name="_Ref55413324"/>
      <w:bookmarkEnd w:id="112"/>
      <w:r w:rsidR="00D72CB8" w:rsidRPr="008B5638">
        <w:rPr>
          <w:i/>
          <w:highlight w:val="yellow"/>
          <w:lang w:val="cs-CZ"/>
        </w:rPr>
        <w:t>]</w:t>
      </w:r>
      <w:bookmarkEnd w:id="113"/>
      <w:r w:rsidR="00D72CB8" w:rsidRPr="008B5638">
        <w:rPr>
          <w:i/>
          <w:lang w:val="cs-CZ"/>
        </w:rPr>
        <w:t xml:space="preserve"> </w:t>
      </w:r>
      <w:bookmarkEnd w:id="111"/>
    </w:p>
    <w:p w14:paraId="512A2EE5" w14:textId="69C4428D" w:rsidR="00AD61F1" w:rsidRPr="004D45E3" w:rsidRDefault="00AD61F1" w:rsidP="004D45E3">
      <w:pPr>
        <w:pStyle w:val="Odstavecseseznamem"/>
        <w:numPr>
          <w:ilvl w:val="1"/>
          <w:numId w:val="15"/>
        </w:numPr>
        <w:rPr>
          <w:lang w:val="cs-CZ"/>
        </w:rPr>
      </w:pPr>
      <w:bookmarkStart w:id="115" w:name="_Ref117491671"/>
      <w:bookmarkStart w:id="116" w:name="_Hlk118886871"/>
      <w:r w:rsidRPr="008B5638" w:rsidDel="00AD61F1">
        <w:rPr>
          <w:highlight w:val="yellow"/>
          <w:lang w:val="cs-CZ"/>
        </w:rPr>
        <w:t xml:space="preserve"> </w:t>
      </w:r>
      <w:r w:rsidRPr="008B5638">
        <w:rPr>
          <w:lang w:val="cs-CZ"/>
        </w:rPr>
        <w:t>[</w:t>
      </w:r>
      <w:r w:rsidRPr="008B5638">
        <w:rPr>
          <w:i/>
          <w:iCs/>
          <w:highlight w:val="yellow"/>
          <w:lang w:val="cs-CZ"/>
        </w:rPr>
        <w:t>Doplnění konkrétních zajišťovacích institutů bude provedeno v rámci vyjednávání konkrétní Smlouvy</w:t>
      </w:r>
      <w:r w:rsidR="0087677B" w:rsidRPr="008B5638">
        <w:rPr>
          <w:i/>
          <w:iCs/>
          <w:lang w:val="cs-CZ"/>
        </w:rPr>
        <w:t xml:space="preserve">. </w:t>
      </w:r>
      <w:r w:rsidR="0087677B" w:rsidRPr="00B475D6">
        <w:rPr>
          <w:i/>
          <w:iCs/>
          <w:highlight w:val="yellow"/>
          <w:lang w:val="cs-CZ"/>
        </w:rPr>
        <w:t>Současně upozorňujeme, že sjednání zajištění</w:t>
      </w:r>
      <w:r w:rsidR="000934AF" w:rsidRPr="00B475D6">
        <w:rPr>
          <w:i/>
          <w:iCs/>
          <w:highlight w:val="yellow"/>
          <w:lang w:val="cs-CZ"/>
        </w:rPr>
        <w:t xml:space="preserve"> a/nebo utvrzení závazků</w:t>
      </w:r>
      <w:r w:rsidR="0087677B" w:rsidRPr="00B475D6">
        <w:rPr>
          <w:i/>
          <w:iCs/>
          <w:highlight w:val="yellow"/>
          <w:lang w:val="cs-CZ"/>
        </w:rPr>
        <w:t xml:space="preserve"> jako jednu z náležitosti </w:t>
      </w:r>
      <w:r w:rsidR="006274CB" w:rsidRPr="00A353E0">
        <w:rPr>
          <w:i/>
          <w:iCs/>
          <w:kern w:val="48"/>
          <w:highlight w:val="yellow"/>
          <w:lang w:val="cs-CZ"/>
        </w:rPr>
        <w:t>Podmiňující</w:t>
      </w:r>
      <w:r w:rsidR="0087677B" w:rsidRPr="00B475D6">
        <w:rPr>
          <w:i/>
          <w:iCs/>
          <w:highlight w:val="yellow"/>
          <w:lang w:val="cs-CZ"/>
        </w:rPr>
        <w:t xml:space="preserve"> plánovací smlouvy předpokládá </w:t>
      </w:r>
      <w:r w:rsidR="00667B32">
        <w:rPr>
          <w:i/>
          <w:iCs/>
          <w:highlight w:val="yellow"/>
          <w:lang w:val="cs-CZ"/>
        </w:rPr>
        <w:t>Metropolitní plán</w:t>
      </w:r>
      <w:r w:rsidR="006A11CC">
        <w:rPr>
          <w:i/>
          <w:iCs/>
          <w:highlight w:val="yellow"/>
          <w:lang w:val="cs-CZ"/>
        </w:rPr>
        <w:t xml:space="preserve"> </w:t>
      </w:r>
      <w:r w:rsidR="0087677B" w:rsidRPr="00B475D6">
        <w:rPr>
          <w:i/>
          <w:iCs/>
          <w:highlight w:val="yellow"/>
          <w:lang w:val="cs-CZ"/>
        </w:rPr>
        <w:t>v textové části</w:t>
      </w:r>
      <w:r w:rsidRPr="008B5638">
        <w:rPr>
          <w:lang w:val="cs-CZ"/>
        </w:rPr>
        <w:t>]</w:t>
      </w:r>
      <w:r w:rsidRPr="004D45E3">
        <w:rPr>
          <w:lang w:val="cs-CZ"/>
        </w:rPr>
        <w:t xml:space="preserve"> </w:t>
      </w:r>
    </w:p>
    <w:p w14:paraId="38BDB250" w14:textId="4968965B" w:rsidR="00902F7E" w:rsidRPr="008B5638" w:rsidRDefault="00AD61F1" w:rsidP="004D45E3">
      <w:pPr>
        <w:pStyle w:val="Odstavecseseznamem"/>
        <w:widowControl/>
        <w:numPr>
          <w:ilvl w:val="1"/>
          <w:numId w:val="15"/>
        </w:numPr>
        <w:ind w:left="567" w:hanging="567"/>
        <w:jc w:val="both"/>
        <w:rPr>
          <w:lang w:val="cs-CZ"/>
        </w:rPr>
      </w:pPr>
      <w:r w:rsidRPr="008B5638">
        <w:rPr>
          <w:highlight w:val="yellow"/>
          <w:lang w:val="cs-CZ"/>
        </w:rPr>
        <w:t>[</w:t>
      </w:r>
      <w:r w:rsidR="008768B7" w:rsidRPr="008B5638">
        <w:rPr>
          <w:highlight w:val="yellow"/>
          <w:lang w:val="cs-CZ"/>
        </w:rPr>
        <w:t>…</w:t>
      </w:r>
      <w:r w:rsidR="00902F7E" w:rsidRPr="008B5638">
        <w:rPr>
          <w:highlight w:val="yellow"/>
          <w:lang w:val="cs-CZ"/>
        </w:rPr>
        <w:t>]</w:t>
      </w:r>
    </w:p>
    <w:p w14:paraId="482A7773" w14:textId="2A564897" w:rsidR="00740C1A" w:rsidRPr="008B5638" w:rsidRDefault="00740C1A" w:rsidP="004D45E3">
      <w:pPr>
        <w:pStyle w:val="Nadpis2"/>
        <w:keepNext w:val="0"/>
        <w:widowControl/>
        <w:numPr>
          <w:ilvl w:val="0"/>
          <w:numId w:val="15"/>
        </w:numPr>
        <w:tabs>
          <w:tab w:val="clear" w:pos="0"/>
        </w:tabs>
        <w:spacing w:before="360" w:after="120" w:line="276" w:lineRule="auto"/>
        <w:ind w:left="567" w:hanging="567"/>
        <w:jc w:val="both"/>
        <w:rPr>
          <w:lang w:val="cs-CZ"/>
        </w:rPr>
      </w:pPr>
      <w:bookmarkStart w:id="117" w:name="_Hlk71199065"/>
      <w:bookmarkStart w:id="118" w:name="_Toc191038839"/>
      <w:bookmarkEnd w:id="114"/>
      <w:bookmarkEnd w:id="115"/>
      <w:bookmarkEnd w:id="116"/>
      <w:bookmarkEnd w:id="117"/>
      <w:r w:rsidRPr="008B5638">
        <w:rPr>
          <w:lang w:val="cs-CZ"/>
        </w:rPr>
        <w:t>Utvrzení závazků ze Smlouvy</w:t>
      </w:r>
      <w:bookmarkEnd w:id="118"/>
      <w:r w:rsidRPr="008B5638">
        <w:rPr>
          <w:lang w:val="cs-CZ"/>
        </w:rPr>
        <w:t xml:space="preserve"> </w:t>
      </w:r>
    </w:p>
    <w:p w14:paraId="3F1A500F" w14:textId="11DB2858" w:rsidR="00902F7E" w:rsidRPr="00CD6EDE" w:rsidRDefault="00902F7E" w:rsidP="009C7735">
      <w:pPr>
        <w:pStyle w:val="Odstavecseseznamem"/>
        <w:widowControl/>
        <w:ind w:left="567"/>
        <w:jc w:val="both"/>
        <w:rPr>
          <w:b/>
          <w:bCs/>
          <w:lang w:val="cs-CZ"/>
        </w:rPr>
      </w:pPr>
      <w:bookmarkStart w:id="119" w:name="_Hlk210375411"/>
      <w:bookmarkStart w:id="120" w:name="_Ref102992944"/>
      <w:bookmarkStart w:id="121" w:name="_Ref114492419"/>
      <w:r w:rsidRPr="00CD6EDE">
        <w:rPr>
          <w:b/>
          <w:bCs/>
          <w:lang w:val="cs-CZ"/>
        </w:rPr>
        <w:t xml:space="preserve">Porušení Základních parametrů </w:t>
      </w:r>
      <w:r w:rsidR="00CD6EDE">
        <w:rPr>
          <w:b/>
          <w:bCs/>
          <w:lang w:val="cs-CZ"/>
        </w:rPr>
        <w:t xml:space="preserve"> </w:t>
      </w:r>
    </w:p>
    <w:p w14:paraId="023BB91B" w14:textId="0052FBF1" w:rsidR="00AE04F6" w:rsidRPr="00566ACC" w:rsidRDefault="00AE04F6" w:rsidP="00566ACC">
      <w:pPr>
        <w:pStyle w:val="Odstavecseseznamem"/>
        <w:widowControl/>
        <w:numPr>
          <w:ilvl w:val="1"/>
          <w:numId w:val="15"/>
        </w:numPr>
        <w:ind w:left="567" w:hanging="709"/>
        <w:jc w:val="both"/>
        <w:rPr>
          <w:lang w:val="cs-CZ"/>
        </w:rPr>
      </w:pPr>
      <w:bookmarkStart w:id="122" w:name="_Ref194938309"/>
      <w:bookmarkStart w:id="123" w:name="_Ref194940104"/>
      <w:r w:rsidRPr="008B5638">
        <w:rPr>
          <w:lang w:val="cs-CZ"/>
        </w:rPr>
        <w:t xml:space="preserve">Poruší-li Investor svou povinnost </w:t>
      </w:r>
      <w:r w:rsidRPr="006E37C0">
        <w:rPr>
          <w:lang w:val="cs-CZ"/>
        </w:rPr>
        <w:t>uvedenou v čl.</w:t>
      </w:r>
      <w:r w:rsidR="00D21D9F" w:rsidRPr="006E37C0">
        <w:rPr>
          <w:lang w:val="cs-CZ"/>
        </w:rPr>
        <w:t xml:space="preserve"> </w:t>
      </w:r>
      <w:r w:rsidR="00983888" w:rsidRPr="006E37C0">
        <w:rPr>
          <w:lang w:val="cs-CZ"/>
        </w:rPr>
        <w:fldChar w:fldCharType="begin"/>
      </w:r>
      <w:r w:rsidR="00983888" w:rsidRPr="006E37C0">
        <w:rPr>
          <w:lang w:val="cs-CZ"/>
        </w:rPr>
        <w:instrText xml:space="preserve"> REF _Ref194938030 \r \h  \* MERGEFORMAT </w:instrText>
      </w:r>
      <w:r w:rsidR="00983888" w:rsidRPr="006E37C0">
        <w:rPr>
          <w:lang w:val="cs-CZ"/>
        </w:rPr>
      </w:r>
      <w:r w:rsidR="00983888" w:rsidRPr="006E37C0">
        <w:rPr>
          <w:lang w:val="cs-CZ"/>
        </w:rPr>
        <w:fldChar w:fldCharType="separate"/>
      </w:r>
      <w:r w:rsidR="00C476C2">
        <w:rPr>
          <w:lang w:val="cs-CZ"/>
        </w:rPr>
        <w:t>II.2</w:t>
      </w:r>
      <w:r w:rsidR="00983888" w:rsidRPr="006E37C0">
        <w:rPr>
          <w:lang w:val="cs-CZ"/>
        </w:rPr>
        <w:fldChar w:fldCharType="end"/>
      </w:r>
      <w:r w:rsidR="00D21D9F" w:rsidRPr="006E37C0">
        <w:rPr>
          <w:lang w:val="cs-CZ"/>
        </w:rPr>
        <w:t xml:space="preserve"> </w:t>
      </w:r>
      <w:r w:rsidRPr="006E37C0">
        <w:rPr>
          <w:lang w:val="cs-CZ"/>
        </w:rPr>
        <w:t xml:space="preserve">věta první Smlouvy dodržet </w:t>
      </w:r>
      <w:r w:rsidRPr="006E37C0">
        <w:rPr>
          <w:rFonts w:cs="Open Sans"/>
          <w:lang w:val="cs-CZ"/>
        </w:rPr>
        <w:t xml:space="preserve">při přípravě a realizaci </w:t>
      </w:r>
      <w:r w:rsidR="00C1350B" w:rsidRPr="006E37C0">
        <w:rPr>
          <w:rFonts w:cs="Open Sans"/>
          <w:lang w:val="cs-CZ"/>
        </w:rPr>
        <w:t xml:space="preserve">výstavby </w:t>
      </w:r>
      <w:r w:rsidRPr="006E37C0">
        <w:rPr>
          <w:rFonts w:cs="Open Sans"/>
          <w:lang w:val="cs-CZ"/>
        </w:rPr>
        <w:t xml:space="preserve">na Pozemcích </w:t>
      </w:r>
      <w:r w:rsidR="006C20ED" w:rsidRPr="006C20ED">
        <w:rPr>
          <w:rFonts w:cs="Open Sans"/>
          <w:highlight w:val="yellow"/>
          <w:lang w:val="cs-CZ"/>
        </w:rPr>
        <w:t>a po stanovenou dobu po kolaudaci</w:t>
      </w:r>
      <w:r w:rsidR="006C20ED">
        <w:rPr>
          <w:rFonts w:cs="Open Sans"/>
          <w:lang w:val="cs-CZ"/>
        </w:rPr>
        <w:t xml:space="preserve"> </w:t>
      </w:r>
      <w:r w:rsidRPr="006E37C0">
        <w:rPr>
          <w:rFonts w:cs="Open Sans"/>
          <w:lang w:val="cs-CZ"/>
        </w:rPr>
        <w:t>sjednané Základní parametry</w:t>
      </w:r>
      <w:r w:rsidR="00C1350B" w:rsidRPr="006E37C0">
        <w:rPr>
          <w:rFonts w:cs="Open Sans"/>
          <w:lang w:val="cs-CZ"/>
        </w:rPr>
        <w:t xml:space="preserve"> Investičního </w:t>
      </w:r>
      <w:r w:rsidR="00C1350B" w:rsidRPr="00987892">
        <w:rPr>
          <w:rFonts w:cs="Open Sans"/>
          <w:lang w:val="cs-CZ"/>
        </w:rPr>
        <w:t>záměru</w:t>
      </w:r>
      <w:r w:rsidR="00987892" w:rsidRPr="00987892">
        <w:rPr>
          <w:rFonts w:cs="Open Sans"/>
          <w:lang w:val="cs-CZ"/>
        </w:rPr>
        <w:t xml:space="preserve"> a podá žádost o povolení Investičního záměru či jeho části, nebo ji změní, </w:t>
      </w:r>
      <w:r w:rsidR="00987892" w:rsidRPr="00987892">
        <w:rPr>
          <w:rFonts w:cs="Open Sans"/>
          <w:lang w:val="cs-CZ"/>
        </w:rPr>
        <w:lastRenderedPageBreak/>
        <w:t>nebo Investiční záměr realizuje způsobem, který je v rozporu se Základními parametry</w:t>
      </w:r>
      <w:r w:rsidRPr="00987892">
        <w:rPr>
          <w:rFonts w:cs="Open Sans"/>
          <w:lang w:val="cs-CZ"/>
        </w:rPr>
        <w:t>,</w:t>
      </w:r>
      <w:r w:rsidR="006C20ED">
        <w:rPr>
          <w:rFonts w:cs="Open Sans"/>
          <w:lang w:val="cs-CZ"/>
        </w:rPr>
        <w:t xml:space="preserve"> </w:t>
      </w:r>
      <w:r w:rsidR="006C20ED" w:rsidRPr="000858BD">
        <w:rPr>
          <w:rFonts w:cs="Open Sans"/>
          <w:highlight w:val="yellow"/>
          <w:lang w:val="cs-CZ"/>
        </w:rPr>
        <w:t>nebo Investiční záměr změní v rozporu se Základnímu parametry</w:t>
      </w:r>
      <w:r w:rsidRPr="000858BD">
        <w:rPr>
          <w:rFonts w:cs="Open Sans"/>
          <w:highlight w:val="yellow"/>
          <w:lang w:val="cs-CZ"/>
        </w:rPr>
        <w:t xml:space="preserve"> </w:t>
      </w:r>
      <w:r w:rsidR="000858BD" w:rsidRPr="000858BD">
        <w:rPr>
          <w:rFonts w:cs="Open Sans"/>
          <w:highlight w:val="yellow"/>
          <w:lang w:val="cs-CZ"/>
        </w:rPr>
        <w:t xml:space="preserve">po kolaudaci </w:t>
      </w:r>
      <w:r w:rsidR="006C20ED" w:rsidRPr="000858BD">
        <w:rPr>
          <w:rFonts w:cs="Open Sans"/>
          <w:highlight w:val="yellow"/>
          <w:lang w:val="cs-CZ"/>
        </w:rPr>
        <w:t xml:space="preserve">v rámci stanovené doby </w:t>
      </w:r>
      <w:r w:rsidR="000858BD" w:rsidRPr="000858BD">
        <w:rPr>
          <w:rFonts w:cs="Open Sans"/>
          <w:highlight w:val="yellow"/>
          <w:lang w:val="cs-CZ"/>
        </w:rPr>
        <w:t>pro dodržení Základních parametrů</w:t>
      </w:r>
      <w:r w:rsidR="006C20ED">
        <w:rPr>
          <w:rFonts w:cs="Open Sans"/>
          <w:lang w:val="cs-CZ"/>
        </w:rPr>
        <w:t xml:space="preserve">, </w:t>
      </w:r>
      <w:r w:rsidR="006020E6" w:rsidRPr="00987892">
        <w:rPr>
          <w:rFonts w:cs="Open Sans"/>
          <w:lang w:val="cs-CZ"/>
        </w:rPr>
        <w:t>přičemž toto</w:t>
      </w:r>
      <w:r w:rsidR="006020E6" w:rsidRPr="006E37C0">
        <w:rPr>
          <w:rFonts w:cs="Open Sans"/>
          <w:lang w:val="cs-CZ"/>
        </w:rPr>
        <w:t xml:space="preserve"> </w:t>
      </w:r>
      <w:r w:rsidRPr="006E37C0">
        <w:rPr>
          <w:rFonts w:cs="Open Sans"/>
          <w:lang w:val="cs-CZ"/>
        </w:rPr>
        <w:t xml:space="preserve">porušení spočívá v překročení </w:t>
      </w:r>
      <w:bookmarkStart w:id="124" w:name="_Ref221016709"/>
      <w:r w:rsidRPr="00566ACC">
        <w:rPr>
          <w:rFonts w:cs="Open Sans"/>
          <w:lang w:val="cs-CZ"/>
        </w:rPr>
        <w:t xml:space="preserve">Maximální kapacity HPP dle čl. </w:t>
      </w:r>
      <w:r w:rsidR="00983888" w:rsidRPr="00566ACC">
        <w:rPr>
          <w:rFonts w:cs="Open Sans"/>
          <w:lang w:val="cs-CZ"/>
        </w:rPr>
        <w:fldChar w:fldCharType="begin"/>
      </w:r>
      <w:r w:rsidR="00983888" w:rsidRPr="00566ACC">
        <w:rPr>
          <w:rFonts w:cs="Open Sans"/>
          <w:lang w:val="cs-CZ"/>
        </w:rPr>
        <w:instrText xml:space="preserve"> REF _Ref116688198 \r \h </w:instrText>
      </w:r>
      <w:r w:rsidR="00574948" w:rsidRPr="00566ACC">
        <w:rPr>
          <w:rFonts w:cs="Open Sans"/>
          <w:lang w:val="cs-CZ"/>
        </w:rPr>
        <w:instrText xml:space="preserve"> \* MERGEFORMAT </w:instrText>
      </w:r>
      <w:r w:rsidR="00983888" w:rsidRPr="00566ACC">
        <w:rPr>
          <w:rFonts w:cs="Open Sans"/>
          <w:lang w:val="cs-CZ"/>
        </w:rPr>
      </w:r>
      <w:r w:rsidR="00983888" w:rsidRPr="00566ACC">
        <w:rPr>
          <w:rFonts w:cs="Open Sans"/>
          <w:lang w:val="cs-CZ"/>
        </w:rPr>
        <w:fldChar w:fldCharType="separate"/>
      </w:r>
      <w:r w:rsidR="00633E61">
        <w:rPr>
          <w:rFonts w:cs="Open Sans"/>
          <w:lang w:val="cs-CZ"/>
        </w:rPr>
        <w:t>III.1i)</w:t>
      </w:r>
      <w:r w:rsidR="00983888" w:rsidRPr="00566ACC">
        <w:rPr>
          <w:rFonts w:cs="Open Sans"/>
          <w:lang w:val="cs-CZ"/>
        </w:rPr>
        <w:fldChar w:fldCharType="end"/>
      </w:r>
      <w:r w:rsidR="004D442F" w:rsidRPr="00566ACC">
        <w:rPr>
          <w:rFonts w:cs="Open Sans"/>
          <w:lang w:val="cs-CZ"/>
        </w:rPr>
        <w:t xml:space="preserve"> </w:t>
      </w:r>
      <w:r w:rsidR="006020E6" w:rsidRPr="00566ACC">
        <w:rPr>
          <w:rFonts w:cs="Open Sans"/>
          <w:lang w:val="cs-CZ"/>
        </w:rPr>
        <w:t>a toto porušení nenapraví ani v</w:t>
      </w:r>
      <w:r w:rsidR="00E55967" w:rsidRPr="00566ACC">
        <w:rPr>
          <w:rFonts w:cs="Open Sans"/>
          <w:lang w:val="cs-CZ"/>
        </w:rPr>
        <w:t> </w:t>
      </w:r>
      <w:r w:rsidR="006020E6" w:rsidRPr="00566ACC">
        <w:rPr>
          <w:rFonts w:cs="Open Sans"/>
          <w:lang w:val="cs-CZ"/>
        </w:rPr>
        <w:t xml:space="preserve">dodatečné lhůtě </w:t>
      </w:r>
      <w:r w:rsidR="00E55967" w:rsidRPr="00566ACC">
        <w:rPr>
          <w:highlight w:val="yellow"/>
          <w:lang w:val="cs-CZ"/>
        </w:rPr>
        <w:t>90</w:t>
      </w:r>
      <w:r w:rsidR="006020E6" w:rsidRPr="00566ACC">
        <w:rPr>
          <w:lang w:val="cs-CZ"/>
        </w:rPr>
        <w:t xml:space="preserve"> </w:t>
      </w:r>
      <w:r w:rsidR="006020E6" w:rsidRPr="00566ACC">
        <w:rPr>
          <w:rFonts w:cs="Open Sans"/>
          <w:lang w:val="cs-CZ"/>
        </w:rPr>
        <w:t xml:space="preserve">dnů od doručení písemného upozornění ze strany </w:t>
      </w:r>
      <w:r w:rsidR="00E4614A" w:rsidRPr="00566ACC">
        <w:rPr>
          <w:rFonts w:cs="Open Sans"/>
          <w:lang w:val="cs-CZ"/>
        </w:rPr>
        <w:t xml:space="preserve">či </w:t>
      </w:r>
      <w:r w:rsidR="006020E6" w:rsidRPr="00566ACC">
        <w:rPr>
          <w:rFonts w:cs="Open Sans"/>
          <w:lang w:val="cs-CZ"/>
        </w:rPr>
        <w:t xml:space="preserve">MČ, </w:t>
      </w:r>
      <w:r w:rsidRPr="00566ACC">
        <w:rPr>
          <w:rFonts w:cs="Open Sans"/>
          <w:lang w:val="cs-CZ"/>
        </w:rPr>
        <w:t xml:space="preserve">pak Investor uhradí </w:t>
      </w:r>
      <w:r w:rsidR="0087677B" w:rsidRPr="00566ACC">
        <w:rPr>
          <w:rFonts w:cs="Open Sans"/>
          <w:lang w:val="cs-CZ"/>
        </w:rPr>
        <w:t xml:space="preserve">MČ </w:t>
      </w:r>
      <w:r w:rsidRPr="00566ACC">
        <w:rPr>
          <w:lang w:val="cs-CZ"/>
        </w:rPr>
        <w:t xml:space="preserve">smluvní pokutu ve výši </w:t>
      </w:r>
      <w:r w:rsidRPr="00566ACC">
        <w:rPr>
          <w:highlight w:val="yellow"/>
          <w:lang w:val="cs-CZ"/>
        </w:rPr>
        <w:t>[…]</w:t>
      </w:r>
      <w:r w:rsidRPr="00566ACC">
        <w:rPr>
          <w:lang w:val="cs-CZ"/>
        </w:rPr>
        <w:t xml:space="preserve"> Kč (slovy: </w:t>
      </w:r>
      <w:r w:rsidRPr="00566ACC">
        <w:rPr>
          <w:highlight w:val="yellow"/>
          <w:lang w:val="cs-CZ"/>
        </w:rPr>
        <w:t>[…]</w:t>
      </w:r>
      <w:r w:rsidRPr="00566ACC">
        <w:rPr>
          <w:lang w:val="cs-CZ"/>
        </w:rPr>
        <w:t xml:space="preserve"> korun českých) za každý </w:t>
      </w:r>
      <w:r w:rsidR="006020E6" w:rsidRPr="00566ACC">
        <w:rPr>
          <w:lang w:val="cs-CZ"/>
        </w:rPr>
        <w:t xml:space="preserve">započatý </w:t>
      </w:r>
      <w:r w:rsidR="006020E6" w:rsidRPr="00566ACC">
        <w:rPr>
          <w:highlight w:val="yellow"/>
          <w:lang w:val="cs-CZ"/>
        </w:rPr>
        <w:t xml:space="preserve">1 </w:t>
      </w:r>
      <w:r w:rsidR="006020E6" w:rsidRPr="00566ACC">
        <w:rPr>
          <w:lang w:val="cs-CZ"/>
        </w:rPr>
        <w:t>m</w:t>
      </w:r>
      <w:r w:rsidR="006020E6" w:rsidRPr="00566ACC">
        <w:rPr>
          <w:vertAlign w:val="superscript"/>
          <w:lang w:val="cs-CZ"/>
        </w:rPr>
        <w:t>2</w:t>
      </w:r>
      <w:r w:rsidR="006020E6" w:rsidRPr="00566ACC">
        <w:rPr>
          <w:lang w:val="cs-CZ"/>
        </w:rPr>
        <w:t>, o kter</w:t>
      </w:r>
      <w:r w:rsidR="00DD35E6" w:rsidRPr="00566ACC">
        <w:rPr>
          <w:lang w:val="cs-CZ"/>
        </w:rPr>
        <w:t>ý</w:t>
      </w:r>
      <w:r w:rsidR="006020E6" w:rsidRPr="00566ACC">
        <w:rPr>
          <w:lang w:val="cs-CZ"/>
        </w:rPr>
        <w:t xml:space="preserve"> Maximální kapacitu HPP v rámci Investičního záměru překročí.</w:t>
      </w:r>
      <w:bookmarkEnd w:id="122"/>
      <w:bookmarkEnd w:id="123"/>
      <w:bookmarkEnd w:id="124"/>
      <w:r w:rsidR="006020E6" w:rsidRPr="00566ACC">
        <w:rPr>
          <w:lang w:val="cs-CZ"/>
        </w:rPr>
        <w:t xml:space="preserve">  </w:t>
      </w:r>
      <w:r w:rsidR="00AC3BB4">
        <w:rPr>
          <w:lang w:val="cs-CZ"/>
        </w:rPr>
        <w:t xml:space="preserve"> </w:t>
      </w:r>
    </w:p>
    <w:p w14:paraId="3D922646" w14:textId="32C653F8" w:rsidR="004346B0" w:rsidRPr="004346B0" w:rsidRDefault="004346B0" w:rsidP="004D45E3">
      <w:pPr>
        <w:pStyle w:val="Odstavecseseznamem"/>
        <w:widowControl/>
        <w:numPr>
          <w:ilvl w:val="1"/>
          <w:numId w:val="15"/>
        </w:numPr>
        <w:ind w:left="567" w:hanging="709"/>
        <w:jc w:val="both"/>
        <w:rPr>
          <w:lang w:val="cs-CZ"/>
        </w:rPr>
      </w:pPr>
      <w:bookmarkStart w:id="125" w:name="_Ref194938332"/>
      <w:bookmarkStart w:id="126" w:name="_Ref194940115"/>
      <w:r w:rsidRPr="008B5638">
        <w:rPr>
          <w:lang w:val="cs-CZ"/>
        </w:rPr>
        <w:t xml:space="preserve">Poruší-li Investor svou povinnost </w:t>
      </w:r>
      <w:r w:rsidRPr="006E37C0">
        <w:rPr>
          <w:lang w:val="cs-CZ"/>
        </w:rPr>
        <w:t xml:space="preserve">uvedenou v čl. </w:t>
      </w:r>
      <w:r w:rsidRPr="006E37C0">
        <w:rPr>
          <w:lang w:val="cs-CZ"/>
        </w:rPr>
        <w:fldChar w:fldCharType="begin"/>
      </w:r>
      <w:r w:rsidRPr="006E37C0">
        <w:rPr>
          <w:lang w:val="cs-CZ"/>
        </w:rPr>
        <w:instrText xml:space="preserve"> REF _Ref194938030 \r \h  \* MERGEFORMAT </w:instrText>
      </w:r>
      <w:r w:rsidRPr="006E37C0">
        <w:rPr>
          <w:lang w:val="cs-CZ"/>
        </w:rPr>
      </w:r>
      <w:r w:rsidRPr="006E37C0">
        <w:rPr>
          <w:lang w:val="cs-CZ"/>
        </w:rPr>
        <w:fldChar w:fldCharType="separate"/>
      </w:r>
      <w:r>
        <w:rPr>
          <w:lang w:val="cs-CZ"/>
        </w:rPr>
        <w:t>II.2</w:t>
      </w:r>
      <w:r w:rsidRPr="006E37C0">
        <w:rPr>
          <w:lang w:val="cs-CZ"/>
        </w:rPr>
        <w:fldChar w:fldCharType="end"/>
      </w:r>
      <w:r w:rsidRPr="006E37C0">
        <w:rPr>
          <w:lang w:val="cs-CZ"/>
        </w:rPr>
        <w:t xml:space="preserve"> věta první Smlouvy dodržet </w:t>
      </w:r>
      <w:r w:rsidRPr="006E37C0">
        <w:rPr>
          <w:rFonts w:cs="Open Sans"/>
          <w:lang w:val="cs-CZ"/>
        </w:rPr>
        <w:t xml:space="preserve">při přípravě a realizaci výstavby na Pozemcích </w:t>
      </w:r>
      <w:r w:rsidRPr="006C20ED">
        <w:rPr>
          <w:rFonts w:cs="Open Sans"/>
          <w:highlight w:val="yellow"/>
          <w:lang w:val="cs-CZ"/>
        </w:rPr>
        <w:t>a po stanovenou dobu po kolaudaci</w:t>
      </w:r>
      <w:r>
        <w:rPr>
          <w:rFonts w:cs="Open Sans"/>
          <w:lang w:val="cs-CZ"/>
        </w:rPr>
        <w:t xml:space="preserve"> </w:t>
      </w:r>
      <w:r w:rsidRPr="006E37C0">
        <w:rPr>
          <w:rFonts w:cs="Open Sans"/>
          <w:lang w:val="cs-CZ"/>
        </w:rPr>
        <w:t xml:space="preserve">sjednané Základní parametry Investičního </w:t>
      </w:r>
      <w:r w:rsidRPr="00987892">
        <w:rPr>
          <w:rFonts w:cs="Open Sans"/>
          <w:lang w:val="cs-CZ"/>
        </w:rPr>
        <w:t>záměru a podá žádost o povolení Investičního záměru či jeho části, nebo ji změní, nebo Investiční záměr realizuje způsobem, který je v rozporu se Základními parametry,</w:t>
      </w:r>
      <w:r>
        <w:rPr>
          <w:rFonts w:cs="Open Sans"/>
          <w:lang w:val="cs-CZ"/>
        </w:rPr>
        <w:t xml:space="preserve"> </w:t>
      </w:r>
      <w:r w:rsidRPr="000858BD">
        <w:rPr>
          <w:rFonts w:cs="Open Sans"/>
          <w:highlight w:val="yellow"/>
          <w:lang w:val="cs-CZ"/>
        </w:rPr>
        <w:t>nebo Investiční záměr změní v rozporu se Základnímu parametry po kolaudaci v rámci stanovené doby pro dodržení Základních parametrů</w:t>
      </w:r>
      <w:r>
        <w:rPr>
          <w:rFonts w:cs="Open Sans"/>
          <w:lang w:val="cs-CZ"/>
        </w:rPr>
        <w:t xml:space="preserve">, </w:t>
      </w:r>
      <w:r w:rsidRPr="00987892">
        <w:rPr>
          <w:rFonts w:cs="Open Sans"/>
          <w:lang w:val="cs-CZ"/>
        </w:rPr>
        <w:t>přičemž toto</w:t>
      </w:r>
      <w:r w:rsidRPr="006E37C0">
        <w:rPr>
          <w:rFonts w:cs="Open Sans"/>
          <w:lang w:val="cs-CZ"/>
        </w:rPr>
        <w:t xml:space="preserve"> porušení spočívá </w:t>
      </w:r>
      <w:r>
        <w:rPr>
          <w:rFonts w:cs="Open Sans"/>
          <w:lang w:val="cs-CZ"/>
        </w:rPr>
        <w:t xml:space="preserve">v porušení Parametrů Kalkulačky </w:t>
      </w:r>
      <w:r w:rsidRPr="00566ACC">
        <w:rPr>
          <w:rFonts w:cs="Open Sans"/>
          <w:lang w:val="cs-CZ"/>
        </w:rPr>
        <w:t xml:space="preserve">a toto porušení nenapraví ani v dodatečné lhůtě </w:t>
      </w:r>
      <w:r w:rsidRPr="00566ACC">
        <w:rPr>
          <w:highlight w:val="yellow"/>
          <w:lang w:val="cs-CZ"/>
        </w:rPr>
        <w:t>90</w:t>
      </w:r>
      <w:r w:rsidRPr="00566ACC">
        <w:rPr>
          <w:lang w:val="cs-CZ"/>
        </w:rPr>
        <w:t xml:space="preserve"> </w:t>
      </w:r>
      <w:r w:rsidRPr="00566ACC">
        <w:rPr>
          <w:rFonts w:cs="Open Sans"/>
          <w:lang w:val="cs-CZ"/>
        </w:rPr>
        <w:t xml:space="preserve">dnů od doručení písemného upozornění ze strany či MČ, pak Investor uhradí MČ </w:t>
      </w:r>
      <w:r w:rsidRPr="00566ACC">
        <w:rPr>
          <w:lang w:val="cs-CZ"/>
        </w:rPr>
        <w:t>smluvní pokutu ve výši</w:t>
      </w:r>
      <w:r>
        <w:rPr>
          <w:lang w:val="cs-CZ"/>
        </w:rPr>
        <w:t xml:space="preserve"> odpovídající částce, o kterou by </w:t>
      </w:r>
      <w:r w:rsidR="00B72F3F">
        <w:rPr>
          <w:lang w:val="cs-CZ"/>
        </w:rPr>
        <w:t xml:space="preserve">byla </w:t>
      </w:r>
      <w:r>
        <w:rPr>
          <w:lang w:val="cs-CZ"/>
        </w:rPr>
        <w:t>výše Plnění při neaplika</w:t>
      </w:r>
      <w:r w:rsidR="00B72F3F">
        <w:rPr>
          <w:lang w:val="cs-CZ"/>
        </w:rPr>
        <w:t>ci koeficientu odpovídajícího</w:t>
      </w:r>
      <w:r w:rsidR="00A85618">
        <w:rPr>
          <w:lang w:val="cs-CZ"/>
        </w:rPr>
        <w:t xml:space="preserve"> porušenému Parametru Kalkulačky vyšší, upravenou d</w:t>
      </w:r>
      <w:r w:rsidR="0037539C">
        <w:rPr>
          <w:lang w:val="cs-CZ"/>
        </w:rPr>
        <w:t>le</w:t>
      </w:r>
      <w:r w:rsidR="00A85618">
        <w:rPr>
          <w:lang w:val="cs-CZ"/>
        </w:rPr>
        <w:t xml:space="preserve"> Inflačního indexu dle čl </w:t>
      </w:r>
      <w:r w:rsidR="00A85618">
        <w:rPr>
          <w:lang w:val="cs-CZ"/>
        </w:rPr>
        <w:fldChar w:fldCharType="begin"/>
      </w:r>
      <w:r w:rsidR="00A85618">
        <w:rPr>
          <w:lang w:val="cs-CZ"/>
        </w:rPr>
        <w:instrText xml:space="preserve"> REF _Ref121328155 \r \h </w:instrText>
      </w:r>
      <w:r w:rsidR="00A85618">
        <w:rPr>
          <w:lang w:val="cs-CZ"/>
        </w:rPr>
      </w:r>
      <w:r w:rsidR="00A85618">
        <w:rPr>
          <w:lang w:val="cs-CZ"/>
        </w:rPr>
        <w:fldChar w:fldCharType="separate"/>
      </w:r>
      <w:r w:rsidR="00A85618">
        <w:rPr>
          <w:lang w:val="cs-CZ"/>
        </w:rPr>
        <w:t>V.5</w:t>
      </w:r>
      <w:r w:rsidR="00A85618">
        <w:rPr>
          <w:lang w:val="cs-CZ"/>
        </w:rPr>
        <w:fldChar w:fldCharType="end"/>
      </w:r>
      <w:r w:rsidR="00EF27BA">
        <w:rPr>
          <w:lang w:val="cs-CZ"/>
        </w:rPr>
        <w:t xml:space="preserve"> a vynásobenou sankčním koeficientem </w:t>
      </w:r>
      <w:r w:rsidR="00EF27BA" w:rsidRPr="00B04DC1">
        <w:rPr>
          <w:highlight w:val="yellow"/>
          <w:lang w:val="cs-CZ"/>
        </w:rPr>
        <w:t>1,5</w:t>
      </w:r>
      <w:r w:rsidR="00EF27BA">
        <w:rPr>
          <w:lang w:val="cs-CZ"/>
        </w:rPr>
        <w:t xml:space="preserve">, přičemž výše takto stanovené smluvní pokuty zároveň nemůže být nižší než </w:t>
      </w:r>
      <w:r w:rsidR="00EF27BA" w:rsidRPr="00E44C8D">
        <w:rPr>
          <w:highlight w:val="yellow"/>
          <w:lang w:val="cs-CZ"/>
        </w:rPr>
        <w:t>[…]</w:t>
      </w:r>
      <w:r w:rsidR="00EF27BA">
        <w:rPr>
          <w:lang w:val="cs-CZ"/>
        </w:rPr>
        <w:t>.</w:t>
      </w:r>
    </w:p>
    <w:p w14:paraId="17DDAD27" w14:textId="73F29D86" w:rsidR="002B42AA" w:rsidRPr="008B5638" w:rsidRDefault="005E4BFE" w:rsidP="004D45E3">
      <w:pPr>
        <w:pStyle w:val="Odstavecseseznamem"/>
        <w:widowControl/>
        <w:numPr>
          <w:ilvl w:val="1"/>
          <w:numId w:val="15"/>
        </w:numPr>
        <w:ind w:left="567" w:hanging="709"/>
        <w:jc w:val="both"/>
        <w:rPr>
          <w:lang w:val="cs-CZ"/>
        </w:rPr>
      </w:pPr>
      <w:bookmarkStart w:id="127" w:name="_Ref225233448"/>
      <w:r w:rsidRPr="008B5638">
        <w:rPr>
          <w:lang w:val="cs-CZ"/>
        </w:rPr>
        <w:t>Poruší-li</w:t>
      </w:r>
      <w:r w:rsidR="00F321DA" w:rsidRPr="008B5638">
        <w:rPr>
          <w:lang w:val="cs-CZ"/>
        </w:rPr>
        <w:t xml:space="preserve"> Investor </w:t>
      </w:r>
      <w:r w:rsidRPr="008B5638">
        <w:rPr>
          <w:lang w:val="cs-CZ"/>
        </w:rPr>
        <w:t>svou povinnost</w:t>
      </w:r>
      <w:r w:rsidR="00F321DA" w:rsidRPr="008B5638">
        <w:rPr>
          <w:lang w:val="cs-CZ"/>
        </w:rPr>
        <w:t xml:space="preserve"> uveden</w:t>
      </w:r>
      <w:r w:rsidRPr="008B5638">
        <w:rPr>
          <w:lang w:val="cs-CZ"/>
        </w:rPr>
        <w:t>ou</w:t>
      </w:r>
      <w:r w:rsidR="00F321DA" w:rsidRPr="008B5638">
        <w:rPr>
          <w:lang w:val="cs-CZ"/>
        </w:rPr>
        <w:t xml:space="preserve"> v </w:t>
      </w:r>
      <w:r w:rsidR="00F321DA" w:rsidRPr="006227AD">
        <w:rPr>
          <w:lang w:val="cs-CZ"/>
        </w:rPr>
        <w:t xml:space="preserve">čl. </w:t>
      </w:r>
      <w:r w:rsidR="00983888" w:rsidRPr="006227AD">
        <w:rPr>
          <w:lang w:val="cs-CZ"/>
        </w:rPr>
        <w:fldChar w:fldCharType="begin"/>
      </w:r>
      <w:r w:rsidR="00983888" w:rsidRPr="006227AD">
        <w:rPr>
          <w:lang w:val="cs-CZ"/>
        </w:rPr>
        <w:instrText xml:space="preserve"> REF _Ref194938030 \r \h  \* MERGEFORMAT </w:instrText>
      </w:r>
      <w:r w:rsidR="00983888" w:rsidRPr="006227AD">
        <w:rPr>
          <w:lang w:val="cs-CZ"/>
        </w:rPr>
      </w:r>
      <w:r w:rsidR="00983888" w:rsidRPr="006227AD">
        <w:rPr>
          <w:lang w:val="cs-CZ"/>
        </w:rPr>
        <w:fldChar w:fldCharType="separate"/>
      </w:r>
      <w:r w:rsidR="00C476C2">
        <w:rPr>
          <w:lang w:val="cs-CZ"/>
        </w:rPr>
        <w:t>II.2</w:t>
      </w:r>
      <w:r w:rsidR="00983888" w:rsidRPr="006227AD">
        <w:rPr>
          <w:lang w:val="cs-CZ"/>
        </w:rPr>
        <w:fldChar w:fldCharType="end"/>
      </w:r>
      <w:r w:rsidR="00D21D9F" w:rsidRPr="006227AD">
        <w:rPr>
          <w:lang w:val="cs-CZ"/>
        </w:rPr>
        <w:t xml:space="preserve"> </w:t>
      </w:r>
      <w:r w:rsidR="00556069" w:rsidRPr="006227AD">
        <w:rPr>
          <w:lang w:val="cs-CZ"/>
        </w:rPr>
        <w:t>věta první</w:t>
      </w:r>
      <w:r w:rsidR="00D12627" w:rsidRPr="006227AD">
        <w:rPr>
          <w:lang w:val="cs-CZ"/>
        </w:rPr>
        <w:t xml:space="preserve"> </w:t>
      </w:r>
      <w:r w:rsidR="00F321DA" w:rsidRPr="006227AD">
        <w:rPr>
          <w:lang w:val="cs-CZ"/>
        </w:rPr>
        <w:t xml:space="preserve">Smlouvy dodržet </w:t>
      </w:r>
      <w:r w:rsidR="00F321DA" w:rsidRPr="006227AD">
        <w:rPr>
          <w:rFonts w:cs="Open Sans"/>
          <w:lang w:val="cs-CZ"/>
        </w:rPr>
        <w:t xml:space="preserve">při přípravě a realizaci </w:t>
      </w:r>
      <w:r w:rsidR="00C1350B" w:rsidRPr="006227AD">
        <w:rPr>
          <w:rFonts w:cs="Open Sans"/>
          <w:lang w:val="cs-CZ"/>
        </w:rPr>
        <w:t xml:space="preserve">výstavby </w:t>
      </w:r>
      <w:r w:rsidR="00F321DA" w:rsidRPr="006227AD">
        <w:rPr>
          <w:rFonts w:cs="Open Sans"/>
          <w:lang w:val="cs-CZ"/>
        </w:rPr>
        <w:t>na Pozemcích sjednané Základní parametry</w:t>
      </w:r>
      <w:r w:rsidR="00C1350B" w:rsidRPr="006227AD">
        <w:rPr>
          <w:rFonts w:cs="Open Sans"/>
          <w:lang w:val="cs-CZ"/>
        </w:rPr>
        <w:t xml:space="preserve"> Investičního záměru</w:t>
      </w:r>
      <w:r w:rsidR="00FF6638" w:rsidRPr="00093935">
        <w:rPr>
          <w:lang w:val="cs-CZ"/>
        </w:rPr>
        <w:t xml:space="preserve"> </w:t>
      </w:r>
      <w:r w:rsidR="00FF6638" w:rsidRPr="00FF6638">
        <w:rPr>
          <w:rFonts w:cs="Open Sans"/>
          <w:lang w:val="cs-CZ"/>
        </w:rPr>
        <w:t>a podá žádost o povolení Investičního záměru či jeho části, nebo ji změní, nebo Investiční záměr realizuje způsobem, který je v rozporu se Základními parametry</w:t>
      </w:r>
      <w:r w:rsidR="00F321DA" w:rsidRPr="006227AD">
        <w:rPr>
          <w:rFonts w:cs="Open Sans"/>
          <w:lang w:val="cs-CZ"/>
        </w:rPr>
        <w:t xml:space="preserve">, </w:t>
      </w:r>
      <w:r w:rsidR="00790E84" w:rsidRPr="000858BD">
        <w:rPr>
          <w:rFonts w:cs="Open Sans"/>
          <w:highlight w:val="yellow"/>
          <w:lang w:val="cs-CZ"/>
        </w:rPr>
        <w:t>nebo Investiční záměr změní v rozporu se Základnímu parametry po kolaudaci v rámci stanovené doby pro dodržení Základních parametrů</w:t>
      </w:r>
      <w:r w:rsidR="00790E84">
        <w:rPr>
          <w:rFonts w:cs="Open Sans"/>
          <w:lang w:val="cs-CZ"/>
        </w:rPr>
        <w:t xml:space="preserve">, </w:t>
      </w:r>
      <w:r w:rsidR="006020E6" w:rsidRPr="006227AD">
        <w:rPr>
          <w:rFonts w:cs="Open Sans"/>
          <w:lang w:val="cs-CZ"/>
        </w:rPr>
        <w:t xml:space="preserve">přičemž toto porušení spočívá v porušení jiného Základního parametru než </w:t>
      </w:r>
      <w:r w:rsidR="00A6039D" w:rsidRPr="006227AD">
        <w:rPr>
          <w:rFonts w:cs="Open Sans"/>
          <w:lang w:val="cs-CZ"/>
        </w:rPr>
        <w:t xml:space="preserve">dle </w:t>
      </w:r>
      <w:r w:rsidR="00AC3BB4" w:rsidRPr="00566ACC">
        <w:rPr>
          <w:rFonts w:cs="Open Sans"/>
          <w:lang w:val="cs-CZ"/>
        </w:rPr>
        <w:t xml:space="preserve">čl. </w:t>
      </w:r>
      <w:r w:rsidR="00AC3BB4" w:rsidRPr="00566ACC">
        <w:rPr>
          <w:rFonts w:cs="Open Sans"/>
          <w:lang w:val="cs-CZ"/>
        </w:rPr>
        <w:fldChar w:fldCharType="begin"/>
      </w:r>
      <w:r w:rsidR="00AC3BB4" w:rsidRPr="00566ACC">
        <w:rPr>
          <w:rFonts w:cs="Open Sans"/>
          <w:lang w:val="cs-CZ"/>
        </w:rPr>
        <w:instrText xml:space="preserve"> REF _Ref116688198 \r \h  \* MERGEFORMAT </w:instrText>
      </w:r>
      <w:r w:rsidR="00AC3BB4" w:rsidRPr="00566ACC">
        <w:rPr>
          <w:rFonts w:cs="Open Sans"/>
          <w:lang w:val="cs-CZ"/>
        </w:rPr>
      </w:r>
      <w:r w:rsidR="00AC3BB4" w:rsidRPr="00566ACC">
        <w:rPr>
          <w:rFonts w:cs="Open Sans"/>
          <w:lang w:val="cs-CZ"/>
        </w:rPr>
        <w:fldChar w:fldCharType="separate"/>
      </w:r>
      <w:r w:rsidR="00EF0879">
        <w:rPr>
          <w:rFonts w:cs="Open Sans"/>
          <w:lang w:val="cs-CZ"/>
        </w:rPr>
        <w:t>III.1i)</w:t>
      </w:r>
      <w:r w:rsidR="00AC3BB4" w:rsidRPr="00566ACC">
        <w:rPr>
          <w:rFonts w:cs="Open Sans"/>
          <w:lang w:val="cs-CZ"/>
        </w:rPr>
        <w:fldChar w:fldCharType="end"/>
      </w:r>
      <w:r w:rsidR="009C35D3">
        <w:rPr>
          <w:rFonts w:cs="Open Sans"/>
          <w:lang w:val="cs-CZ"/>
        </w:rPr>
        <w:t xml:space="preserve"> nebo </w:t>
      </w:r>
      <w:r w:rsidR="009C35D3">
        <w:rPr>
          <w:rFonts w:cs="Open Sans"/>
          <w:lang w:val="cs-CZ"/>
        </w:rPr>
        <w:fldChar w:fldCharType="begin"/>
      </w:r>
      <w:r w:rsidR="009C35D3">
        <w:rPr>
          <w:rFonts w:cs="Open Sans"/>
          <w:lang w:val="cs-CZ"/>
        </w:rPr>
        <w:instrText xml:space="preserve"> REF _Ref225231467 \r \h </w:instrText>
      </w:r>
      <w:r w:rsidR="009C35D3">
        <w:rPr>
          <w:rFonts w:cs="Open Sans"/>
          <w:lang w:val="cs-CZ"/>
        </w:rPr>
      </w:r>
      <w:r w:rsidR="009C35D3">
        <w:rPr>
          <w:rFonts w:cs="Open Sans"/>
          <w:lang w:val="cs-CZ"/>
        </w:rPr>
        <w:fldChar w:fldCharType="separate"/>
      </w:r>
      <w:r w:rsidR="009C35D3">
        <w:rPr>
          <w:rFonts w:cs="Open Sans"/>
          <w:lang w:val="cs-CZ"/>
        </w:rPr>
        <w:t>III.1ii)</w:t>
      </w:r>
      <w:r w:rsidR="009C35D3">
        <w:rPr>
          <w:rFonts w:cs="Open Sans"/>
          <w:lang w:val="cs-CZ"/>
        </w:rPr>
        <w:fldChar w:fldCharType="end"/>
      </w:r>
      <w:r w:rsidR="009C35D3">
        <w:rPr>
          <w:rFonts w:cs="Open Sans"/>
          <w:lang w:val="cs-CZ"/>
        </w:rPr>
        <w:t xml:space="preserve"> </w:t>
      </w:r>
      <w:r w:rsidR="00AC3BB4">
        <w:rPr>
          <w:rFonts w:cs="Open Sans"/>
          <w:lang w:val="cs-CZ"/>
        </w:rPr>
        <w:t xml:space="preserve"> </w:t>
      </w:r>
      <w:r w:rsidR="00A6039D" w:rsidRPr="006227AD">
        <w:rPr>
          <w:rFonts w:cs="Open Sans"/>
          <w:lang w:val="cs-CZ"/>
        </w:rPr>
        <w:t>(tj. Maximální kapacity HPP ÚP</w:t>
      </w:r>
      <w:r w:rsidR="009C35D3">
        <w:rPr>
          <w:rFonts w:cs="Open Sans"/>
          <w:lang w:val="cs-CZ"/>
        </w:rPr>
        <w:t xml:space="preserve"> a Parametry Kalkulačky</w:t>
      </w:r>
      <w:r w:rsidR="00A6039D" w:rsidRPr="006227AD">
        <w:rPr>
          <w:rFonts w:cs="Open Sans"/>
          <w:lang w:val="cs-CZ"/>
        </w:rPr>
        <w:t>)</w:t>
      </w:r>
      <w:r w:rsidR="004C7C06" w:rsidRPr="006227AD">
        <w:rPr>
          <w:rFonts w:cs="Open Sans"/>
          <w:lang w:val="cs-CZ"/>
        </w:rPr>
        <w:t>,</w:t>
      </w:r>
      <w:r w:rsidR="009E2FDB" w:rsidRPr="006227AD">
        <w:rPr>
          <w:rFonts w:cs="Open Sans"/>
          <w:lang w:val="cs-CZ"/>
        </w:rPr>
        <w:t xml:space="preserve"> </w:t>
      </w:r>
      <w:r w:rsidR="008A2BD9" w:rsidRPr="00E44C8D">
        <w:rPr>
          <w:highlight w:val="yellow"/>
          <w:lang w:val="cs-CZ"/>
        </w:rPr>
        <w:t>a</w:t>
      </w:r>
      <w:r w:rsidR="00D21D9F" w:rsidRPr="00E44C8D">
        <w:rPr>
          <w:highlight w:val="yellow"/>
          <w:lang w:val="cs-CZ"/>
        </w:rPr>
        <w:t> </w:t>
      </w:r>
      <w:r w:rsidR="008A2BD9" w:rsidRPr="00E44C8D">
        <w:rPr>
          <w:highlight w:val="yellow"/>
          <w:lang w:val="cs-CZ"/>
        </w:rPr>
        <w:t xml:space="preserve">zároveň jde o porušení takového Základního parametru, </w:t>
      </w:r>
      <w:r w:rsidR="008A2BD9" w:rsidRPr="00E44C8D">
        <w:rPr>
          <w:rFonts w:cs="Open Sans"/>
          <w:highlight w:val="yellow"/>
          <w:lang w:val="cs-CZ"/>
        </w:rPr>
        <w:t xml:space="preserve">jehož </w:t>
      </w:r>
      <w:r w:rsidR="009E2FDB" w:rsidRPr="00E44C8D">
        <w:rPr>
          <w:rFonts w:cs="Open Sans"/>
          <w:highlight w:val="yellow"/>
          <w:lang w:val="cs-CZ"/>
        </w:rPr>
        <w:t>porušení podléhá dle přílohy č. </w:t>
      </w:r>
      <w:r w:rsidR="009E2FDB" w:rsidRPr="00E44C8D">
        <w:rPr>
          <w:highlight w:val="yellow"/>
          <w:lang w:val="cs-CZ"/>
        </w:rPr>
        <w:t xml:space="preserve"> </w:t>
      </w:r>
      <w:r w:rsidR="008472CD" w:rsidRPr="00E44C8D">
        <w:rPr>
          <w:highlight w:val="yellow"/>
          <w:lang w:val="cs-CZ"/>
        </w:rPr>
        <w:t>[…]</w:t>
      </w:r>
      <w:r w:rsidR="008D227D" w:rsidRPr="00E44C8D">
        <w:rPr>
          <w:highlight w:val="yellow"/>
          <w:lang w:val="cs-CZ"/>
        </w:rPr>
        <w:t xml:space="preserve"> Smlouvy</w:t>
      </w:r>
      <w:r w:rsidR="008472CD" w:rsidRPr="00E44C8D">
        <w:rPr>
          <w:highlight w:val="yellow"/>
          <w:lang w:val="cs-CZ"/>
        </w:rPr>
        <w:t xml:space="preserve"> </w:t>
      </w:r>
      <w:r w:rsidR="008D227D" w:rsidRPr="00E44C8D">
        <w:rPr>
          <w:highlight w:val="yellow"/>
          <w:lang w:val="cs-CZ"/>
        </w:rPr>
        <w:t>smluvní sankci</w:t>
      </w:r>
      <w:r w:rsidR="009E2FDB" w:rsidRPr="006227AD">
        <w:rPr>
          <w:lang w:val="cs-CZ"/>
        </w:rPr>
        <w:t>,</w:t>
      </w:r>
      <w:r w:rsidR="006020E6" w:rsidRPr="006227AD">
        <w:rPr>
          <w:rFonts w:cs="Open Sans"/>
          <w:lang w:val="cs-CZ"/>
        </w:rPr>
        <w:t xml:space="preserve"> </w:t>
      </w:r>
      <w:r w:rsidR="00D12627" w:rsidRPr="006227AD">
        <w:rPr>
          <w:rFonts w:cs="Open Sans"/>
          <w:lang w:val="cs-CZ"/>
        </w:rPr>
        <w:t>a toto</w:t>
      </w:r>
      <w:r w:rsidR="00D12627" w:rsidRPr="008B5638">
        <w:rPr>
          <w:rFonts w:cs="Open Sans"/>
          <w:lang w:val="cs-CZ"/>
        </w:rPr>
        <w:t xml:space="preserve"> porušení nenapraví ani v dodatečné lhůtě </w:t>
      </w:r>
      <w:r w:rsidR="008D227D" w:rsidRPr="008B5638">
        <w:rPr>
          <w:highlight w:val="yellow"/>
          <w:lang w:val="cs-CZ"/>
        </w:rPr>
        <w:t>90</w:t>
      </w:r>
      <w:r w:rsidR="00D12627" w:rsidRPr="008B5638">
        <w:rPr>
          <w:lang w:val="cs-CZ"/>
        </w:rPr>
        <w:t xml:space="preserve"> </w:t>
      </w:r>
      <w:r w:rsidR="00D12627" w:rsidRPr="008B5638">
        <w:rPr>
          <w:rFonts w:cs="Open Sans"/>
          <w:lang w:val="cs-CZ"/>
        </w:rPr>
        <w:t xml:space="preserve">dnů od doručení písemného upozornění ze strany MČ, </w:t>
      </w:r>
      <w:r w:rsidR="00F321DA" w:rsidRPr="008B5638">
        <w:rPr>
          <w:lang w:val="cs-CZ"/>
        </w:rPr>
        <w:t>pak uhradí MČ</w:t>
      </w:r>
      <w:r w:rsidR="00FF48FE">
        <w:rPr>
          <w:lang w:val="cs-CZ"/>
        </w:rPr>
        <w:t xml:space="preserve"> </w:t>
      </w:r>
      <w:r w:rsidR="00F321DA" w:rsidRPr="008B5638">
        <w:rPr>
          <w:lang w:val="cs-CZ"/>
        </w:rPr>
        <w:t xml:space="preserve">smluvní pokutu ve výši </w:t>
      </w:r>
      <w:r w:rsidR="00F321DA" w:rsidRPr="008B5638">
        <w:rPr>
          <w:highlight w:val="yellow"/>
          <w:lang w:val="cs-CZ"/>
        </w:rPr>
        <w:t>[…]</w:t>
      </w:r>
      <w:r w:rsidR="00F321DA" w:rsidRPr="008B5638">
        <w:rPr>
          <w:lang w:val="cs-CZ"/>
        </w:rPr>
        <w:t xml:space="preserve"> Kč (slovy: </w:t>
      </w:r>
      <w:r w:rsidR="00F321DA" w:rsidRPr="008B5638">
        <w:rPr>
          <w:highlight w:val="yellow"/>
          <w:lang w:val="cs-CZ"/>
        </w:rPr>
        <w:t>[…]</w:t>
      </w:r>
      <w:r w:rsidR="00F321DA" w:rsidRPr="008B5638">
        <w:rPr>
          <w:lang w:val="cs-CZ"/>
        </w:rPr>
        <w:t xml:space="preserve"> korun českých</w:t>
      </w:r>
      <w:r w:rsidRPr="008B5638">
        <w:rPr>
          <w:lang w:val="cs-CZ"/>
        </w:rPr>
        <w:t>)</w:t>
      </w:r>
      <w:r w:rsidR="00F321DA" w:rsidRPr="008B5638">
        <w:rPr>
          <w:lang w:val="cs-CZ"/>
        </w:rPr>
        <w:t xml:space="preserve"> za každý jednotlivý případ porušení. </w:t>
      </w:r>
      <w:r w:rsidR="008472CD" w:rsidRPr="008B5638">
        <w:rPr>
          <w:highlight w:val="yellow"/>
          <w:lang w:val="cs-CZ"/>
        </w:rPr>
        <w:t>[</w:t>
      </w:r>
      <w:r w:rsidR="008472CD" w:rsidRPr="008B5638">
        <w:rPr>
          <w:i/>
          <w:iCs/>
          <w:highlight w:val="yellow"/>
          <w:lang w:val="cs-CZ"/>
        </w:rPr>
        <w:t>pokud má být sankcionováno porušení jen některých/podstatných základních parametrů, je nutno výčet parametrů podléhajících sankci zahrnout do přílohy</w:t>
      </w:r>
      <w:r w:rsidR="008472CD" w:rsidRPr="008B5638">
        <w:rPr>
          <w:highlight w:val="yellow"/>
          <w:lang w:val="cs-CZ"/>
        </w:rPr>
        <w:t>]</w:t>
      </w:r>
      <w:bookmarkEnd w:id="125"/>
      <w:bookmarkEnd w:id="126"/>
      <w:bookmarkEnd w:id="127"/>
      <w:r w:rsidR="006E69E6">
        <w:rPr>
          <w:lang w:val="cs-CZ"/>
        </w:rPr>
        <w:t xml:space="preserve"> </w:t>
      </w:r>
    </w:p>
    <w:p w14:paraId="088718E0" w14:textId="6F8C761A" w:rsidR="00F321DA" w:rsidRPr="009E0946" w:rsidRDefault="00F321DA" w:rsidP="004D45E3">
      <w:pPr>
        <w:pStyle w:val="Odstavecseseznamem"/>
        <w:widowControl/>
        <w:numPr>
          <w:ilvl w:val="1"/>
          <w:numId w:val="15"/>
        </w:numPr>
        <w:ind w:left="567" w:hanging="709"/>
        <w:jc w:val="both"/>
        <w:rPr>
          <w:lang w:val="cs-CZ"/>
        </w:rPr>
      </w:pPr>
      <w:r w:rsidRPr="008B5638">
        <w:rPr>
          <w:lang w:val="cs-CZ"/>
        </w:rPr>
        <w:t>Dojde-li jedním jednáním nebo opomenutím Investora nebo více jednáními či opomenutími Investora, které jsou spojeny blízkou časovou, věcnou a místní souvislostí k porušení více Základních parametrů (např. v rámci výstavby jedné budovy v rozporu s více Základními parametry), považují se všechna taková porušení pro účely úhrady smluvní pokuty za jeden případ porušení.</w:t>
      </w:r>
      <w:r w:rsidR="002B42AA" w:rsidRPr="008B5638">
        <w:rPr>
          <w:lang w:val="cs-CZ"/>
        </w:rPr>
        <w:t xml:space="preserve"> </w:t>
      </w:r>
      <w:r w:rsidR="00A523EB" w:rsidRPr="008B5638">
        <w:rPr>
          <w:lang w:val="cs-CZ"/>
        </w:rPr>
        <w:t xml:space="preserve">Pokud by v důsledku takového jednoho jednání Investora mělo dojít ke vzniku nároku na smluvní pokutu dle čl. </w:t>
      </w:r>
      <w:r w:rsidR="0014674F" w:rsidRPr="007E0A47">
        <w:rPr>
          <w:lang w:val="cs-CZ"/>
        </w:rPr>
        <w:fldChar w:fldCharType="begin"/>
      </w:r>
      <w:r w:rsidR="0014674F" w:rsidRPr="007E0A47">
        <w:rPr>
          <w:lang w:val="cs-CZ"/>
        </w:rPr>
        <w:instrText xml:space="preserve"> REF _Ref194940104 \r \h </w:instrText>
      </w:r>
      <w:r w:rsidR="0014674F" w:rsidRPr="00082700">
        <w:rPr>
          <w:lang w:val="cs-CZ"/>
        </w:rPr>
        <w:instrText xml:space="preserve"> \* MERGEFORMAT </w:instrText>
      </w:r>
      <w:r w:rsidR="0014674F" w:rsidRPr="007E0A47">
        <w:rPr>
          <w:lang w:val="cs-CZ"/>
        </w:rPr>
      </w:r>
      <w:r w:rsidR="0014674F" w:rsidRPr="007E0A47">
        <w:rPr>
          <w:lang w:val="cs-CZ"/>
        </w:rPr>
        <w:fldChar w:fldCharType="separate"/>
      </w:r>
      <w:r w:rsidR="00C476C2">
        <w:rPr>
          <w:lang w:val="cs-CZ"/>
        </w:rPr>
        <w:t>X.1</w:t>
      </w:r>
      <w:r w:rsidR="0014674F" w:rsidRPr="007E0A47">
        <w:rPr>
          <w:lang w:val="cs-CZ"/>
        </w:rPr>
        <w:fldChar w:fldCharType="end"/>
      </w:r>
      <w:r w:rsidR="00983888" w:rsidRPr="008B5638">
        <w:rPr>
          <w:lang w:val="cs-CZ"/>
        </w:rPr>
        <w:t xml:space="preserve"> </w:t>
      </w:r>
      <w:r w:rsidR="0037539C">
        <w:rPr>
          <w:lang w:val="cs-CZ"/>
        </w:rPr>
        <w:t>-</w:t>
      </w:r>
      <w:r w:rsidR="0014674F" w:rsidRPr="007E0A47">
        <w:rPr>
          <w:lang w:val="cs-CZ"/>
        </w:rPr>
        <w:fldChar w:fldCharType="begin"/>
      </w:r>
      <w:r w:rsidR="0014674F" w:rsidRPr="007E0A47">
        <w:rPr>
          <w:lang w:val="cs-CZ"/>
        </w:rPr>
        <w:instrText xml:space="preserve"> REF _Ref194940115 \r \h </w:instrText>
      </w:r>
      <w:r w:rsidR="0014674F" w:rsidRPr="00082700">
        <w:rPr>
          <w:lang w:val="cs-CZ"/>
        </w:rPr>
        <w:instrText xml:space="preserve"> \* MERGEFORMAT </w:instrText>
      </w:r>
      <w:r w:rsidR="0014674F" w:rsidRPr="007E0A47">
        <w:rPr>
          <w:lang w:val="cs-CZ"/>
        </w:rPr>
      </w:r>
      <w:r w:rsidR="0014674F" w:rsidRPr="007E0A47">
        <w:rPr>
          <w:lang w:val="cs-CZ"/>
        </w:rPr>
        <w:fldChar w:fldCharType="separate"/>
      </w:r>
      <w:r w:rsidR="0037539C">
        <w:rPr>
          <w:lang w:val="cs-CZ"/>
        </w:rPr>
        <w:fldChar w:fldCharType="begin"/>
      </w:r>
      <w:r w:rsidR="0037539C">
        <w:rPr>
          <w:lang w:val="cs-CZ"/>
        </w:rPr>
        <w:instrText xml:space="preserve"> REF _Ref225233448 \r \h </w:instrText>
      </w:r>
      <w:r w:rsidR="0037539C">
        <w:rPr>
          <w:lang w:val="cs-CZ"/>
        </w:rPr>
      </w:r>
      <w:r w:rsidR="0037539C">
        <w:rPr>
          <w:lang w:val="cs-CZ"/>
        </w:rPr>
        <w:fldChar w:fldCharType="separate"/>
      </w:r>
      <w:r w:rsidR="0037539C">
        <w:rPr>
          <w:lang w:val="cs-CZ"/>
        </w:rPr>
        <w:t>X.3</w:t>
      </w:r>
      <w:r w:rsidR="0037539C">
        <w:rPr>
          <w:lang w:val="cs-CZ"/>
        </w:rPr>
        <w:fldChar w:fldCharType="end"/>
      </w:r>
      <w:r w:rsidR="0014674F" w:rsidRPr="007E0A47">
        <w:rPr>
          <w:lang w:val="cs-CZ"/>
        </w:rPr>
        <w:fldChar w:fldCharType="end"/>
      </w:r>
      <w:r w:rsidR="00A523EB" w:rsidRPr="008B5638">
        <w:rPr>
          <w:lang w:val="cs-CZ"/>
        </w:rPr>
        <w:t xml:space="preserve">, </w:t>
      </w:r>
      <w:r w:rsidR="003612CF">
        <w:rPr>
          <w:lang w:val="cs-CZ"/>
        </w:rPr>
        <w:t xml:space="preserve">může </w:t>
      </w:r>
      <w:r w:rsidR="00EF0879">
        <w:rPr>
          <w:lang w:val="cs-CZ"/>
        </w:rPr>
        <w:t>MČ</w:t>
      </w:r>
      <w:r w:rsidR="003612CF">
        <w:rPr>
          <w:lang w:val="cs-CZ"/>
        </w:rPr>
        <w:t xml:space="preserve"> </w:t>
      </w:r>
      <w:r w:rsidR="00A523EB" w:rsidRPr="008B5638">
        <w:rPr>
          <w:lang w:val="cs-CZ"/>
        </w:rPr>
        <w:t>požadovat pouze tu z uvedených smluvních pokut, která bude vyšší</w:t>
      </w:r>
      <w:r w:rsidR="00A523EB" w:rsidRPr="009E0946">
        <w:rPr>
          <w:lang w:val="cs-CZ"/>
        </w:rPr>
        <w:t xml:space="preserve">. </w:t>
      </w:r>
      <w:r w:rsidR="00A572E3" w:rsidRPr="00A9645A">
        <w:rPr>
          <w:lang w:val="cs-CZ"/>
        </w:rPr>
        <w:t xml:space="preserve">Za porušení povinnosti Investora podle čl. </w:t>
      </w:r>
      <w:r w:rsidR="00530F3C">
        <w:fldChar w:fldCharType="begin"/>
      </w:r>
      <w:r w:rsidR="00530F3C">
        <w:rPr>
          <w:lang w:val="cs-CZ"/>
        </w:rPr>
        <w:instrText xml:space="preserve"> REF _Ref194938030 \r \h </w:instrText>
      </w:r>
      <w:r w:rsidR="00530F3C">
        <w:fldChar w:fldCharType="separate"/>
      </w:r>
      <w:r w:rsidR="00530F3C">
        <w:rPr>
          <w:lang w:val="cs-CZ"/>
        </w:rPr>
        <w:t>II.2</w:t>
      </w:r>
      <w:r w:rsidR="00530F3C">
        <w:fldChar w:fldCharType="end"/>
      </w:r>
      <w:r w:rsidR="00A572E3" w:rsidRPr="00A9645A">
        <w:rPr>
          <w:lang w:val="cs-CZ"/>
        </w:rPr>
        <w:t>, první věty Smlouvy, za které vzniká nárok na smluvní pokutu dle čl.</w:t>
      </w:r>
      <w:r w:rsidR="00A572E3" w:rsidRPr="009E0946">
        <w:rPr>
          <w:lang w:val="cs-CZ"/>
        </w:rPr>
        <w:t xml:space="preserve"> </w:t>
      </w:r>
      <w:r w:rsidR="00A572E3" w:rsidRPr="009E0946">
        <w:rPr>
          <w:lang w:val="cs-CZ"/>
        </w:rPr>
        <w:fldChar w:fldCharType="begin"/>
      </w:r>
      <w:r w:rsidR="00A572E3" w:rsidRPr="009E0946">
        <w:rPr>
          <w:lang w:val="cs-CZ"/>
        </w:rPr>
        <w:instrText xml:space="preserve"> REF _Ref194940104 \r \h  \* MERGEFORMAT </w:instrText>
      </w:r>
      <w:r w:rsidR="00A572E3" w:rsidRPr="009E0946">
        <w:rPr>
          <w:lang w:val="cs-CZ"/>
        </w:rPr>
      </w:r>
      <w:r w:rsidR="00A572E3" w:rsidRPr="009E0946">
        <w:rPr>
          <w:lang w:val="cs-CZ"/>
        </w:rPr>
        <w:fldChar w:fldCharType="separate"/>
      </w:r>
      <w:r w:rsidR="00C476C2">
        <w:rPr>
          <w:lang w:val="cs-CZ"/>
        </w:rPr>
        <w:t>X.1</w:t>
      </w:r>
      <w:r w:rsidR="00A572E3" w:rsidRPr="009E0946">
        <w:rPr>
          <w:lang w:val="cs-CZ"/>
        </w:rPr>
        <w:fldChar w:fldCharType="end"/>
      </w:r>
      <w:r w:rsidR="00A572E3" w:rsidRPr="009E0946">
        <w:rPr>
          <w:lang w:val="cs-CZ"/>
        </w:rPr>
        <w:t xml:space="preserve"> </w:t>
      </w:r>
      <w:r w:rsidR="00CB3427">
        <w:rPr>
          <w:lang w:val="cs-CZ"/>
        </w:rPr>
        <w:t xml:space="preserve">- </w:t>
      </w:r>
      <w:r w:rsidR="00A572E3" w:rsidRPr="009E0946">
        <w:rPr>
          <w:lang w:val="cs-CZ"/>
        </w:rPr>
        <w:t xml:space="preserve"> </w:t>
      </w:r>
      <w:r w:rsidR="00CB3427">
        <w:rPr>
          <w:lang w:val="cs-CZ"/>
        </w:rPr>
        <w:fldChar w:fldCharType="begin"/>
      </w:r>
      <w:r w:rsidR="00CB3427">
        <w:rPr>
          <w:lang w:val="cs-CZ"/>
        </w:rPr>
        <w:instrText xml:space="preserve"> REF _Ref225233448 \r \h </w:instrText>
      </w:r>
      <w:r w:rsidR="00CB3427">
        <w:rPr>
          <w:lang w:val="cs-CZ"/>
        </w:rPr>
      </w:r>
      <w:r w:rsidR="00CB3427">
        <w:rPr>
          <w:lang w:val="cs-CZ"/>
        </w:rPr>
        <w:fldChar w:fldCharType="separate"/>
      </w:r>
      <w:r w:rsidR="00CB3427">
        <w:rPr>
          <w:lang w:val="cs-CZ"/>
        </w:rPr>
        <w:t>X.3</w:t>
      </w:r>
      <w:r w:rsidR="00CB3427">
        <w:rPr>
          <w:lang w:val="cs-CZ"/>
        </w:rPr>
        <w:fldChar w:fldCharType="end"/>
      </w:r>
      <w:r w:rsidR="00A572E3" w:rsidRPr="00A9645A">
        <w:rPr>
          <w:lang w:val="cs-CZ"/>
        </w:rPr>
        <w:t xml:space="preserve"> za tam uvedených podmínek, se považuje i situace, kdy porušení Základních parametrů při přípravě nebo realizaci výstavby na </w:t>
      </w:r>
      <w:bookmarkStart w:id="128" w:name="_Hlk186787205"/>
      <w:r w:rsidR="00A572E3" w:rsidRPr="00A9645A">
        <w:rPr>
          <w:lang w:val="cs-CZ"/>
        </w:rPr>
        <w:t>Pozemcích</w:t>
      </w:r>
      <w:r w:rsidR="00790E84">
        <w:rPr>
          <w:lang w:val="cs-CZ"/>
        </w:rPr>
        <w:t xml:space="preserve"> </w:t>
      </w:r>
      <w:r w:rsidR="00790E84" w:rsidRPr="00790E84">
        <w:rPr>
          <w:highlight w:val="yellow"/>
          <w:lang w:val="cs-CZ"/>
        </w:rPr>
        <w:t>nebo po stanovenou dobu po kolaudaci</w:t>
      </w:r>
      <w:r w:rsidR="00A572E3" w:rsidRPr="00A9645A">
        <w:rPr>
          <w:lang w:val="cs-CZ"/>
        </w:rPr>
        <w:t xml:space="preserve"> je důsledkem jednání </w:t>
      </w:r>
      <w:bookmarkEnd w:id="128"/>
      <w:r w:rsidR="00A572E3" w:rsidRPr="00A9645A">
        <w:rPr>
          <w:lang w:val="cs-CZ"/>
        </w:rPr>
        <w:t>nebo opomenutí třetí osoby, neboť je povinností Investora zajistit dodržení Základních parametrů v souvislosti s výstavbou na Pozemcích</w:t>
      </w:r>
      <w:r w:rsidR="00A572E3" w:rsidRPr="009E0946">
        <w:rPr>
          <w:lang w:val="cs-CZ"/>
        </w:rPr>
        <w:t xml:space="preserve"> i ze strany třetích osob.</w:t>
      </w:r>
    </w:p>
    <w:p w14:paraId="3B831473" w14:textId="2E15EBA3" w:rsidR="00237E65" w:rsidRPr="00CF64F2" w:rsidRDefault="00237E65" w:rsidP="00237E65">
      <w:pPr>
        <w:pStyle w:val="Odstavecseseznamem"/>
        <w:keepNext/>
        <w:widowControl/>
        <w:ind w:left="567"/>
        <w:jc w:val="both"/>
        <w:rPr>
          <w:b/>
          <w:bCs/>
          <w:lang w:val="cs-CZ"/>
        </w:rPr>
      </w:pPr>
      <w:bookmarkStart w:id="129" w:name="_Hlk121927895"/>
      <w:bookmarkStart w:id="130" w:name="_Hlk195037197"/>
      <w:bookmarkEnd w:id="119"/>
      <w:r w:rsidRPr="00CF64F2">
        <w:rPr>
          <w:b/>
          <w:bCs/>
          <w:lang w:val="cs-CZ"/>
        </w:rPr>
        <w:t>Prodlení s uhrazením finanční částky</w:t>
      </w:r>
      <w:bookmarkEnd w:id="129"/>
    </w:p>
    <w:p w14:paraId="1249FEEA" w14:textId="39C1D0B5" w:rsidR="00237E65" w:rsidRPr="008B5638" w:rsidRDefault="00237E65" w:rsidP="004D45E3">
      <w:pPr>
        <w:pStyle w:val="Odstavecseseznamem"/>
        <w:keepNext/>
        <w:widowControl/>
        <w:numPr>
          <w:ilvl w:val="1"/>
          <w:numId w:val="15"/>
        </w:numPr>
        <w:ind w:left="567" w:hanging="709"/>
        <w:jc w:val="both"/>
        <w:rPr>
          <w:lang w:val="cs-CZ"/>
        </w:rPr>
      </w:pPr>
      <w:bookmarkStart w:id="131" w:name="_Ref126661619"/>
      <w:r w:rsidRPr="008B5638">
        <w:rPr>
          <w:lang w:val="cs-CZ"/>
        </w:rPr>
        <w:t>Bude-li Investor v prodlení se splněním jeho závazků (kteréhokoli z nich) k zaplacení jakékoliv finanční částky podle této Smlouvy, uhradí</w:t>
      </w:r>
      <w:r w:rsidR="0087677B" w:rsidRPr="008B5638">
        <w:rPr>
          <w:lang w:val="cs-CZ"/>
        </w:rPr>
        <w:t xml:space="preserve"> </w:t>
      </w:r>
      <w:r w:rsidRPr="008B5638">
        <w:rPr>
          <w:lang w:val="cs-CZ"/>
        </w:rPr>
        <w:t xml:space="preserve">MČ úrok z prodlení ve výši stanovené právními předpisy. </w:t>
      </w:r>
      <w:bookmarkEnd w:id="131"/>
    </w:p>
    <w:bookmarkEnd w:id="130"/>
    <w:p w14:paraId="1FA0ED00" w14:textId="0FEA33EB" w:rsidR="00902F7E" w:rsidRPr="00CF64F2" w:rsidRDefault="00902F7E" w:rsidP="004D45E3">
      <w:pPr>
        <w:pStyle w:val="Odstavecseseznamem"/>
        <w:widowControl/>
        <w:ind w:left="567"/>
        <w:jc w:val="both"/>
        <w:rPr>
          <w:b/>
          <w:bCs/>
          <w:lang w:val="cs-CZ"/>
        </w:rPr>
      </w:pPr>
      <w:r w:rsidRPr="00CF64F2">
        <w:rPr>
          <w:b/>
          <w:bCs/>
          <w:lang w:val="cs-CZ"/>
        </w:rPr>
        <w:t>Prodlení se zřízením zajištění</w:t>
      </w:r>
      <w:r w:rsidRPr="00CF64F2">
        <w:rPr>
          <w:b/>
          <w:bCs/>
          <w:i/>
          <w:iCs/>
          <w:highlight w:val="yellow"/>
          <w:lang w:val="cs-CZ"/>
        </w:rPr>
        <w:t xml:space="preserve"> </w:t>
      </w:r>
    </w:p>
    <w:p w14:paraId="739EAB3A" w14:textId="15D9795E" w:rsidR="00FB0F1E" w:rsidRPr="008B5638" w:rsidRDefault="005E4BFE" w:rsidP="004D45E3">
      <w:pPr>
        <w:pStyle w:val="Odstavecseseznamem"/>
        <w:widowControl/>
        <w:numPr>
          <w:ilvl w:val="1"/>
          <w:numId w:val="15"/>
        </w:numPr>
        <w:ind w:left="567" w:hanging="709"/>
        <w:jc w:val="both"/>
        <w:rPr>
          <w:lang w:val="cs-CZ"/>
        </w:rPr>
      </w:pPr>
      <w:r w:rsidRPr="008B5638">
        <w:rPr>
          <w:rFonts w:cs="Open Sans"/>
          <w:lang w:val="cs-CZ"/>
        </w:rPr>
        <w:lastRenderedPageBreak/>
        <w:t>Bude-li</w:t>
      </w:r>
      <w:r w:rsidR="00072A26" w:rsidRPr="008B5638">
        <w:rPr>
          <w:rFonts w:cs="Open Sans"/>
          <w:lang w:val="cs-CZ"/>
        </w:rPr>
        <w:t xml:space="preserve"> </w:t>
      </w:r>
      <w:r w:rsidR="00072A26" w:rsidRPr="008B5638">
        <w:rPr>
          <w:lang w:val="cs-CZ"/>
        </w:rPr>
        <w:t>Investor</w:t>
      </w:r>
      <w:r w:rsidRPr="008B5638">
        <w:rPr>
          <w:lang w:val="cs-CZ"/>
        </w:rPr>
        <w:t xml:space="preserve"> v prodlení</w:t>
      </w:r>
      <w:r w:rsidR="00072A26" w:rsidRPr="008B5638">
        <w:rPr>
          <w:lang w:val="cs-CZ"/>
        </w:rPr>
        <w:t xml:space="preserve"> </w:t>
      </w:r>
      <w:r w:rsidRPr="008B5638">
        <w:rPr>
          <w:lang w:val="cs-CZ"/>
        </w:rPr>
        <w:t xml:space="preserve">se zřízením </w:t>
      </w:r>
      <w:r w:rsidR="00072A26" w:rsidRPr="008B5638">
        <w:rPr>
          <w:lang w:val="cs-CZ"/>
        </w:rPr>
        <w:t>sjednané</w:t>
      </w:r>
      <w:r w:rsidRPr="008B5638">
        <w:rPr>
          <w:lang w:val="cs-CZ"/>
        </w:rPr>
        <w:t>ho</w:t>
      </w:r>
      <w:r w:rsidR="00072A26" w:rsidRPr="008B5638">
        <w:rPr>
          <w:lang w:val="cs-CZ"/>
        </w:rPr>
        <w:t xml:space="preserve"> zajištění, tj. </w:t>
      </w:r>
      <w:r w:rsidR="00072A26" w:rsidRPr="008B5638">
        <w:rPr>
          <w:i/>
          <w:iCs/>
          <w:lang w:val="cs-CZ"/>
        </w:rPr>
        <w:t>[</w:t>
      </w:r>
      <w:r w:rsidR="00072A26" w:rsidRPr="008B5638">
        <w:rPr>
          <w:i/>
          <w:iCs/>
          <w:highlight w:val="yellow"/>
          <w:lang w:val="cs-CZ"/>
        </w:rPr>
        <w:t>specifikovat porušení konkrétní povinnosti dle sjednaného zajištění</w:t>
      </w:r>
      <w:r w:rsidR="00072A26" w:rsidRPr="008B5638">
        <w:rPr>
          <w:i/>
          <w:iCs/>
          <w:lang w:val="cs-CZ"/>
        </w:rPr>
        <w:t>]</w:t>
      </w:r>
      <w:r w:rsidR="00072A26" w:rsidRPr="008B5638">
        <w:rPr>
          <w:lang w:val="cs-CZ"/>
        </w:rPr>
        <w:t xml:space="preserve">, </w:t>
      </w:r>
      <w:r w:rsidR="00EB7233" w:rsidRPr="008B5638">
        <w:rPr>
          <w:rFonts w:cs="Open Sans"/>
          <w:lang w:val="cs-CZ"/>
        </w:rPr>
        <w:t xml:space="preserve">a toto porušení nenapraví ani v dodatečné lhůtě </w:t>
      </w:r>
      <w:r w:rsidR="00EB7233" w:rsidRPr="008B5638">
        <w:rPr>
          <w:highlight w:val="yellow"/>
          <w:lang w:val="cs-CZ"/>
        </w:rPr>
        <w:t>[…]</w:t>
      </w:r>
      <w:r w:rsidR="00EB7233" w:rsidRPr="008B5638">
        <w:rPr>
          <w:lang w:val="cs-CZ"/>
        </w:rPr>
        <w:t xml:space="preserve"> </w:t>
      </w:r>
      <w:r w:rsidR="00EB7233" w:rsidRPr="008B5638">
        <w:rPr>
          <w:rFonts w:cs="Open Sans"/>
          <w:lang w:val="cs-CZ"/>
        </w:rPr>
        <w:t xml:space="preserve">dnů od doručení písemného upozornění ze strany </w:t>
      </w:r>
      <w:r w:rsidR="00D2391B" w:rsidRPr="008B5638">
        <w:rPr>
          <w:rFonts w:cs="Open Sans"/>
          <w:lang w:val="cs-CZ"/>
        </w:rPr>
        <w:t>M</w:t>
      </w:r>
      <w:r w:rsidR="00EB7233" w:rsidRPr="008B5638">
        <w:rPr>
          <w:rFonts w:cs="Open Sans"/>
          <w:lang w:val="cs-CZ"/>
        </w:rPr>
        <w:t>Č</w:t>
      </w:r>
      <w:r w:rsidR="00EB7233" w:rsidRPr="008B5638">
        <w:rPr>
          <w:lang w:val="cs-CZ"/>
        </w:rPr>
        <w:t xml:space="preserve">, </w:t>
      </w:r>
      <w:r w:rsidR="00072A26" w:rsidRPr="008B5638">
        <w:rPr>
          <w:lang w:val="cs-CZ"/>
        </w:rPr>
        <w:t>je povinen uhradit ve prospěch MČ smluvní pokutu ve výši [</w:t>
      </w:r>
      <w:r w:rsidR="00072A26" w:rsidRPr="008B5638">
        <w:rPr>
          <w:highlight w:val="yellow"/>
          <w:lang w:val="cs-CZ"/>
        </w:rPr>
        <w:t>…</w:t>
      </w:r>
      <w:r w:rsidR="00072A26" w:rsidRPr="008B5638">
        <w:rPr>
          <w:lang w:val="cs-CZ"/>
        </w:rPr>
        <w:t>] Kč (slovy: [</w:t>
      </w:r>
      <w:r w:rsidR="00072A26" w:rsidRPr="008B5638">
        <w:rPr>
          <w:highlight w:val="yellow"/>
          <w:lang w:val="cs-CZ"/>
        </w:rPr>
        <w:t>…</w:t>
      </w:r>
      <w:r w:rsidR="00072A26" w:rsidRPr="008B5638">
        <w:rPr>
          <w:lang w:val="cs-CZ"/>
        </w:rPr>
        <w:t xml:space="preserve">] korun českých) za každý započatý den prodlení se zřízením zajištění. </w:t>
      </w:r>
      <w:r w:rsidR="00072A26" w:rsidRPr="008B5638" w:rsidDel="00DF6D3C">
        <w:rPr>
          <w:i/>
          <w:iCs/>
          <w:lang w:val="cs-CZ"/>
        </w:rPr>
        <w:t xml:space="preserve"> </w:t>
      </w:r>
      <w:r w:rsidR="009E7466" w:rsidRPr="008B5638">
        <w:rPr>
          <w:i/>
          <w:iCs/>
          <w:lang w:val="cs-CZ"/>
        </w:rPr>
        <w:t>[</w:t>
      </w:r>
      <w:r w:rsidR="009E7466" w:rsidRPr="008B5638">
        <w:rPr>
          <w:i/>
          <w:iCs/>
          <w:highlight w:val="yellow"/>
          <w:lang w:val="cs-CZ"/>
        </w:rPr>
        <w:t>má-li být poskytnuto více zajišťovacích instrumentů, smluvní pokuty by měly zajišťovat každý z nich</w:t>
      </w:r>
      <w:r w:rsidR="009E7466" w:rsidRPr="008B5638">
        <w:rPr>
          <w:i/>
          <w:iCs/>
          <w:lang w:val="cs-CZ"/>
        </w:rPr>
        <w:t>]</w:t>
      </w:r>
      <w:bookmarkStart w:id="132" w:name="_Ref114492421"/>
      <w:bookmarkEnd w:id="120"/>
      <w:bookmarkEnd w:id="121"/>
      <w:r w:rsidR="00FB0F1E" w:rsidRPr="008B5638">
        <w:rPr>
          <w:lang w:val="cs-CZ"/>
        </w:rPr>
        <w:t xml:space="preserve"> </w:t>
      </w:r>
      <w:bookmarkEnd w:id="132"/>
    </w:p>
    <w:p w14:paraId="706A7AC4" w14:textId="77777777" w:rsidR="00B91C94" w:rsidRPr="00D963C6" w:rsidRDefault="00B91C94" w:rsidP="00040594">
      <w:pPr>
        <w:pStyle w:val="Odstavecseseznamem"/>
        <w:widowControl/>
        <w:ind w:left="567"/>
        <w:jc w:val="both"/>
        <w:rPr>
          <w:b/>
          <w:bCs/>
          <w:lang w:val="cs-CZ"/>
        </w:rPr>
      </w:pPr>
      <w:r w:rsidRPr="00D963C6">
        <w:rPr>
          <w:b/>
          <w:bCs/>
          <w:lang w:val="cs-CZ"/>
        </w:rPr>
        <w:t>Prodlení s</w:t>
      </w:r>
      <w:r w:rsidR="0065773E" w:rsidRPr="00D963C6">
        <w:rPr>
          <w:b/>
          <w:bCs/>
          <w:lang w:val="cs-CZ"/>
        </w:rPr>
        <w:t> </w:t>
      </w:r>
      <w:r w:rsidRPr="00D963C6">
        <w:rPr>
          <w:b/>
          <w:bCs/>
          <w:lang w:val="cs-CZ"/>
        </w:rPr>
        <w:t>převodem pozemků</w:t>
      </w:r>
    </w:p>
    <w:p w14:paraId="3FF4935C" w14:textId="765920F8" w:rsidR="00B91C94" w:rsidRDefault="0065773E" w:rsidP="00420F84">
      <w:pPr>
        <w:pStyle w:val="Odstavecseseznamem"/>
        <w:widowControl/>
        <w:numPr>
          <w:ilvl w:val="1"/>
          <w:numId w:val="1"/>
        </w:numPr>
        <w:ind w:left="567" w:hanging="709"/>
        <w:jc w:val="both"/>
        <w:rPr>
          <w:lang w:val="cs-CZ"/>
        </w:rPr>
      </w:pPr>
      <w:r w:rsidRPr="004A5B3B">
        <w:rPr>
          <w:rFonts w:cs="Open Sans"/>
          <w:lang w:val="cs-CZ"/>
        </w:rPr>
        <w:t xml:space="preserve">Za každý </w:t>
      </w:r>
      <w:r w:rsidR="002E5D07">
        <w:rPr>
          <w:rFonts w:cs="Open Sans"/>
          <w:lang w:val="cs-CZ"/>
        </w:rPr>
        <w:t xml:space="preserve">započatý </w:t>
      </w:r>
      <w:r w:rsidRPr="004A5B3B">
        <w:rPr>
          <w:rFonts w:cs="Open Sans"/>
          <w:lang w:val="cs-CZ"/>
        </w:rPr>
        <w:t xml:space="preserve">den prodlení Investora s převodem vlastnického práva k Pozemkům pro </w:t>
      </w:r>
      <w:r w:rsidRPr="00336D37">
        <w:rPr>
          <w:highlight w:val="yellow"/>
          <w:lang w:val="cs-CZ"/>
        </w:rPr>
        <w:t>[</w:t>
      </w:r>
      <w:r>
        <w:rPr>
          <w:highlight w:val="yellow"/>
          <w:lang w:val="cs-CZ"/>
        </w:rPr>
        <w:t>…</w:t>
      </w:r>
      <w:r w:rsidRPr="00336D37">
        <w:rPr>
          <w:highlight w:val="yellow"/>
          <w:lang w:val="cs-CZ"/>
        </w:rPr>
        <w:t>]</w:t>
      </w:r>
      <w:r w:rsidR="002E5D07">
        <w:rPr>
          <w:lang w:val="cs-CZ"/>
        </w:rPr>
        <w:t xml:space="preserve"> do vlastnictví HMP a do správy MČ</w:t>
      </w:r>
      <w:r w:rsidRPr="004A5B3B">
        <w:rPr>
          <w:rFonts w:cs="Open Sans"/>
          <w:lang w:val="cs-CZ"/>
        </w:rPr>
        <w:t xml:space="preserve">, uhradí Investor MČ smluvní pokutu ve výši </w:t>
      </w:r>
      <w:r w:rsidRPr="00336D37">
        <w:rPr>
          <w:highlight w:val="yellow"/>
          <w:lang w:val="cs-CZ"/>
        </w:rPr>
        <w:t>[</w:t>
      </w:r>
      <w:r>
        <w:rPr>
          <w:highlight w:val="yellow"/>
          <w:lang w:val="cs-CZ"/>
        </w:rPr>
        <w:t>…</w:t>
      </w:r>
      <w:r w:rsidRPr="00336D37">
        <w:rPr>
          <w:highlight w:val="yellow"/>
          <w:lang w:val="cs-CZ"/>
        </w:rPr>
        <w:t>]</w:t>
      </w:r>
      <w:r w:rsidRPr="004A5B3B">
        <w:rPr>
          <w:rFonts w:cs="Open Sans"/>
          <w:lang w:val="cs-CZ"/>
        </w:rPr>
        <w:t xml:space="preserve"> Kč za každý započatý den prodlení.</w:t>
      </w:r>
      <w:r>
        <w:rPr>
          <w:rFonts w:cs="Open Sans"/>
          <w:lang w:val="cs-CZ"/>
        </w:rPr>
        <w:t xml:space="preserve"> </w:t>
      </w:r>
      <w:r w:rsidR="006D53E7" w:rsidRPr="002103D8">
        <w:rPr>
          <w:i/>
          <w:iCs/>
          <w:lang w:val="cs-CZ"/>
        </w:rPr>
        <w:t>[</w:t>
      </w:r>
      <w:r w:rsidR="00235E60" w:rsidRPr="004E3C45">
        <w:rPr>
          <w:i/>
          <w:iCs/>
          <w:highlight w:val="yellow"/>
          <w:lang w:val="cs-CZ"/>
        </w:rPr>
        <w:t xml:space="preserve">Pozemky pro […], se v daném případě nerozumí Pozemky, na kterých má být realizován Investiční záměr, ale pozemky převáděné a MČ/HMP. Definici je proto třeba doplnit o označení odlišující je od Pozemků pro Investiční záměr. </w:t>
      </w:r>
      <w:r w:rsidR="00235E60" w:rsidRPr="00833336">
        <w:rPr>
          <w:i/>
          <w:iCs/>
          <w:highlight w:val="yellow"/>
          <w:lang w:val="cs-CZ"/>
        </w:rPr>
        <w:t>Dále je třeba</w:t>
      </w:r>
      <w:r w:rsidR="00235E60">
        <w:rPr>
          <w:i/>
          <w:iCs/>
          <w:highlight w:val="yellow"/>
          <w:lang w:val="cs-CZ"/>
        </w:rPr>
        <w:t xml:space="preserve"> </w:t>
      </w:r>
      <w:r w:rsidR="006D53E7" w:rsidRPr="00082700">
        <w:rPr>
          <w:i/>
          <w:iCs/>
          <w:highlight w:val="yellow"/>
          <w:lang w:val="cs-CZ"/>
        </w:rPr>
        <w:t xml:space="preserve">případně obdobně upravit pro konkrétní typy </w:t>
      </w:r>
      <w:r w:rsidR="00961682" w:rsidRPr="00082700">
        <w:rPr>
          <w:i/>
          <w:iCs/>
          <w:highlight w:val="yellow"/>
          <w:lang w:val="cs-CZ"/>
        </w:rPr>
        <w:t xml:space="preserve">Nefinančního plnění, </w:t>
      </w:r>
      <w:r w:rsidR="0029338B" w:rsidRPr="00082700">
        <w:rPr>
          <w:i/>
          <w:iCs/>
          <w:highlight w:val="yellow"/>
          <w:lang w:val="cs-CZ"/>
        </w:rPr>
        <w:t>jejichž předmětem nebude toliko převod pozemků</w:t>
      </w:r>
      <w:r w:rsidR="00235E60">
        <w:rPr>
          <w:i/>
          <w:iCs/>
          <w:lang w:val="cs-CZ"/>
        </w:rPr>
        <w:t>.</w:t>
      </w:r>
      <w:r w:rsidR="006D53E7" w:rsidRPr="002103D8">
        <w:rPr>
          <w:i/>
          <w:iCs/>
          <w:lang w:val="cs-CZ"/>
        </w:rPr>
        <w:t>]</w:t>
      </w:r>
    </w:p>
    <w:p w14:paraId="24C60877" w14:textId="12C8AC90" w:rsidR="00630CC6" w:rsidRPr="00D963C6" w:rsidRDefault="002E5D07" w:rsidP="00082700">
      <w:pPr>
        <w:pStyle w:val="Odstavecseseznamem"/>
        <w:keepNext/>
        <w:widowControl/>
        <w:ind w:left="567"/>
        <w:jc w:val="both"/>
        <w:rPr>
          <w:b/>
          <w:bCs/>
          <w:lang w:val="cs-CZ"/>
        </w:rPr>
      </w:pPr>
      <w:r w:rsidRPr="00D963C6">
        <w:rPr>
          <w:b/>
          <w:bCs/>
          <w:lang w:val="cs-CZ"/>
        </w:rPr>
        <w:t xml:space="preserve">Náhradní finanční plnění </w:t>
      </w:r>
      <w:r w:rsidR="00A449B9">
        <w:rPr>
          <w:b/>
          <w:bCs/>
          <w:lang w:val="cs-CZ"/>
        </w:rPr>
        <w:t xml:space="preserve"> </w:t>
      </w:r>
    </w:p>
    <w:p w14:paraId="5C3F811D" w14:textId="2B6B516E" w:rsidR="00B91C94" w:rsidRPr="00082700" w:rsidRDefault="00B91C94" w:rsidP="00082700">
      <w:pPr>
        <w:pStyle w:val="Odstavecseseznamem"/>
        <w:keepNext/>
        <w:widowControl/>
        <w:numPr>
          <w:ilvl w:val="1"/>
          <w:numId w:val="1"/>
        </w:numPr>
        <w:ind w:left="567" w:hanging="567"/>
        <w:jc w:val="both"/>
        <w:rPr>
          <w:rFonts w:cs="Open Sans"/>
          <w:lang w:val="cs-CZ"/>
        </w:rPr>
      </w:pPr>
      <w:bookmarkStart w:id="133" w:name="_Ref183847194"/>
      <w:bookmarkStart w:id="134" w:name="_Ref221007808"/>
      <w:r w:rsidRPr="00082700">
        <w:rPr>
          <w:rFonts w:cs="Open Sans"/>
          <w:lang w:val="cs-CZ"/>
        </w:rPr>
        <w:t>V případě, že</w:t>
      </w:r>
      <w:r w:rsidRPr="007258E5">
        <w:rPr>
          <w:rFonts w:cs="Open Sans"/>
          <w:lang w:val="cs-CZ"/>
        </w:rPr>
        <w:t xml:space="preserve"> nebude realizováno </w:t>
      </w:r>
      <w:r w:rsidRPr="007258E5">
        <w:rPr>
          <w:rFonts w:cs="Open Sans"/>
          <w:highlight w:val="yellow"/>
          <w:lang w:val="cs-CZ"/>
        </w:rPr>
        <w:t>[</w:t>
      </w:r>
      <w:r w:rsidRPr="007258E5">
        <w:rPr>
          <w:highlight w:val="yellow"/>
          <w:lang w:val="cs-CZ"/>
        </w:rPr>
        <w:t>definice části Nefinančního plnění</w:t>
      </w:r>
      <w:r w:rsidR="006D00F0" w:rsidRPr="007258E5">
        <w:rPr>
          <w:highlight w:val="yellow"/>
          <w:lang w:val="cs-CZ"/>
        </w:rPr>
        <w:t xml:space="preserve"> formou realizace</w:t>
      </w:r>
      <w:r w:rsidRPr="007258E5">
        <w:rPr>
          <w:rFonts w:cs="Open Sans"/>
          <w:highlight w:val="yellow"/>
          <w:lang w:val="cs-CZ"/>
        </w:rPr>
        <w:t>]</w:t>
      </w:r>
      <w:r w:rsidRPr="007258E5">
        <w:rPr>
          <w:rFonts w:cs="Open Sans"/>
          <w:lang w:val="cs-CZ"/>
        </w:rPr>
        <w:t xml:space="preserve"> anebo nedojde k převodu vlastnického práva k</w:t>
      </w:r>
      <w:r w:rsidR="00862549" w:rsidRPr="007258E5">
        <w:rPr>
          <w:rFonts w:cs="Open Sans"/>
          <w:lang w:val="cs-CZ"/>
        </w:rPr>
        <w:t xml:space="preserve"> pozemkům, </w:t>
      </w:r>
      <w:r w:rsidRPr="007258E5">
        <w:rPr>
          <w:rFonts w:cs="Open Sans"/>
          <w:lang w:val="cs-CZ"/>
        </w:rPr>
        <w:t xml:space="preserve">na kterých bude </w:t>
      </w:r>
      <w:r w:rsidRPr="007258E5">
        <w:rPr>
          <w:rFonts w:cs="Open Sans"/>
          <w:highlight w:val="yellow"/>
          <w:lang w:val="cs-CZ"/>
        </w:rPr>
        <w:t>[</w:t>
      </w:r>
      <w:r w:rsidR="006D00F0" w:rsidRPr="007258E5">
        <w:rPr>
          <w:highlight w:val="yellow"/>
          <w:lang w:val="cs-CZ"/>
        </w:rPr>
        <w:t>definice části Nefinančního plnění formou realizace</w:t>
      </w:r>
      <w:r w:rsidRPr="007258E5">
        <w:rPr>
          <w:rFonts w:cs="Open Sans"/>
          <w:highlight w:val="yellow"/>
          <w:lang w:val="cs-CZ"/>
        </w:rPr>
        <w:t>]</w:t>
      </w:r>
      <w:r w:rsidRPr="007258E5">
        <w:rPr>
          <w:rFonts w:cs="Open Sans"/>
          <w:lang w:val="cs-CZ"/>
        </w:rPr>
        <w:t xml:space="preserve"> realizováno, ve lhůtě stanovené v čl.</w:t>
      </w:r>
      <w:r w:rsidR="00862549" w:rsidRPr="007258E5">
        <w:rPr>
          <w:rFonts w:cs="Open Sans"/>
          <w:lang w:val="cs-CZ"/>
        </w:rPr>
        <w:t> </w:t>
      </w:r>
      <w:r w:rsidRPr="007258E5">
        <w:rPr>
          <w:highlight w:val="yellow"/>
          <w:lang w:val="cs-CZ"/>
        </w:rPr>
        <w:t>[</w:t>
      </w:r>
      <w:r w:rsidR="004163F1" w:rsidRPr="007258E5">
        <w:rPr>
          <w:highlight w:val="yellow"/>
          <w:lang w:val="cs-CZ"/>
        </w:rPr>
        <w:t xml:space="preserve">doplnit odkaz na nejzazší lhůtu pro převod realizovaného nefinančního plnění, např. čl. </w:t>
      </w:r>
      <w:r w:rsidR="00A449B9">
        <w:rPr>
          <w:highlight w:val="yellow"/>
          <w:lang w:val="cs-CZ"/>
        </w:rPr>
        <w:fldChar w:fldCharType="begin"/>
      </w:r>
      <w:r w:rsidR="00A449B9">
        <w:rPr>
          <w:highlight w:val="yellow"/>
          <w:lang w:val="cs-CZ"/>
        </w:rPr>
        <w:instrText xml:space="preserve"> REF _Ref221358464 \r \h </w:instrText>
      </w:r>
      <w:r w:rsidR="00A449B9">
        <w:rPr>
          <w:highlight w:val="yellow"/>
          <w:lang w:val="cs-CZ"/>
        </w:rPr>
      </w:r>
      <w:r w:rsidR="00A449B9">
        <w:rPr>
          <w:highlight w:val="yellow"/>
          <w:lang w:val="cs-CZ"/>
        </w:rPr>
        <w:fldChar w:fldCharType="separate"/>
      </w:r>
      <w:r w:rsidR="00A449B9">
        <w:rPr>
          <w:highlight w:val="yellow"/>
          <w:lang w:val="cs-CZ"/>
        </w:rPr>
        <w:t>VI.2.6</w:t>
      </w:r>
      <w:r w:rsidR="00A449B9">
        <w:rPr>
          <w:highlight w:val="yellow"/>
          <w:lang w:val="cs-CZ"/>
        </w:rPr>
        <w:fldChar w:fldCharType="end"/>
      </w:r>
      <w:r w:rsidRPr="007258E5">
        <w:rPr>
          <w:highlight w:val="yellow"/>
          <w:lang w:val="cs-CZ"/>
        </w:rPr>
        <w:t>]</w:t>
      </w:r>
      <w:r w:rsidRPr="007258E5">
        <w:rPr>
          <w:rFonts w:cs="Open Sans"/>
          <w:lang w:val="cs-CZ"/>
        </w:rPr>
        <w:t xml:space="preserve"> této Smlouvy ve prospěch HMP a do správy </w:t>
      </w:r>
      <w:r w:rsidRPr="007258E5">
        <w:rPr>
          <w:lang w:val="cs-CZ"/>
        </w:rPr>
        <w:t>MČ</w:t>
      </w:r>
      <w:r w:rsidRPr="007258E5">
        <w:rPr>
          <w:rFonts w:cs="Open Sans"/>
          <w:lang w:val="cs-CZ"/>
        </w:rPr>
        <w:t xml:space="preserve">, a Investor nezjedná nápravu ani do šesti měsíců od písemné výzvy MČ k nápravě, je </w:t>
      </w:r>
      <w:r w:rsidRPr="00AD6DC1">
        <w:rPr>
          <w:lang w:val="cs-CZ"/>
        </w:rPr>
        <w:t xml:space="preserve">MČ </w:t>
      </w:r>
      <w:r w:rsidRPr="00AD6DC1">
        <w:rPr>
          <w:rFonts w:cs="Open Sans"/>
          <w:lang w:val="cs-CZ"/>
        </w:rPr>
        <w:t>oprávněn</w:t>
      </w:r>
      <w:r w:rsidR="008009D0" w:rsidRPr="00AD6DC1">
        <w:rPr>
          <w:rFonts w:cs="Open Sans"/>
          <w:lang w:val="cs-CZ"/>
        </w:rPr>
        <w:t>a</w:t>
      </w:r>
      <w:r w:rsidRPr="007258E5">
        <w:rPr>
          <w:rFonts w:cs="Open Sans"/>
          <w:lang w:val="cs-CZ"/>
        </w:rPr>
        <w:t xml:space="preserve"> požadovat namísto </w:t>
      </w:r>
      <w:r w:rsidR="00862549" w:rsidRPr="007258E5">
        <w:rPr>
          <w:rFonts w:cs="Open Sans"/>
          <w:lang w:val="cs-CZ"/>
        </w:rPr>
        <w:t xml:space="preserve">realizace </w:t>
      </w:r>
      <w:r w:rsidRPr="007258E5">
        <w:rPr>
          <w:rFonts w:cs="Open Sans"/>
          <w:highlight w:val="yellow"/>
          <w:lang w:val="cs-CZ"/>
        </w:rPr>
        <w:t>[</w:t>
      </w:r>
      <w:r w:rsidR="006D00F0" w:rsidRPr="007258E5">
        <w:rPr>
          <w:highlight w:val="yellow"/>
          <w:lang w:val="cs-CZ"/>
        </w:rPr>
        <w:t>definice části Nefinančního plnění formou realizace</w:t>
      </w:r>
      <w:r w:rsidRPr="007258E5">
        <w:rPr>
          <w:rFonts w:cs="Open Sans"/>
          <w:highlight w:val="yellow"/>
          <w:lang w:val="cs-CZ"/>
        </w:rPr>
        <w:t>]</w:t>
      </w:r>
      <w:r w:rsidRPr="007258E5">
        <w:rPr>
          <w:lang w:val="cs-CZ"/>
        </w:rPr>
        <w:t xml:space="preserve"> </w:t>
      </w:r>
      <w:r w:rsidRPr="007258E5">
        <w:rPr>
          <w:rFonts w:cs="Open Sans"/>
          <w:lang w:val="cs-CZ"/>
        </w:rPr>
        <w:t xml:space="preserve">náhradní finanční plnění ve výši </w:t>
      </w:r>
      <w:bookmarkEnd w:id="133"/>
      <w:r w:rsidRPr="007258E5">
        <w:rPr>
          <w:rFonts w:cs="Open Sans"/>
          <w:lang w:val="cs-CZ"/>
        </w:rPr>
        <w:t xml:space="preserve">předpokládané hodnoty </w:t>
      </w:r>
      <w:r w:rsidRPr="007258E5">
        <w:rPr>
          <w:rFonts w:cs="Open Sans"/>
          <w:highlight w:val="yellow"/>
          <w:lang w:val="cs-CZ"/>
        </w:rPr>
        <w:t>[</w:t>
      </w:r>
      <w:r w:rsidR="006D00F0" w:rsidRPr="007258E5">
        <w:rPr>
          <w:highlight w:val="yellow"/>
          <w:lang w:val="cs-CZ"/>
        </w:rPr>
        <w:t>definice části Nefinančního plnění formou realizace</w:t>
      </w:r>
      <w:r w:rsidRPr="007258E5">
        <w:rPr>
          <w:rFonts w:cs="Open Sans"/>
          <w:highlight w:val="yellow"/>
          <w:lang w:val="cs-CZ"/>
        </w:rPr>
        <w:t>]</w:t>
      </w:r>
      <w:r w:rsidRPr="007258E5">
        <w:rPr>
          <w:rFonts w:cs="Open Sans"/>
          <w:lang w:val="cs-CZ"/>
        </w:rPr>
        <w:t xml:space="preserve">, tedy částky </w:t>
      </w:r>
      <w:r w:rsidRPr="007258E5">
        <w:rPr>
          <w:highlight w:val="yellow"/>
          <w:lang w:val="cs-CZ"/>
        </w:rPr>
        <w:t>[…]</w:t>
      </w:r>
      <w:r w:rsidRPr="007258E5">
        <w:rPr>
          <w:lang w:val="cs-CZ"/>
        </w:rPr>
        <w:t xml:space="preserve"> Kč, kterou je </w:t>
      </w:r>
      <w:r w:rsidRPr="007258E5">
        <w:rPr>
          <w:highlight w:val="yellow"/>
          <w:lang w:val="cs-CZ"/>
        </w:rPr>
        <w:t>MČ</w:t>
      </w:r>
      <w:r w:rsidRPr="007258E5">
        <w:rPr>
          <w:lang w:val="cs-CZ"/>
        </w:rPr>
        <w:t xml:space="preserve"> </w:t>
      </w:r>
      <w:r w:rsidR="006D00F0" w:rsidRPr="007258E5">
        <w:rPr>
          <w:lang w:val="cs-CZ"/>
        </w:rPr>
        <w:t xml:space="preserve">k okamžiku uplatnění nároku </w:t>
      </w:r>
      <w:r w:rsidRPr="007258E5">
        <w:rPr>
          <w:lang w:val="cs-CZ"/>
        </w:rPr>
        <w:t>oprávněn</w:t>
      </w:r>
      <w:r w:rsidR="00D963C6">
        <w:rPr>
          <w:lang w:val="cs-CZ"/>
        </w:rPr>
        <w:t>a</w:t>
      </w:r>
      <w:r w:rsidRPr="007258E5">
        <w:rPr>
          <w:lang w:val="cs-CZ"/>
        </w:rPr>
        <w:t xml:space="preserve"> navýšit o inflaci </w:t>
      </w:r>
      <w:r w:rsidRPr="007258E5">
        <w:rPr>
          <w:rFonts w:cs="Open Sans"/>
          <w:lang w:val="cs-CZ"/>
        </w:rPr>
        <w:t xml:space="preserve">obdobně postupem dle </w:t>
      </w:r>
      <w:r w:rsidRPr="00082700">
        <w:rPr>
          <w:rFonts w:cs="Open Sans"/>
          <w:lang w:val="cs-CZ"/>
        </w:rPr>
        <w:t xml:space="preserve">čl. </w:t>
      </w:r>
      <w:r w:rsidRPr="00082700">
        <w:rPr>
          <w:rFonts w:cs="Open Sans"/>
          <w:lang w:val="cs-CZ"/>
        </w:rPr>
        <w:fldChar w:fldCharType="begin"/>
      </w:r>
      <w:r w:rsidRPr="00082700">
        <w:rPr>
          <w:rFonts w:cs="Open Sans"/>
          <w:lang w:val="cs-CZ"/>
        </w:rPr>
        <w:instrText xml:space="preserve"> REF _Ref121328155 \r \h </w:instrText>
      </w:r>
      <w:r w:rsidR="00082700">
        <w:rPr>
          <w:rFonts w:cs="Open Sans"/>
          <w:lang w:val="cs-CZ"/>
        </w:rPr>
        <w:instrText xml:space="preserve"> \* MERGEFORMAT </w:instrText>
      </w:r>
      <w:r w:rsidRPr="00082700">
        <w:rPr>
          <w:rFonts w:cs="Open Sans"/>
          <w:lang w:val="cs-CZ"/>
        </w:rPr>
      </w:r>
      <w:r w:rsidRPr="00082700">
        <w:rPr>
          <w:rFonts w:cs="Open Sans"/>
          <w:lang w:val="cs-CZ"/>
        </w:rPr>
        <w:fldChar w:fldCharType="separate"/>
      </w:r>
      <w:r w:rsidR="00C476C2">
        <w:rPr>
          <w:rFonts w:cs="Open Sans"/>
          <w:lang w:val="cs-CZ"/>
        </w:rPr>
        <w:t>V.5</w:t>
      </w:r>
      <w:r w:rsidRPr="00082700">
        <w:rPr>
          <w:rFonts w:cs="Open Sans"/>
          <w:lang w:val="cs-CZ"/>
        </w:rPr>
        <w:fldChar w:fldCharType="end"/>
      </w:r>
      <w:r w:rsidRPr="00082700">
        <w:rPr>
          <w:rFonts w:cs="Open Sans"/>
          <w:lang w:val="cs-CZ"/>
        </w:rPr>
        <w:t xml:space="preserve"> Smlouvy</w:t>
      </w:r>
      <w:r w:rsidR="00E62C9A" w:rsidRPr="00082700">
        <w:rPr>
          <w:rFonts w:cs="Open Sans"/>
          <w:lang w:val="cs-CZ"/>
        </w:rPr>
        <w:t>.</w:t>
      </w:r>
      <w:r w:rsidR="0013113F" w:rsidRPr="00082700">
        <w:rPr>
          <w:rFonts w:cs="Open Sans"/>
          <w:lang w:val="cs-CZ"/>
        </w:rPr>
        <w:t xml:space="preserve"> </w:t>
      </w:r>
      <w:bookmarkStart w:id="135" w:name="_Ref194940240"/>
      <w:r w:rsidR="007258E5" w:rsidRPr="00082700">
        <w:rPr>
          <w:rFonts w:cs="Open Sans"/>
          <w:lang w:val="cs-CZ"/>
        </w:rPr>
        <w:t>MČ je takto vypočtenou částku</w:t>
      </w:r>
      <w:r w:rsidR="00AA0FE2" w:rsidRPr="00082700">
        <w:rPr>
          <w:rFonts w:cs="Open Sans"/>
          <w:lang w:val="cs-CZ"/>
        </w:rPr>
        <w:t xml:space="preserve"> náhradního finančního plnění</w:t>
      </w:r>
      <w:r w:rsidR="007258E5" w:rsidRPr="00082700">
        <w:rPr>
          <w:rFonts w:cs="Open Sans"/>
          <w:lang w:val="cs-CZ"/>
        </w:rPr>
        <w:t xml:space="preserve"> oprávněn</w:t>
      </w:r>
      <w:r w:rsidR="00884052" w:rsidRPr="00082700">
        <w:rPr>
          <w:rFonts w:cs="Open Sans"/>
          <w:lang w:val="cs-CZ"/>
        </w:rPr>
        <w:t>a</w:t>
      </w:r>
      <w:r w:rsidR="007258E5" w:rsidRPr="00082700">
        <w:rPr>
          <w:rFonts w:cs="Open Sans"/>
          <w:lang w:val="cs-CZ"/>
        </w:rPr>
        <w:t xml:space="preserve"> </w:t>
      </w:r>
      <w:r w:rsidR="00050D22" w:rsidRPr="00082700">
        <w:rPr>
          <w:rFonts w:cs="Open Sans"/>
          <w:lang w:val="cs-CZ"/>
        </w:rPr>
        <w:t xml:space="preserve">dále </w:t>
      </w:r>
      <w:r w:rsidR="00E62C9A" w:rsidRPr="00082700">
        <w:rPr>
          <w:rFonts w:cs="Open Sans"/>
          <w:lang w:val="cs-CZ"/>
        </w:rPr>
        <w:t>navýšit o 50</w:t>
      </w:r>
      <w:r w:rsidR="00884052" w:rsidRPr="00082700">
        <w:rPr>
          <w:rFonts w:cs="Open Sans"/>
          <w:lang w:val="cs-CZ"/>
        </w:rPr>
        <w:t xml:space="preserve"> </w:t>
      </w:r>
      <w:r w:rsidR="00E62C9A" w:rsidRPr="00082700">
        <w:rPr>
          <w:rFonts w:cs="Open Sans"/>
          <w:lang w:val="cs-CZ"/>
        </w:rPr>
        <w:t>%</w:t>
      </w:r>
      <w:r w:rsidR="00E57B4F" w:rsidRPr="00082700">
        <w:rPr>
          <w:rFonts w:cs="Open Sans"/>
          <w:lang w:val="cs-CZ"/>
        </w:rPr>
        <w:t xml:space="preserve"> (počítáno z částky </w:t>
      </w:r>
      <w:r w:rsidR="00C425B4" w:rsidRPr="00082700">
        <w:rPr>
          <w:rFonts w:cs="Open Sans"/>
          <w:lang w:val="cs-CZ"/>
        </w:rPr>
        <w:t xml:space="preserve">náhradního finančního plnění </w:t>
      </w:r>
      <w:r w:rsidR="00E57B4F" w:rsidRPr="00082700">
        <w:rPr>
          <w:rFonts w:cs="Open Sans"/>
          <w:lang w:val="cs-CZ"/>
        </w:rPr>
        <w:t xml:space="preserve">již </w:t>
      </w:r>
      <w:r w:rsidR="00862549" w:rsidRPr="00082700">
        <w:rPr>
          <w:rFonts w:cs="Open Sans"/>
          <w:lang w:val="cs-CZ"/>
        </w:rPr>
        <w:t xml:space="preserve">případně </w:t>
      </w:r>
      <w:r w:rsidR="00E57B4F" w:rsidRPr="00082700">
        <w:rPr>
          <w:rFonts w:cs="Open Sans"/>
          <w:lang w:val="cs-CZ"/>
        </w:rPr>
        <w:t>navýšené</w:t>
      </w:r>
      <w:r w:rsidR="00C425B4" w:rsidRPr="00082700">
        <w:rPr>
          <w:rFonts w:cs="Open Sans"/>
          <w:lang w:val="cs-CZ"/>
        </w:rPr>
        <w:t>ho</w:t>
      </w:r>
      <w:r w:rsidR="00E57B4F" w:rsidRPr="00082700">
        <w:rPr>
          <w:rFonts w:cs="Open Sans"/>
          <w:lang w:val="cs-CZ"/>
        </w:rPr>
        <w:t xml:space="preserve"> o</w:t>
      </w:r>
      <w:r w:rsidR="00FB5262" w:rsidRPr="00082700">
        <w:rPr>
          <w:rFonts w:cs="Open Sans"/>
          <w:lang w:val="cs-CZ"/>
        </w:rPr>
        <w:t> </w:t>
      </w:r>
      <w:r w:rsidR="00E57B4F" w:rsidRPr="00082700">
        <w:rPr>
          <w:rFonts w:cs="Open Sans"/>
          <w:lang w:val="cs-CZ"/>
        </w:rPr>
        <w:t>inflaci)</w:t>
      </w:r>
      <w:r w:rsidR="00AA0FE2" w:rsidRPr="00082700">
        <w:rPr>
          <w:rFonts w:cs="Open Sans"/>
          <w:lang w:val="cs-CZ"/>
        </w:rPr>
        <w:t xml:space="preserve"> a Investor je povinen takto vypočtené náhradní finanční plnění poskytnout</w:t>
      </w:r>
      <w:r w:rsidR="007258E5" w:rsidRPr="00082700">
        <w:rPr>
          <w:rFonts w:cs="Open Sans"/>
          <w:lang w:val="cs-CZ"/>
        </w:rPr>
        <w:t>.</w:t>
      </w:r>
      <w:bookmarkEnd w:id="134"/>
      <w:bookmarkEnd w:id="135"/>
      <w:r w:rsidR="00776033" w:rsidRPr="00082700">
        <w:rPr>
          <w:rFonts w:cs="Open Sans"/>
          <w:lang w:val="cs-CZ"/>
        </w:rPr>
        <w:t xml:space="preserve"> </w:t>
      </w:r>
      <w:r w:rsidR="00050D22" w:rsidRPr="00082700">
        <w:rPr>
          <w:rFonts w:cs="Open Sans"/>
          <w:lang w:val="cs-CZ"/>
        </w:rPr>
        <w:t xml:space="preserve"> </w:t>
      </w:r>
    </w:p>
    <w:p w14:paraId="0B49251B" w14:textId="5F5DA422" w:rsidR="00B91C94" w:rsidRPr="002E5D07" w:rsidRDefault="00B91C94" w:rsidP="002E5D07">
      <w:pPr>
        <w:pStyle w:val="Odstavecseseznamem"/>
        <w:widowControl/>
        <w:numPr>
          <w:ilvl w:val="1"/>
          <w:numId w:val="1"/>
        </w:numPr>
        <w:ind w:left="567" w:hanging="567"/>
        <w:jc w:val="both"/>
        <w:rPr>
          <w:lang w:val="cs-CZ"/>
        </w:rPr>
      </w:pPr>
      <w:r>
        <w:rPr>
          <w:rFonts w:cs="Open Sans"/>
          <w:lang w:val="cs-CZ"/>
        </w:rPr>
        <w:t>Požádal</w:t>
      </w:r>
      <w:r w:rsidR="00311385">
        <w:rPr>
          <w:rFonts w:cs="Open Sans"/>
          <w:lang w:val="cs-CZ"/>
        </w:rPr>
        <w:t>a</w:t>
      </w:r>
      <w:r>
        <w:rPr>
          <w:rFonts w:cs="Open Sans"/>
          <w:lang w:val="cs-CZ"/>
        </w:rPr>
        <w:t xml:space="preserve">-li MČ o náhradní plnění dle čl. </w:t>
      </w:r>
      <w:r w:rsidR="000D7692">
        <w:rPr>
          <w:rFonts w:cs="Open Sans"/>
          <w:lang w:val="cs-CZ"/>
        </w:rPr>
        <w:fldChar w:fldCharType="begin"/>
      </w:r>
      <w:r w:rsidR="000D7692">
        <w:rPr>
          <w:rFonts w:cs="Open Sans"/>
          <w:lang w:val="cs-CZ"/>
        </w:rPr>
        <w:instrText xml:space="preserve"> REF _Ref221007808 \r \h </w:instrText>
      </w:r>
      <w:r w:rsidR="000D7692">
        <w:rPr>
          <w:rFonts w:cs="Open Sans"/>
          <w:lang w:val="cs-CZ"/>
        </w:rPr>
      </w:r>
      <w:r w:rsidR="000D7692">
        <w:rPr>
          <w:rFonts w:cs="Open Sans"/>
          <w:lang w:val="cs-CZ"/>
        </w:rPr>
        <w:fldChar w:fldCharType="separate"/>
      </w:r>
      <w:r w:rsidR="000D7692">
        <w:rPr>
          <w:rFonts w:cs="Open Sans"/>
          <w:lang w:val="cs-CZ"/>
        </w:rPr>
        <w:t>X.7</w:t>
      </w:r>
      <w:r w:rsidR="000D7692">
        <w:rPr>
          <w:rFonts w:cs="Open Sans"/>
          <w:lang w:val="cs-CZ"/>
        </w:rPr>
        <w:fldChar w:fldCharType="end"/>
      </w:r>
      <w:r>
        <w:rPr>
          <w:rFonts w:cs="Open Sans"/>
          <w:lang w:val="cs-CZ"/>
        </w:rPr>
        <w:t xml:space="preserve"> této Smlouvy, pak okamžikem úhrady takového náhradního plnění zaniká závazek Investora </w:t>
      </w:r>
      <w:r w:rsidR="002E5D07">
        <w:rPr>
          <w:rFonts w:cs="Open Sans"/>
          <w:lang w:val="cs-CZ"/>
        </w:rPr>
        <w:t xml:space="preserve">realizovat </w:t>
      </w:r>
      <w:r w:rsidRPr="0096581A">
        <w:rPr>
          <w:rFonts w:cs="Open Sans"/>
          <w:highlight w:val="yellow"/>
          <w:lang w:val="cs-CZ"/>
        </w:rPr>
        <w:t>[</w:t>
      </w:r>
      <w:r w:rsidR="00862549">
        <w:rPr>
          <w:highlight w:val="yellow"/>
          <w:lang w:val="cs-CZ"/>
        </w:rPr>
        <w:t>definice části</w:t>
      </w:r>
      <w:r w:rsidR="00862549" w:rsidRPr="0096581A">
        <w:rPr>
          <w:highlight w:val="yellow"/>
          <w:lang w:val="cs-CZ"/>
        </w:rPr>
        <w:t xml:space="preserve"> Nefinančního plnění</w:t>
      </w:r>
      <w:r w:rsidR="00862549">
        <w:rPr>
          <w:highlight w:val="yellow"/>
          <w:lang w:val="cs-CZ"/>
        </w:rPr>
        <w:t xml:space="preserve"> formou realizace</w:t>
      </w:r>
      <w:r w:rsidRPr="0096581A">
        <w:rPr>
          <w:rFonts w:cs="Open Sans"/>
          <w:highlight w:val="yellow"/>
          <w:lang w:val="cs-CZ"/>
        </w:rPr>
        <w:t>]</w:t>
      </w:r>
      <w:r>
        <w:rPr>
          <w:rFonts w:cs="Open Sans"/>
          <w:lang w:val="cs-CZ"/>
        </w:rPr>
        <w:t xml:space="preserve"> dle čl. </w:t>
      </w:r>
      <w:r w:rsidRPr="00336D37">
        <w:rPr>
          <w:highlight w:val="yellow"/>
          <w:lang w:val="cs-CZ"/>
        </w:rPr>
        <w:t>[</w:t>
      </w:r>
      <w:r>
        <w:rPr>
          <w:highlight w:val="yellow"/>
          <w:lang w:val="cs-CZ"/>
        </w:rPr>
        <w:t>…</w:t>
      </w:r>
      <w:r w:rsidRPr="00336D37">
        <w:rPr>
          <w:highlight w:val="yellow"/>
          <w:lang w:val="cs-CZ"/>
        </w:rPr>
        <w:t>]</w:t>
      </w:r>
      <w:r>
        <w:rPr>
          <w:lang w:val="cs-CZ"/>
        </w:rPr>
        <w:t xml:space="preserve"> </w:t>
      </w:r>
      <w:r>
        <w:rPr>
          <w:rFonts w:cs="Open Sans"/>
          <w:lang w:val="cs-CZ"/>
        </w:rPr>
        <w:t xml:space="preserve">Smlouvy. </w:t>
      </w:r>
      <w:r w:rsidRPr="004A5B3B">
        <w:rPr>
          <w:rFonts w:cs="Open Sans"/>
          <w:lang w:val="cs-CZ"/>
        </w:rPr>
        <w:t xml:space="preserve">Tím není dotčena povinnost Investora převést do vlastnictví HMP </w:t>
      </w:r>
      <w:r>
        <w:rPr>
          <w:rFonts w:cs="Open Sans"/>
          <w:lang w:val="cs-CZ"/>
        </w:rPr>
        <w:t>a správy MČ P</w:t>
      </w:r>
      <w:r w:rsidRPr="004A5B3B">
        <w:rPr>
          <w:rFonts w:cs="Open Sans"/>
          <w:lang w:val="cs-CZ"/>
        </w:rPr>
        <w:t>ozemky pro</w:t>
      </w:r>
      <w:r>
        <w:rPr>
          <w:rFonts w:cs="Open Sans"/>
          <w:lang w:val="cs-CZ"/>
        </w:rPr>
        <w:t xml:space="preserve"> </w:t>
      </w:r>
      <w:r w:rsidRPr="00336D37">
        <w:rPr>
          <w:highlight w:val="yellow"/>
          <w:lang w:val="cs-CZ"/>
        </w:rPr>
        <w:t>[</w:t>
      </w:r>
      <w:r>
        <w:rPr>
          <w:highlight w:val="yellow"/>
          <w:lang w:val="cs-CZ"/>
        </w:rPr>
        <w:t>…</w:t>
      </w:r>
      <w:r w:rsidRPr="00336D37">
        <w:rPr>
          <w:highlight w:val="yellow"/>
          <w:lang w:val="cs-CZ"/>
        </w:rPr>
        <w:t>]</w:t>
      </w:r>
      <w:r>
        <w:rPr>
          <w:rFonts w:cs="Open Sans"/>
          <w:lang w:val="cs-CZ"/>
        </w:rPr>
        <w:t>.</w:t>
      </w:r>
      <w:r w:rsidR="006D00F0">
        <w:rPr>
          <w:rFonts w:cs="Open Sans"/>
          <w:lang w:val="cs-CZ"/>
        </w:rPr>
        <w:t xml:space="preserve"> Možné uplatnění nároků na náhradní finanční plnění dle čl. </w:t>
      </w:r>
      <w:r w:rsidR="00A449B9">
        <w:rPr>
          <w:rFonts w:cs="Open Sans"/>
          <w:lang w:val="cs-CZ"/>
        </w:rPr>
        <w:fldChar w:fldCharType="begin"/>
      </w:r>
      <w:r w:rsidR="00A449B9">
        <w:rPr>
          <w:rFonts w:cs="Open Sans"/>
          <w:lang w:val="cs-CZ"/>
        </w:rPr>
        <w:instrText xml:space="preserve"> REF _Ref221007808 \r \h </w:instrText>
      </w:r>
      <w:r w:rsidR="00A449B9">
        <w:rPr>
          <w:rFonts w:cs="Open Sans"/>
          <w:lang w:val="cs-CZ"/>
        </w:rPr>
      </w:r>
      <w:r w:rsidR="00A449B9">
        <w:rPr>
          <w:rFonts w:cs="Open Sans"/>
          <w:lang w:val="cs-CZ"/>
        </w:rPr>
        <w:fldChar w:fldCharType="separate"/>
      </w:r>
      <w:r w:rsidR="00A449B9">
        <w:rPr>
          <w:rFonts w:cs="Open Sans"/>
          <w:lang w:val="cs-CZ"/>
        </w:rPr>
        <w:t>X.7</w:t>
      </w:r>
      <w:r w:rsidR="00A449B9">
        <w:rPr>
          <w:rFonts w:cs="Open Sans"/>
          <w:lang w:val="cs-CZ"/>
        </w:rPr>
        <w:fldChar w:fldCharType="end"/>
      </w:r>
      <w:r w:rsidR="0038182E">
        <w:rPr>
          <w:rFonts w:cs="Open Sans"/>
          <w:lang w:val="cs-CZ"/>
        </w:rPr>
        <w:t xml:space="preserve"> </w:t>
      </w:r>
      <w:r w:rsidR="006D00F0">
        <w:rPr>
          <w:rFonts w:cs="Open Sans"/>
          <w:lang w:val="cs-CZ"/>
        </w:rPr>
        <w:t xml:space="preserve">se nedotýká smluvní pokuty za prodlení s převodem pozemků dle čl. </w:t>
      </w:r>
      <w:r w:rsidR="006D00F0" w:rsidRPr="00336D37">
        <w:rPr>
          <w:highlight w:val="yellow"/>
          <w:lang w:val="cs-CZ"/>
        </w:rPr>
        <w:t>[</w:t>
      </w:r>
      <w:r w:rsidR="006D00F0">
        <w:rPr>
          <w:highlight w:val="yellow"/>
          <w:lang w:val="cs-CZ"/>
        </w:rPr>
        <w:t>…</w:t>
      </w:r>
      <w:r w:rsidR="006D00F0" w:rsidRPr="00336D37">
        <w:rPr>
          <w:highlight w:val="yellow"/>
          <w:lang w:val="cs-CZ"/>
        </w:rPr>
        <w:t>]</w:t>
      </w:r>
      <w:r w:rsidR="006D00F0">
        <w:rPr>
          <w:rFonts w:cs="Open Sans"/>
          <w:lang w:val="cs-CZ"/>
        </w:rPr>
        <w:t xml:space="preserve">, která se uplatňuje samostatně a bez ohledu na to, zda a kdy MČ uplatní právo na náhradní finanční plnění. </w:t>
      </w:r>
    </w:p>
    <w:p w14:paraId="70E9E489" w14:textId="60845D68" w:rsidR="0065773E" w:rsidRPr="005900AF" w:rsidRDefault="0065773E" w:rsidP="004D45E3">
      <w:pPr>
        <w:pStyle w:val="Odstavecseseznamem"/>
        <w:keepNext/>
        <w:widowControl/>
        <w:ind w:left="567"/>
        <w:jc w:val="both"/>
        <w:rPr>
          <w:b/>
          <w:bCs/>
          <w:lang w:val="cs-CZ"/>
        </w:rPr>
      </w:pPr>
      <w:bookmarkStart w:id="136" w:name="_Ref116946123"/>
      <w:bookmarkStart w:id="137" w:name="_Ref127630911"/>
      <w:r w:rsidRPr="005900AF">
        <w:rPr>
          <w:b/>
          <w:bCs/>
          <w:lang w:val="cs-CZ"/>
        </w:rPr>
        <w:t>Další ustanovení k utvrzení závazků</w:t>
      </w:r>
      <w:bookmarkEnd w:id="136"/>
      <w:bookmarkEnd w:id="137"/>
    </w:p>
    <w:p w14:paraId="166F7BD9" w14:textId="73A08A63" w:rsidR="00DA5149" w:rsidRPr="008B5638" w:rsidRDefault="00996A99" w:rsidP="004D45E3">
      <w:pPr>
        <w:pStyle w:val="Odstavecseseznamem"/>
        <w:keepNext/>
        <w:widowControl/>
        <w:numPr>
          <w:ilvl w:val="1"/>
          <w:numId w:val="15"/>
        </w:numPr>
        <w:ind w:left="567" w:hanging="709"/>
        <w:jc w:val="both"/>
        <w:rPr>
          <w:lang w:val="cs-CZ"/>
        </w:rPr>
      </w:pPr>
      <w:r w:rsidRPr="008B5638">
        <w:rPr>
          <w:rFonts w:cs="Open Sans"/>
          <w:lang w:val="cs-CZ"/>
        </w:rPr>
        <w:t>Zaplacením</w:t>
      </w:r>
      <w:r w:rsidRPr="008B5638">
        <w:rPr>
          <w:lang w:val="cs-CZ"/>
        </w:rPr>
        <w:t xml:space="preserve"> kterékoli smluvní pokuty současně nezaniká závazek, který smluvní pokuta zajišťuje</w:t>
      </w:r>
      <w:r w:rsidR="00EE4F2D" w:rsidRPr="008B5638">
        <w:rPr>
          <w:lang w:val="cs-CZ"/>
        </w:rPr>
        <w:t>, není-li v konkrétním případě výslovně stanoveno jinak</w:t>
      </w:r>
      <w:r w:rsidRPr="008B5638">
        <w:rPr>
          <w:lang w:val="cs-CZ"/>
        </w:rPr>
        <w:t>.</w:t>
      </w:r>
    </w:p>
    <w:p w14:paraId="478834B5" w14:textId="7A9BAA8B" w:rsidR="008C21AA" w:rsidRPr="00691C5F" w:rsidRDefault="00DA5149" w:rsidP="004D45E3">
      <w:pPr>
        <w:pStyle w:val="Odstavecseseznamem"/>
        <w:widowControl/>
        <w:numPr>
          <w:ilvl w:val="1"/>
          <w:numId w:val="15"/>
        </w:numPr>
        <w:ind w:left="567" w:hanging="709"/>
        <w:jc w:val="both"/>
        <w:rPr>
          <w:rFonts w:cs="Open Sans"/>
          <w:lang w:val="cs-CZ"/>
        </w:rPr>
      </w:pPr>
      <w:r w:rsidRPr="008B5638">
        <w:rPr>
          <w:rFonts w:cs="Open Sans"/>
          <w:lang w:val="cs-CZ"/>
        </w:rPr>
        <w:t>Zaplacením</w:t>
      </w:r>
      <w:r w:rsidRPr="008B5638">
        <w:rPr>
          <w:lang w:val="cs-CZ"/>
        </w:rPr>
        <w:t xml:space="preserve"> smluvní pokuty současně není dotčeno právo na náhradu škody</w:t>
      </w:r>
      <w:r w:rsidR="009738E5" w:rsidRPr="008B5638">
        <w:rPr>
          <w:lang w:val="cs-CZ"/>
        </w:rPr>
        <w:t>.</w:t>
      </w:r>
      <w:bookmarkStart w:id="138" w:name="_Hlk127353872"/>
    </w:p>
    <w:p w14:paraId="4F5AE336" w14:textId="3A1FEEC2" w:rsidR="008C21AA" w:rsidRDefault="008C21AA" w:rsidP="004D45E3">
      <w:pPr>
        <w:pStyle w:val="Odstavecseseznamem"/>
        <w:widowControl/>
        <w:numPr>
          <w:ilvl w:val="1"/>
          <w:numId w:val="15"/>
        </w:numPr>
        <w:ind w:left="567" w:hanging="709"/>
        <w:jc w:val="both"/>
        <w:rPr>
          <w:rFonts w:cs="Open Sans"/>
          <w:lang w:val="cs-CZ"/>
        </w:rPr>
      </w:pPr>
      <w:r w:rsidRPr="008B5638">
        <w:rPr>
          <w:rFonts w:cs="Open Sans"/>
          <w:lang w:val="cs-CZ"/>
        </w:rPr>
        <w:t xml:space="preserve">Bez ohledu na jiná ujednání této Smlouvy platí, že celková výše všech smluvních pokut </w:t>
      </w:r>
      <w:r w:rsidR="005D5585" w:rsidRPr="008B5638">
        <w:rPr>
          <w:rFonts w:cs="Open Sans"/>
          <w:lang w:val="cs-CZ"/>
        </w:rPr>
        <w:t xml:space="preserve">případně </w:t>
      </w:r>
      <w:r w:rsidRPr="008B5638">
        <w:rPr>
          <w:rFonts w:cs="Open Sans"/>
          <w:lang w:val="cs-CZ"/>
        </w:rPr>
        <w:t xml:space="preserve">uložených dle této Smlouvy Investorovi celkově nepřekročí částku </w:t>
      </w:r>
      <w:r w:rsidRPr="008B5638">
        <w:rPr>
          <w:highlight w:val="yellow"/>
          <w:lang w:val="cs-CZ"/>
        </w:rPr>
        <w:t>[…]</w:t>
      </w:r>
      <w:r w:rsidRPr="008B5638">
        <w:rPr>
          <w:lang w:val="cs-CZ"/>
        </w:rPr>
        <w:t xml:space="preserve"> </w:t>
      </w:r>
      <w:r w:rsidRPr="008B5638">
        <w:rPr>
          <w:rFonts w:cs="Open Sans"/>
          <w:lang w:val="cs-CZ"/>
        </w:rPr>
        <w:t xml:space="preserve">Kč (slovy: </w:t>
      </w:r>
      <w:r w:rsidRPr="008B5638">
        <w:rPr>
          <w:highlight w:val="yellow"/>
          <w:lang w:val="cs-CZ"/>
        </w:rPr>
        <w:t>[…]</w:t>
      </w:r>
      <w:r w:rsidRPr="008B5638">
        <w:rPr>
          <w:rFonts w:cs="Open Sans"/>
          <w:lang w:val="cs-CZ"/>
        </w:rPr>
        <w:t xml:space="preserve">). </w:t>
      </w:r>
      <w:r w:rsidR="00BD455D" w:rsidRPr="00D94283">
        <w:rPr>
          <w:rFonts w:cs="Open Sans"/>
          <w:lang w:val="cs-CZ"/>
        </w:rPr>
        <w:t xml:space="preserve">Do této částky se však nezahrnují sankce, které mají charakter náhradního finančního plnění namísto neposkytnutého nefinančního plnění, tj. dle čl. </w:t>
      </w:r>
      <w:r w:rsidR="00BD455D">
        <w:rPr>
          <w:rFonts w:cs="Open Sans"/>
          <w:lang w:val="cs-CZ"/>
        </w:rPr>
        <w:fldChar w:fldCharType="begin"/>
      </w:r>
      <w:r w:rsidR="00BD455D">
        <w:rPr>
          <w:rFonts w:cs="Open Sans"/>
          <w:lang w:val="cs-CZ"/>
        </w:rPr>
        <w:instrText xml:space="preserve"> REF _Ref221007808 \r \h </w:instrText>
      </w:r>
      <w:r w:rsidR="00BD455D">
        <w:rPr>
          <w:rFonts w:cs="Open Sans"/>
          <w:lang w:val="cs-CZ"/>
        </w:rPr>
      </w:r>
      <w:r w:rsidR="00BD455D">
        <w:rPr>
          <w:rFonts w:cs="Open Sans"/>
          <w:lang w:val="cs-CZ"/>
        </w:rPr>
        <w:fldChar w:fldCharType="separate"/>
      </w:r>
      <w:r w:rsidR="00542EC1">
        <w:rPr>
          <w:rFonts w:cs="Open Sans"/>
          <w:lang w:val="cs-CZ"/>
        </w:rPr>
        <w:t>X.7</w:t>
      </w:r>
      <w:r w:rsidR="00BD455D">
        <w:rPr>
          <w:rFonts w:cs="Open Sans"/>
          <w:lang w:val="cs-CZ"/>
        </w:rPr>
        <w:fldChar w:fldCharType="end"/>
      </w:r>
      <w:r w:rsidR="00BD455D" w:rsidRPr="00D94283">
        <w:rPr>
          <w:rFonts w:cs="Open Sans"/>
          <w:lang w:val="cs-CZ"/>
        </w:rPr>
        <w:t xml:space="preserve"> [</w:t>
      </w:r>
      <w:r w:rsidR="00BD455D" w:rsidRPr="009F2B3E">
        <w:rPr>
          <w:rFonts w:cs="Open Sans"/>
          <w:highlight w:val="yellow"/>
          <w:lang w:val="cs-CZ"/>
        </w:rPr>
        <w:t>doplnit výčet smluvních pokut, které se do maximálního omezení smluvních pokut nezahrnují</w:t>
      </w:r>
      <w:r w:rsidR="00BD455D" w:rsidRPr="00D94283">
        <w:rPr>
          <w:rFonts w:cs="Open Sans"/>
          <w:lang w:val="cs-CZ"/>
        </w:rPr>
        <w:t>].</w:t>
      </w:r>
      <w:r w:rsidR="00DE6CD7">
        <w:rPr>
          <w:rFonts w:cs="Open Sans"/>
          <w:lang w:val="cs-CZ"/>
        </w:rPr>
        <w:t xml:space="preserve"> </w:t>
      </w:r>
    </w:p>
    <w:p w14:paraId="273231CD" w14:textId="77777777" w:rsidR="00691C5F" w:rsidRPr="008B5638" w:rsidRDefault="00691C5F" w:rsidP="00E44C8D">
      <w:pPr>
        <w:pStyle w:val="Odstavecseseznamem"/>
        <w:widowControl/>
        <w:ind w:left="567"/>
        <w:jc w:val="both"/>
        <w:rPr>
          <w:rFonts w:cs="Open Sans"/>
          <w:lang w:val="cs-CZ"/>
        </w:rPr>
      </w:pPr>
    </w:p>
    <w:p w14:paraId="77F474B4" w14:textId="77777777" w:rsidR="00625CB4" w:rsidRPr="008B5638" w:rsidRDefault="00DA5149" w:rsidP="004D45E3">
      <w:pPr>
        <w:pStyle w:val="Nadpis2"/>
        <w:widowControl/>
        <w:numPr>
          <w:ilvl w:val="0"/>
          <w:numId w:val="15"/>
        </w:numPr>
        <w:tabs>
          <w:tab w:val="clear" w:pos="0"/>
        </w:tabs>
        <w:spacing w:before="0" w:after="120" w:line="276" w:lineRule="auto"/>
        <w:ind w:left="567" w:hanging="567"/>
        <w:jc w:val="both"/>
        <w:rPr>
          <w:rFonts w:cs="Open Sans"/>
          <w:lang w:val="cs-CZ"/>
        </w:rPr>
      </w:pPr>
      <w:bookmarkStart w:id="139" w:name="_Toc191038840"/>
      <w:bookmarkEnd w:id="138"/>
      <w:r w:rsidRPr="008B5638">
        <w:rPr>
          <w:rFonts w:cs="Open Sans"/>
          <w:lang w:val="cs-CZ"/>
        </w:rPr>
        <w:lastRenderedPageBreak/>
        <w:t xml:space="preserve">Odpovědnost </w:t>
      </w:r>
      <w:r w:rsidR="00DF34D0" w:rsidRPr="008B5638">
        <w:rPr>
          <w:rFonts w:cs="Open Sans"/>
          <w:lang w:val="cs-CZ"/>
        </w:rPr>
        <w:t>Smluvních stran</w:t>
      </w:r>
      <w:bookmarkEnd w:id="139"/>
    </w:p>
    <w:p w14:paraId="348DC42F" w14:textId="6D7DB4A9" w:rsidR="00DD134D" w:rsidRPr="008B5638" w:rsidRDefault="000C0DB3" w:rsidP="004D45E3">
      <w:pPr>
        <w:pStyle w:val="Odstavecseseznamem"/>
        <w:widowControl/>
        <w:numPr>
          <w:ilvl w:val="1"/>
          <w:numId w:val="15"/>
        </w:numPr>
        <w:ind w:left="567" w:hanging="567"/>
        <w:jc w:val="both"/>
        <w:rPr>
          <w:lang w:val="cs-CZ"/>
        </w:rPr>
      </w:pPr>
      <w:r>
        <w:rPr>
          <w:lang w:val="cs-CZ"/>
        </w:rPr>
        <w:t>MČ</w:t>
      </w:r>
      <w:r w:rsidR="009D2B19" w:rsidRPr="008B5638">
        <w:rPr>
          <w:lang w:val="cs-CZ"/>
        </w:rPr>
        <w:t xml:space="preserve"> nezaručuj</w:t>
      </w:r>
      <w:r>
        <w:rPr>
          <w:lang w:val="cs-CZ"/>
        </w:rPr>
        <w:t>e</w:t>
      </w:r>
      <w:r w:rsidR="009D2B19" w:rsidRPr="008B5638">
        <w:rPr>
          <w:lang w:val="cs-CZ"/>
        </w:rPr>
        <w:t xml:space="preserve"> Investorovi, že dojde k včasnému </w:t>
      </w:r>
      <w:r w:rsidR="00DD134D" w:rsidRPr="008B5638">
        <w:rPr>
          <w:lang w:val="cs-CZ"/>
        </w:rPr>
        <w:t xml:space="preserve">povolení Investičního záměru </w:t>
      </w:r>
      <w:r w:rsidR="009D2B19" w:rsidRPr="008B5638">
        <w:rPr>
          <w:lang w:val="cs-CZ"/>
        </w:rPr>
        <w:t xml:space="preserve">nebo že bude možná </w:t>
      </w:r>
      <w:r w:rsidR="00DD134D" w:rsidRPr="008B5638">
        <w:rPr>
          <w:lang w:val="cs-CZ"/>
        </w:rPr>
        <w:t xml:space="preserve">jeho </w:t>
      </w:r>
      <w:r w:rsidR="009D2B19" w:rsidRPr="008B5638">
        <w:rPr>
          <w:lang w:val="cs-CZ"/>
        </w:rPr>
        <w:t xml:space="preserve">včasná </w:t>
      </w:r>
      <w:r w:rsidR="00DD134D" w:rsidRPr="008B5638">
        <w:rPr>
          <w:lang w:val="cs-CZ"/>
        </w:rPr>
        <w:t>realizac</w:t>
      </w:r>
      <w:r w:rsidR="009D2B19" w:rsidRPr="008B5638">
        <w:rPr>
          <w:lang w:val="cs-CZ"/>
        </w:rPr>
        <w:t>e.</w:t>
      </w:r>
      <w:r w:rsidR="00DD134D" w:rsidRPr="008B5638">
        <w:rPr>
          <w:lang w:val="cs-CZ"/>
        </w:rPr>
        <w:t xml:space="preserve"> </w:t>
      </w:r>
      <w:r w:rsidR="009D2B19" w:rsidRPr="008B5638">
        <w:rPr>
          <w:lang w:val="cs-CZ"/>
        </w:rPr>
        <w:t>Povolení a včasná realizace Investičního záměru je záležitostí</w:t>
      </w:r>
      <w:r w:rsidR="00DD134D" w:rsidRPr="008B5638">
        <w:rPr>
          <w:lang w:val="cs-CZ"/>
        </w:rPr>
        <w:t xml:space="preserve"> Investor</w:t>
      </w:r>
      <w:r w:rsidR="009D2B19" w:rsidRPr="008B5638">
        <w:rPr>
          <w:lang w:val="cs-CZ"/>
        </w:rPr>
        <w:t>a</w:t>
      </w:r>
      <w:r w:rsidR="00DD134D" w:rsidRPr="008B5638">
        <w:rPr>
          <w:lang w:val="cs-CZ"/>
        </w:rPr>
        <w:t xml:space="preserve">. </w:t>
      </w:r>
      <w:r w:rsidR="00B3075F" w:rsidRPr="008B5638">
        <w:rPr>
          <w:lang w:val="cs-CZ"/>
        </w:rPr>
        <w:t>Investor bude realizovat Investiční záměr na vlastní nebezpečí a náklady.</w:t>
      </w:r>
    </w:p>
    <w:p w14:paraId="5DA13F32" w14:textId="50DF6114" w:rsidR="00DD134D" w:rsidRPr="008B5638" w:rsidRDefault="007B2185" w:rsidP="004D45E3">
      <w:pPr>
        <w:pStyle w:val="Odstavecseseznamem"/>
        <w:widowControl/>
        <w:numPr>
          <w:ilvl w:val="1"/>
          <w:numId w:val="15"/>
        </w:numPr>
        <w:ind w:left="567" w:hanging="567"/>
        <w:jc w:val="both"/>
        <w:rPr>
          <w:lang w:val="cs-CZ"/>
        </w:rPr>
      </w:pPr>
      <w:r>
        <w:rPr>
          <w:lang w:val="cs-CZ"/>
        </w:rPr>
        <w:t>MČ</w:t>
      </w:r>
      <w:r w:rsidR="00DD134D" w:rsidRPr="008B5638">
        <w:rPr>
          <w:lang w:val="cs-CZ"/>
        </w:rPr>
        <w:t xml:space="preserve"> neposkytuj</w:t>
      </w:r>
      <w:r>
        <w:rPr>
          <w:lang w:val="cs-CZ"/>
        </w:rPr>
        <w:t>e</w:t>
      </w:r>
      <w:r w:rsidR="00DD134D" w:rsidRPr="008B5638">
        <w:rPr>
          <w:lang w:val="cs-CZ"/>
        </w:rPr>
        <w:t xml:space="preserve"> a ani v budoucnu neposkytn</w:t>
      </w:r>
      <w:r>
        <w:rPr>
          <w:lang w:val="cs-CZ"/>
        </w:rPr>
        <w:t>e</w:t>
      </w:r>
      <w:r w:rsidR="00DD134D" w:rsidRPr="008B5638">
        <w:rPr>
          <w:lang w:val="cs-CZ"/>
        </w:rPr>
        <w:t xml:space="preserve"> Investorovi jakékoli záruky nebo prohlášení nebo ujištění za technickou, ekonomickou, urbanistickou či právní realizovatelnost Investičního záměru a transakcí předpokládaných touto Smlouvou nebo za jakékoli jiné obdobné skutečnosti a Investor se vzdává práva na náhradu újmy z důvodu technické, ekonomické, urbanistické či právní nerealizovatelnosti Investičního záměru a</w:t>
      </w:r>
      <w:r w:rsidR="00451DEC" w:rsidRPr="008B5638">
        <w:rPr>
          <w:lang w:val="cs-CZ"/>
        </w:rPr>
        <w:t>/nebo</w:t>
      </w:r>
      <w:r w:rsidR="00DD134D" w:rsidRPr="008B5638">
        <w:rPr>
          <w:lang w:val="cs-CZ"/>
        </w:rPr>
        <w:t xml:space="preserve"> transakcí předpokládaných touto Smlouvou nebo za jakékoli jiné obdobné skutečnosti.     </w:t>
      </w:r>
    </w:p>
    <w:p w14:paraId="53C3EC49" w14:textId="1EAB583A" w:rsidR="00DD134D" w:rsidRPr="008B5638" w:rsidRDefault="00DD134D" w:rsidP="004D45E3">
      <w:pPr>
        <w:pStyle w:val="Odstavecseseznamem"/>
        <w:widowControl/>
        <w:numPr>
          <w:ilvl w:val="1"/>
          <w:numId w:val="15"/>
        </w:numPr>
        <w:ind w:left="567" w:hanging="567"/>
        <w:jc w:val="both"/>
        <w:rPr>
          <w:lang w:val="cs-CZ"/>
        </w:rPr>
      </w:pPr>
      <w:bookmarkStart w:id="140" w:name="_Ref72936062"/>
      <w:r w:rsidRPr="008B5638">
        <w:rPr>
          <w:lang w:val="cs-CZ"/>
        </w:rPr>
        <w:t xml:space="preserve">Žádná Smluvní strana není odpovědná za své prodlení a/nebo následky porušení svých povinností dle této Smlouvy, a za takové prodlení či porušení proti ní nelze uplatňovat žádné smluvní sankce, prokáže-li, že prodlení či porušení povinnosti jsou důsledkem události vyšší moci. Za vyšší moc se pro účely této </w:t>
      </w:r>
      <w:r w:rsidR="00053AF5" w:rsidRPr="008B5638">
        <w:rPr>
          <w:lang w:val="cs-CZ"/>
        </w:rPr>
        <w:t>S</w:t>
      </w:r>
      <w:r w:rsidRPr="008B5638">
        <w:rPr>
          <w:lang w:val="cs-CZ"/>
        </w:rPr>
        <w:t xml:space="preserve">mlouvy považuje: </w:t>
      </w:r>
      <w:bookmarkEnd w:id="140"/>
    </w:p>
    <w:p w14:paraId="1E4C9499" w14:textId="77777777" w:rsidR="00DD134D" w:rsidRPr="008B5638" w:rsidRDefault="00DD134D" w:rsidP="004D45E3">
      <w:pPr>
        <w:pStyle w:val="Odstavecseseznamem"/>
        <w:widowControl/>
        <w:numPr>
          <w:ilvl w:val="2"/>
          <w:numId w:val="15"/>
        </w:numPr>
        <w:jc w:val="both"/>
        <w:rPr>
          <w:lang w:val="cs-CZ"/>
        </w:rPr>
      </w:pPr>
      <w:r w:rsidRPr="008B5638">
        <w:rPr>
          <w:lang w:val="cs-CZ"/>
        </w:rPr>
        <w:t xml:space="preserve">mimořádná nepředvídatelná a nepřekonatelná překážka vzniklá nezávisle na vůli příslušné Smluvní strany, </w:t>
      </w:r>
      <w:r w:rsidRPr="004D45E3">
        <w:rPr>
          <w:rStyle w:val="Zdraznn"/>
          <w:i w:val="0"/>
          <w:lang w:val="cs-CZ"/>
        </w:rPr>
        <w:t>tj. zejména epidemie, ozbrojené konflikty a přírodní katastrofy, a to pouze za podmínky, že splňují předpoklady uvedené v této větě; nebo</w:t>
      </w:r>
    </w:p>
    <w:p w14:paraId="7AED7085" w14:textId="77777777" w:rsidR="00DD134D" w:rsidRPr="008B5638" w:rsidRDefault="00DD134D" w:rsidP="004D45E3">
      <w:pPr>
        <w:pStyle w:val="Odstavecseseznamem"/>
        <w:widowControl/>
        <w:numPr>
          <w:ilvl w:val="2"/>
          <w:numId w:val="15"/>
        </w:numPr>
        <w:jc w:val="both"/>
        <w:rPr>
          <w:lang w:val="cs-CZ"/>
        </w:rPr>
      </w:pPr>
      <w:r w:rsidRPr="008B5638">
        <w:rPr>
          <w:lang w:val="cs-CZ"/>
        </w:rPr>
        <w:t xml:space="preserve">nezákonné rozhodnutí nebo nesprávný úřední postup orgánů veřejné moci, </w:t>
      </w:r>
    </w:p>
    <w:p w14:paraId="02028E57" w14:textId="0A86BE92" w:rsidR="00DD134D" w:rsidRPr="008B5638" w:rsidRDefault="00DD134D" w:rsidP="00E913F6">
      <w:pPr>
        <w:pStyle w:val="Odstavecseseznamem"/>
        <w:widowControl/>
        <w:ind w:left="567"/>
        <w:jc w:val="both"/>
        <w:rPr>
          <w:lang w:val="cs-CZ"/>
        </w:rPr>
      </w:pPr>
      <w:r w:rsidRPr="008B5638">
        <w:rPr>
          <w:lang w:val="cs-CZ"/>
        </w:rPr>
        <w:t xml:space="preserve">pokud jsou zároveň příčinou prodlení nebo porušení povinnosti Smluvní stranou. </w:t>
      </w:r>
    </w:p>
    <w:p w14:paraId="6B6D9821" w14:textId="18004BA1" w:rsidR="0017674C" w:rsidRPr="008B5638" w:rsidRDefault="00DD134D" w:rsidP="004D45E3">
      <w:pPr>
        <w:pStyle w:val="Odstavecseseznamem"/>
        <w:widowControl/>
        <w:numPr>
          <w:ilvl w:val="1"/>
          <w:numId w:val="15"/>
        </w:numPr>
        <w:ind w:left="567" w:hanging="567"/>
        <w:jc w:val="both"/>
        <w:rPr>
          <w:lang w:val="cs-CZ"/>
        </w:rPr>
      </w:pPr>
      <w:r w:rsidRPr="008B5638">
        <w:rPr>
          <w:lang w:val="cs-CZ"/>
        </w:rPr>
        <w:t>Každá Smluvní strana je povinna bez zbytečného odkladu poté, co zjistí, že událost vyšší moci způsobí její prodlení s plněním povinností dle této Smlouvy nebo porušení jejích smluvních povinností, tuto skutečnost písemně oznámit bez zbytečného odkladu ostatním Smluvním stranám. Smluvní strana, která svoji oznamovací povinnost dle předchozí věty řádně a včas nesplní, nemůže se již této události vyšší moci dovolávat.</w:t>
      </w:r>
    </w:p>
    <w:p w14:paraId="2DABED2C" w14:textId="65D73BB8" w:rsidR="00C80E6C" w:rsidRPr="008B5638" w:rsidRDefault="00E34259" w:rsidP="004D45E3">
      <w:pPr>
        <w:pStyle w:val="Odstavecseseznamem"/>
        <w:widowControl/>
        <w:numPr>
          <w:ilvl w:val="1"/>
          <w:numId w:val="15"/>
        </w:numPr>
        <w:ind w:left="567" w:hanging="567"/>
        <w:jc w:val="both"/>
        <w:rPr>
          <w:lang w:val="cs-CZ"/>
        </w:rPr>
      </w:pPr>
      <w:r>
        <w:rPr>
          <w:lang w:val="cs-CZ"/>
        </w:rPr>
        <w:t>MČ</w:t>
      </w:r>
      <w:r w:rsidR="00F6504C" w:rsidRPr="008B5638">
        <w:rPr>
          <w:lang w:val="cs-CZ"/>
        </w:rPr>
        <w:t xml:space="preserve"> </w:t>
      </w:r>
      <w:r w:rsidR="00C80E6C" w:rsidRPr="008B5638">
        <w:rPr>
          <w:lang w:val="cs-CZ"/>
        </w:rPr>
        <w:t>nenes</w:t>
      </w:r>
      <w:r>
        <w:rPr>
          <w:lang w:val="cs-CZ"/>
        </w:rPr>
        <w:t>e</w:t>
      </w:r>
      <w:r w:rsidR="00C80E6C" w:rsidRPr="008B5638">
        <w:rPr>
          <w:lang w:val="cs-CZ"/>
        </w:rPr>
        <w:t xml:space="preserve"> odpovědnost za nesplnění </w:t>
      </w:r>
      <w:r w:rsidR="002C5E65" w:rsidRPr="008B5638">
        <w:rPr>
          <w:lang w:val="cs-CZ"/>
        </w:rPr>
        <w:t xml:space="preserve">povinností </w:t>
      </w:r>
      <w:r w:rsidR="00C80E6C" w:rsidRPr="008B5638">
        <w:rPr>
          <w:lang w:val="cs-CZ"/>
        </w:rPr>
        <w:t xml:space="preserve">z této Smlouvy v důsledku </w:t>
      </w:r>
      <w:r w:rsidR="002C5E65" w:rsidRPr="008B5638">
        <w:rPr>
          <w:lang w:val="cs-CZ"/>
        </w:rPr>
        <w:t xml:space="preserve">zákonem vynuceného </w:t>
      </w:r>
      <w:r w:rsidR="00C80E6C" w:rsidRPr="008B5638">
        <w:rPr>
          <w:lang w:val="cs-CZ"/>
        </w:rPr>
        <w:t xml:space="preserve">jednání na </w:t>
      </w:r>
      <w:r w:rsidR="002C5E65" w:rsidRPr="008B5638">
        <w:rPr>
          <w:lang w:val="cs-CZ"/>
        </w:rPr>
        <w:t xml:space="preserve">základě </w:t>
      </w:r>
      <w:r w:rsidR="00C80E6C" w:rsidRPr="008B5638">
        <w:rPr>
          <w:lang w:val="cs-CZ"/>
        </w:rPr>
        <w:t>výsledku místního referenda, které bylo iniciováno přípravným výborem.</w:t>
      </w:r>
      <w:r w:rsidR="00A9478B" w:rsidRPr="008B5638">
        <w:rPr>
          <w:lang w:val="cs-CZ"/>
        </w:rPr>
        <w:t xml:space="preserve"> V případě přijetí platného rozhodnutí v místním referendu, které by se jakýmkoli způsobem dotýkalo této Smlouvy, respektive plnění povinností kterékoli ze Smluvních stran uvedených v této Smlouvě, vstoupí Smluvní strany v dobré víře do vzájemných jednání, a to za účelem nalezení řešení takto vzniklé situace. Výsledkem těchto jednání bude uzavření dodatku k</w:t>
      </w:r>
      <w:r w:rsidR="00FA3C0C" w:rsidRPr="008B5638">
        <w:rPr>
          <w:lang w:val="cs-CZ"/>
        </w:rPr>
        <w:t> </w:t>
      </w:r>
      <w:r w:rsidR="00A9478B" w:rsidRPr="008B5638">
        <w:rPr>
          <w:lang w:val="cs-CZ"/>
        </w:rPr>
        <w:t>této Smlouvě, kterým Smluvní strany upraví svá vzájemná práva a povinnosti v návaznosti na výsledek takového platného referenda při zachování smyslu a účelu této Smlouvy</w:t>
      </w:r>
      <w:r w:rsidR="00A9478B" w:rsidRPr="008B5638">
        <w:rPr>
          <w:rFonts w:cs="Open Sans"/>
          <w:lang w:val="cs-CZ"/>
        </w:rPr>
        <w:t>.</w:t>
      </w:r>
    </w:p>
    <w:p w14:paraId="62457E98" w14:textId="34C170EC" w:rsidR="0017674C" w:rsidRPr="00E34259" w:rsidRDefault="0017674C" w:rsidP="00E34259">
      <w:pPr>
        <w:pStyle w:val="Odstavecseseznamem"/>
        <w:widowControl/>
        <w:numPr>
          <w:ilvl w:val="1"/>
          <w:numId w:val="15"/>
        </w:numPr>
        <w:ind w:left="567" w:hanging="709"/>
        <w:jc w:val="both"/>
        <w:rPr>
          <w:lang w:val="cs-CZ"/>
        </w:rPr>
      </w:pPr>
      <w:r w:rsidRPr="00E34259">
        <w:rPr>
          <w:lang w:val="cs-CZ"/>
        </w:rPr>
        <w:t>Na základě dohody S</w:t>
      </w:r>
      <w:r w:rsidR="00C611B1" w:rsidRPr="00E34259">
        <w:rPr>
          <w:lang w:val="cs-CZ"/>
        </w:rPr>
        <w:t>mluvních s</w:t>
      </w:r>
      <w:r w:rsidRPr="00E34259">
        <w:rPr>
          <w:lang w:val="cs-CZ"/>
        </w:rPr>
        <w:t xml:space="preserve">tran se tímto vylučuje právo </w:t>
      </w:r>
      <w:r w:rsidR="00926478" w:rsidRPr="00E34259">
        <w:rPr>
          <w:lang w:val="cs-CZ"/>
        </w:rPr>
        <w:t xml:space="preserve">kterékoli Smluvní strany </w:t>
      </w:r>
      <w:r w:rsidRPr="00E34259">
        <w:rPr>
          <w:lang w:val="cs-CZ"/>
        </w:rPr>
        <w:t>na náhradu ušlého zisku, který by jinak mohl</w:t>
      </w:r>
      <w:r w:rsidR="00926478" w:rsidRPr="00E34259">
        <w:rPr>
          <w:lang w:val="cs-CZ"/>
        </w:rPr>
        <w:t>a Smluvní strana</w:t>
      </w:r>
      <w:r w:rsidRPr="00E34259">
        <w:rPr>
          <w:lang w:val="cs-CZ"/>
        </w:rPr>
        <w:t xml:space="preserve"> požadovat za porušení povinností uvedených v této Smlouvě a v ostatních Smluvních dokumentech, a </w:t>
      </w:r>
      <w:r w:rsidR="00926478" w:rsidRPr="00E34259">
        <w:rPr>
          <w:lang w:val="cs-CZ"/>
        </w:rPr>
        <w:t xml:space="preserve">Smluvní strany </w:t>
      </w:r>
      <w:r w:rsidRPr="00E34259">
        <w:rPr>
          <w:lang w:val="cs-CZ"/>
        </w:rPr>
        <w:t>se tímto vzdáv</w:t>
      </w:r>
      <w:r w:rsidR="00926478" w:rsidRPr="00E34259">
        <w:rPr>
          <w:lang w:val="cs-CZ"/>
        </w:rPr>
        <w:t>ají</w:t>
      </w:r>
      <w:r w:rsidRPr="00E34259">
        <w:rPr>
          <w:lang w:val="cs-CZ"/>
        </w:rPr>
        <w:t xml:space="preserve"> práva na náhradu ušlého zisku.</w:t>
      </w:r>
    </w:p>
    <w:p w14:paraId="55109FEE" w14:textId="061FCB15" w:rsidR="00926478" w:rsidRDefault="00926478" w:rsidP="004D45E3">
      <w:pPr>
        <w:pStyle w:val="Odstavecseseznamem"/>
        <w:widowControl/>
        <w:numPr>
          <w:ilvl w:val="1"/>
          <w:numId w:val="15"/>
        </w:numPr>
        <w:ind w:left="567" w:hanging="709"/>
        <w:jc w:val="both"/>
        <w:rPr>
          <w:lang w:val="cs-CZ"/>
        </w:rPr>
      </w:pPr>
      <w:r w:rsidRPr="008B5638">
        <w:rPr>
          <w:lang w:val="cs-CZ"/>
        </w:rPr>
        <w:t>Na základě dohody Smluvních stran se celková výše veškeré škody či jiné újmy nebo obohacení, které může Investor po MČ</w:t>
      </w:r>
      <w:r w:rsidR="009A08E0" w:rsidRPr="008B5638">
        <w:rPr>
          <w:lang w:val="cs-CZ"/>
        </w:rPr>
        <w:t xml:space="preserve"> </w:t>
      </w:r>
      <w:r w:rsidRPr="008B5638">
        <w:rPr>
          <w:lang w:val="cs-CZ"/>
        </w:rPr>
        <w:t xml:space="preserve">požadovat podle této Smlouvy nebo v souvislosti s ní nebo podle ostatních Smluvních dokumentů nebo v souvislosti s nimi, ve svém souhrnu omezuje na celkovou částku </w:t>
      </w:r>
      <w:r w:rsidRPr="008B5638">
        <w:rPr>
          <w:highlight w:val="yellow"/>
          <w:lang w:val="cs-CZ"/>
        </w:rPr>
        <w:t>[</w:t>
      </w:r>
      <w:r w:rsidR="0063044C" w:rsidRPr="008B5638">
        <w:rPr>
          <w:i/>
          <w:iCs/>
          <w:highlight w:val="yellow"/>
          <w:lang w:val="cs-CZ"/>
        </w:rPr>
        <w:t>bude doplněna částka ve vazbě na výši Plnění Investora a další okolnosti případu</w:t>
      </w:r>
      <w:r w:rsidRPr="008B5638">
        <w:rPr>
          <w:highlight w:val="yellow"/>
          <w:lang w:val="cs-CZ"/>
        </w:rPr>
        <w:t>]</w:t>
      </w:r>
      <w:r w:rsidRPr="008B5638">
        <w:rPr>
          <w:lang w:val="cs-CZ"/>
        </w:rPr>
        <w:t xml:space="preserve"> a Investor se tímto vzdává práva na náhradu veškerých nákladů, škody či jiné újmy nebo obohacení nad tuto částku.</w:t>
      </w:r>
    </w:p>
    <w:p w14:paraId="68F6C679" w14:textId="611AC4C9" w:rsidR="006C4BA1" w:rsidRPr="008B5638" w:rsidRDefault="006C4BA1" w:rsidP="004D45E3">
      <w:pPr>
        <w:pStyle w:val="Odstavecseseznamem"/>
        <w:widowControl/>
        <w:numPr>
          <w:ilvl w:val="1"/>
          <w:numId w:val="15"/>
        </w:numPr>
        <w:ind w:left="567" w:hanging="709"/>
        <w:jc w:val="both"/>
        <w:rPr>
          <w:lang w:val="cs-CZ"/>
        </w:rPr>
      </w:pPr>
      <w:r w:rsidRPr="008B5638">
        <w:rPr>
          <w:lang w:val="cs-CZ"/>
        </w:rPr>
        <w:t xml:space="preserve">Smluvní strany sjednávají, že veškerá omezení a vyloučení odpovědnosti za újmu a limitace náhrady újmy jsou: </w:t>
      </w:r>
    </w:p>
    <w:p w14:paraId="5E290ECF" w14:textId="397ECFBC" w:rsidR="006C4BA1" w:rsidRPr="008B5638" w:rsidRDefault="006C4BA1" w:rsidP="004D45E3">
      <w:pPr>
        <w:pStyle w:val="Odstavecseseznamem"/>
        <w:widowControl/>
        <w:numPr>
          <w:ilvl w:val="2"/>
          <w:numId w:val="15"/>
        </w:numPr>
        <w:jc w:val="both"/>
        <w:rPr>
          <w:lang w:val="cs-CZ"/>
        </w:rPr>
      </w:pPr>
      <w:r w:rsidRPr="008B5638">
        <w:rPr>
          <w:lang w:val="cs-CZ"/>
        </w:rPr>
        <w:lastRenderedPageBreak/>
        <w:t xml:space="preserve">sjednána s ohledem na zvláštní postavení </w:t>
      </w:r>
      <w:r w:rsidR="008801FB">
        <w:rPr>
          <w:lang w:val="cs-CZ"/>
        </w:rPr>
        <w:t>MČ</w:t>
      </w:r>
      <w:r w:rsidRPr="008B5638">
        <w:rPr>
          <w:lang w:val="cs-CZ"/>
        </w:rPr>
        <w:t>, kter</w:t>
      </w:r>
      <w:r w:rsidR="008801FB">
        <w:rPr>
          <w:lang w:val="cs-CZ"/>
        </w:rPr>
        <w:t>á</w:t>
      </w:r>
      <w:r w:rsidRPr="008B5638">
        <w:rPr>
          <w:lang w:val="cs-CZ"/>
        </w:rPr>
        <w:t xml:space="preserve"> ne</w:t>
      </w:r>
      <w:r w:rsidR="008801FB">
        <w:rPr>
          <w:lang w:val="cs-CZ"/>
        </w:rPr>
        <w:t>ní</w:t>
      </w:r>
      <w:r w:rsidRPr="008B5638">
        <w:rPr>
          <w:lang w:val="cs-CZ"/>
        </w:rPr>
        <w:t xml:space="preserve"> autorem ani spoluautorem </w:t>
      </w:r>
      <w:r w:rsidR="00C715EB" w:rsidRPr="008B5638">
        <w:rPr>
          <w:lang w:val="cs-CZ"/>
        </w:rPr>
        <w:t>Investičního záměru</w:t>
      </w:r>
      <w:r w:rsidR="002C5E65" w:rsidRPr="008B5638">
        <w:rPr>
          <w:lang w:val="cs-CZ"/>
        </w:rPr>
        <w:t>,</w:t>
      </w:r>
      <w:r w:rsidRPr="008B5638">
        <w:rPr>
          <w:lang w:val="cs-CZ"/>
        </w:rPr>
        <w:t xml:space="preserve"> a nem</w:t>
      </w:r>
      <w:r w:rsidR="008801FB">
        <w:rPr>
          <w:lang w:val="cs-CZ"/>
        </w:rPr>
        <w:t>ůže</w:t>
      </w:r>
      <w:r w:rsidRPr="008B5638">
        <w:rPr>
          <w:lang w:val="cs-CZ"/>
        </w:rPr>
        <w:t xml:space="preserve"> tak nést jakoukoli odpovědnost za jednání či opomenutí Investora nebo za jiná rizika vyplývající z</w:t>
      </w:r>
      <w:r w:rsidR="00C715EB" w:rsidRPr="008B5638">
        <w:rPr>
          <w:lang w:val="cs-CZ"/>
        </w:rPr>
        <w:t> Investičního záměru</w:t>
      </w:r>
      <w:r w:rsidRPr="008B5638">
        <w:rPr>
          <w:lang w:val="cs-CZ"/>
        </w:rPr>
        <w:t>;</w:t>
      </w:r>
    </w:p>
    <w:p w14:paraId="682A08E4" w14:textId="77777777" w:rsidR="006C4BA1" w:rsidRPr="008B5638" w:rsidRDefault="006C4BA1" w:rsidP="004D45E3">
      <w:pPr>
        <w:pStyle w:val="Odstavecseseznamem"/>
        <w:widowControl/>
        <w:numPr>
          <w:ilvl w:val="2"/>
          <w:numId w:val="15"/>
        </w:numPr>
        <w:jc w:val="both"/>
        <w:rPr>
          <w:lang w:val="cs-CZ"/>
        </w:rPr>
      </w:pPr>
      <w:r w:rsidRPr="008B5638">
        <w:rPr>
          <w:lang w:val="cs-CZ"/>
        </w:rPr>
        <w:t>sjednána s ohledem na odborné znalosti a know-how Investora;</w:t>
      </w:r>
    </w:p>
    <w:p w14:paraId="2FA41009" w14:textId="06BA6F87" w:rsidR="006C4BA1" w:rsidRPr="008B5638" w:rsidRDefault="006C4BA1" w:rsidP="004D45E3">
      <w:pPr>
        <w:pStyle w:val="Odstavecseseznamem"/>
        <w:widowControl/>
        <w:numPr>
          <w:ilvl w:val="2"/>
          <w:numId w:val="15"/>
        </w:numPr>
        <w:jc w:val="both"/>
        <w:rPr>
          <w:lang w:val="cs-CZ"/>
        </w:rPr>
      </w:pPr>
      <w:r w:rsidRPr="008B5638">
        <w:rPr>
          <w:lang w:val="cs-CZ"/>
        </w:rPr>
        <w:t xml:space="preserve">stanovena s ohledem na </w:t>
      </w:r>
      <w:r w:rsidR="00C715EB" w:rsidRPr="008B5638">
        <w:rPr>
          <w:lang w:val="cs-CZ"/>
        </w:rPr>
        <w:t>právní p</w:t>
      </w:r>
      <w:r w:rsidRPr="008B5638">
        <w:rPr>
          <w:lang w:val="cs-CZ"/>
        </w:rPr>
        <w:t>rověrku, kterou si provedl Investor před uzavřením této Smlouvy; a</w:t>
      </w:r>
    </w:p>
    <w:p w14:paraId="7D86BB56" w14:textId="2454960F" w:rsidR="00A5109F" w:rsidRPr="008B5638" w:rsidRDefault="006C4BA1" w:rsidP="004D45E3">
      <w:pPr>
        <w:pStyle w:val="Odstavecseseznamem"/>
        <w:widowControl/>
        <w:numPr>
          <w:ilvl w:val="2"/>
          <w:numId w:val="15"/>
        </w:numPr>
        <w:jc w:val="both"/>
        <w:rPr>
          <w:lang w:val="cs-CZ"/>
        </w:rPr>
      </w:pPr>
      <w:r w:rsidRPr="008B5638">
        <w:rPr>
          <w:lang w:val="cs-CZ"/>
        </w:rPr>
        <w:t>S</w:t>
      </w:r>
      <w:r w:rsidR="009165C5" w:rsidRPr="008B5638">
        <w:rPr>
          <w:lang w:val="cs-CZ"/>
        </w:rPr>
        <w:t>mluvními s</w:t>
      </w:r>
      <w:r w:rsidRPr="008B5638">
        <w:rPr>
          <w:lang w:val="cs-CZ"/>
        </w:rPr>
        <w:t>tranami považována za sjednaná v souladu s dobrými mravy a veřejným pořádkem.</w:t>
      </w:r>
      <w:bookmarkStart w:id="141" w:name="_Toc191038841"/>
      <w:bookmarkStart w:id="142" w:name="_Ref127355415"/>
      <w:bookmarkStart w:id="143" w:name="_Ref118898467"/>
      <w:bookmarkStart w:id="144" w:name="_Ref116834904"/>
      <w:bookmarkStart w:id="145" w:name="_Ref116836281"/>
      <w:bookmarkStart w:id="146" w:name="_Ref116917432"/>
      <w:bookmarkStart w:id="147" w:name="_Ref116947123"/>
      <w:bookmarkStart w:id="148" w:name="_Ref117490231"/>
      <w:bookmarkStart w:id="149" w:name="_Ref117753429"/>
      <w:bookmarkStart w:id="150" w:name="_Ref118122207"/>
      <w:bookmarkStart w:id="151" w:name="_Ref118898175"/>
      <w:bookmarkStart w:id="152" w:name="_Ref118899946"/>
      <w:bookmarkStart w:id="153" w:name="_Ref118900075"/>
      <w:bookmarkStart w:id="154" w:name="_Ref118900833"/>
      <w:bookmarkStart w:id="155" w:name="_Ref118900945"/>
    </w:p>
    <w:p w14:paraId="0BDA1874" w14:textId="77777777" w:rsidR="00E53D25" w:rsidRPr="008B5638" w:rsidRDefault="00E53D25" w:rsidP="00E53D25">
      <w:pPr>
        <w:pStyle w:val="Odstavecseseznamem"/>
        <w:widowControl/>
        <w:ind w:left="786"/>
        <w:jc w:val="both"/>
        <w:rPr>
          <w:lang w:val="cs-CZ"/>
        </w:rPr>
      </w:pPr>
    </w:p>
    <w:p w14:paraId="594BEFD8" w14:textId="3FC4D75C" w:rsidR="00014A36" w:rsidRPr="00587BB2" w:rsidRDefault="002A0D47" w:rsidP="004D45E3">
      <w:pPr>
        <w:pStyle w:val="Nadpis2"/>
        <w:widowControl/>
        <w:numPr>
          <w:ilvl w:val="0"/>
          <w:numId w:val="15"/>
        </w:numPr>
        <w:tabs>
          <w:tab w:val="clear" w:pos="0"/>
        </w:tabs>
        <w:spacing w:before="0" w:after="120" w:line="276" w:lineRule="auto"/>
        <w:ind w:left="567" w:hanging="567"/>
        <w:jc w:val="both"/>
        <w:rPr>
          <w:rFonts w:cs="Open Sans"/>
          <w:lang w:val="cs-CZ"/>
        </w:rPr>
      </w:pPr>
      <w:r w:rsidRPr="00587BB2">
        <w:rPr>
          <w:lang w:val="cs-CZ"/>
        </w:rPr>
        <w:t xml:space="preserve">Zcizení </w:t>
      </w:r>
      <w:r w:rsidR="00ED5671" w:rsidRPr="00587BB2">
        <w:rPr>
          <w:lang w:val="cs-CZ"/>
        </w:rPr>
        <w:t>Pozemků</w:t>
      </w:r>
      <w:r w:rsidR="003F32E2" w:rsidRPr="00587BB2">
        <w:rPr>
          <w:lang w:val="cs-CZ"/>
        </w:rPr>
        <w:t xml:space="preserve">, </w:t>
      </w:r>
      <w:r w:rsidR="00841783" w:rsidRPr="00587BB2">
        <w:rPr>
          <w:lang w:val="cs-CZ"/>
        </w:rPr>
        <w:t>postoupení Smlouvy</w:t>
      </w:r>
      <w:bookmarkEnd w:id="141"/>
      <w:r w:rsidR="003F32E2" w:rsidRPr="00587BB2">
        <w:rPr>
          <w:lang w:val="cs-CZ"/>
        </w:rPr>
        <w:t xml:space="preserve"> </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5D7294C7" w14:textId="01566AE9" w:rsidR="00204379" w:rsidRPr="00B71632" w:rsidRDefault="008F5CDF" w:rsidP="008F5CDF">
      <w:pPr>
        <w:widowControl/>
        <w:ind w:left="567"/>
        <w:jc w:val="both"/>
        <w:rPr>
          <w:rFonts w:cs="Open Sans"/>
          <w:b/>
          <w:bCs/>
          <w:lang w:val="cs-CZ"/>
        </w:rPr>
      </w:pPr>
      <w:bookmarkStart w:id="156" w:name="_Ref118899507"/>
      <w:r w:rsidRPr="008F5CDF">
        <w:rPr>
          <w:rFonts w:cs="Open Sans"/>
          <w:b/>
          <w:bCs/>
          <w:highlight w:val="yellow"/>
          <w:lang w:val="cs-CZ"/>
        </w:rPr>
        <w:t>Zákaz zcizení/</w:t>
      </w:r>
      <w:r w:rsidR="00204379" w:rsidRPr="008F5CDF">
        <w:rPr>
          <w:rFonts w:cs="Open Sans"/>
          <w:b/>
          <w:bCs/>
          <w:highlight w:val="yellow"/>
          <w:lang w:val="cs-CZ"/>
        </w:rPr>
        <w:t>Převod pozemků</w:t>
      </w:r>
    </w:p>
    <w:p w14:paraId="23DA72D2" w14:textId="45F80BA1" w:rsidR="008F5CDF" w:rsidRPr="00F30BDC" w:rsidRDefault="008F5CDF" w:rsidP="004D45E3">
      <w:pPr>
        <w:pStyle w:val="Odstavecseseznamem"/>
        <w:keepNext/>
        <w:widowControl/>
        <w:numPr>
          <w:ilvl w:val="1"/>
          <w:numId w:val="15"/>
        </w:numPr>
        <w:ind w:left="567" w:hanging="567"/>
        <w:jc w:val="both"/>
        <w:rPr>
          <w:lang w:val="cs-CZ"/>
        </w:rPr>
      </w:pPr>
      <w:r w:rsidRPr="008F5CDF">
        <w:rPr>
          <w:rFonts w:cs="Open Sans"/>
          <w:lang w:val="cs-CZ"/>
        </w:rPr>
        <w:t>Investor společně s touto Smlouvou uzavřel s M</w:t>
      </w:r>
      <w:r>
        <w:rPr>
          <w:rFonts w:cs="Open Sans"/>
          <w:lang w:val="cs-CZ"/>
        </w:rPr>
        <w:t>Č</w:t>
      </w:r>
      <w:r w:rsidRPr="008F5CDF">
        <w:rPr>
          <w:rFonts w:cs="Open Sans"/>
          <w:lang w:val="cs-CZ"/>
        </w:rPr>
        <w:t xml:space="preserve"> smlouvu, kterou k Pozemkům bezplatně zřídil zákaz zcizení a zatížení, jakožto práva věcného, které spočívá v zákazu zcizení a zatížení Pozemků bez předchozího uzavření smlouvy s </w:t>
      </w:r>
      <w:r w:rsidR="003013F4">
        <w:rPr>
          <w:lang w:val="cs-CZ"/>
        </w:rPr>
        <w:t>MČ</w:t>
      </w:r>
      <w:r w:rsidRPr="008F5CDF">
        <w:rPr>
          <w:rFonts w:cs="Open Sans"/>
          <w:lang w:val="cs-CZ"/>
        </w:rPr>
        <w:t xml:space="preserve"> a zamýšleným novým vlastníkem Pozemků o postoupení práv a povinností z této Smlouvy. Zákaz zcizení a zatížení bude vázat i případné nové vlastníky Pozemků a bude zřízen na dobu trvání této Smlouvy dle čl. </w:t>
      </w:r>
      <w:r>
        <w:rPr>
          <w:rFonts w:cs="Open Sans"/>
          <w:lang w:val="cs-CZ"/>
        </w:rPr>
        <w:fldChar w:fldCharType="begin"/>
      </w:r>
      <w:r>
        <w:rPr>
          <w:rFonts w:cs="Open Sans"/>
          <w:lang w:val="cs-CZ"/>
        </w:rPr>
        <w:instrText xml:space="preserve"> REF _Ref92575814 \r \h </w:instrText>
      </w:r>
      <w:r>
        <w:rPr>
          <w:rFonts w:cs="Open Sans"/>
          <w:lang w:val="cs-CZ"/>
        </w:rPr>
      </w:r>
      <w:r>
        <w:rPr>
          <w:rFonts w:cs="Open Sans"/>
          <w:lang w:val="cs-CZ"/>
        </w:rPr>
        <w:fldChar w:fldCharType="separate"/>
      </w:r>
      <w:r w:rsidR="003013F4">
        <w:rPr>
          <w:rFonts w:cs="Open Sans"/>
          <w:lang w:val="cs-CZ"/>
        </w:rPr>
        <w:t>XIII.1</w:t>
      </w:r>
      <w:r>
        <w:rPr>
          <w:rFonts w:cs="Open Sans"/>
          <w:lang w:val="cs-CZ"/>
        </w:rPr>
        <w:fldChar w:fldCharType="end"/>
      </w:r>
      <w:r w:rsidRPr="008F5CDF">
        <w:rPr>
          <w:rFonts w:cs="Open Sans"/>
          <w:lang w:val="cs-CZ"/>
        </w:rPr>
        <w:t>. Investor zajistí vklad zákazu zcizení a zatížení na vlastní náklady do katastru nemovitostí nejpozději do devadesáti (90) dnů od uzavření této Smlouvy.</w:t>
      </w:r>
    </w:p>
    <w:p w14:paraId="3307D918" w14:textId="064EE6E5" w:rsidR="00F30BDC" w:rsidRPr="00F30BDC" w:rsidRDefault="00F30BDC" w:rsidP="00F30BDC">
      <w:pPr>
        <w:pStyle w:val="Odstavecseseznamem"/>
        <w:keepNext/>
        <w:widowControl/>
        <w:ind w:left="567"/>
        <w:jc w:val="both"/>
        <w:rPr>
          <w:i/>
          <w:iCs/>
          <w:highlight w:val="yellow"/>
          <w:lang w:val="cs-CZ"/>
        </w:rPr>
      </w:pPr>
      <w:r w:rsidRPr="00F30BDC">
        <w:rPr>
          <w:i/>
          <w:iCs/>
          <w:highlight w:val="yellow"/>
          <w:lang w:val="cs-CZ"/>
        </w:rPr>
        <w:t>Alternativně (v odůvodněných případech a při poskytnutí dostatečného zajištění závazků ze strany Investora)</w:t>
      </w:r>
    </w:p>
    <w:p w14:paraId="72A855E5" w14:textId="6AFC72B7" w:rsidR="00991A03" w:rsidRPr="008B5638" w:rsidRDefault="00E8735F" w:rsidP="008F5CDF">
      <w:pPr>
        <w:pStyle w:val="Odstavecseseznamem"/>
        <w:keepNext/>
        <w:widowControl/>
        <w:ind w:left="567"/>
        <w:jc w:val="both"/>
        <w:rPr>
          <w:lang w:val="cs-CZ"/>
        </w:rPr>
      </w:pPr>
      <w:r w:rsidRPr="003013F4">
        <w:rPr>
          <w:rFonts w:cs="Open Sans"/>
          <w:highlight w:val="yellow"/>
          <w:lang w:val="cs-CZ"/>
        </w:rPr>
        <w:t xml:space="preserve">Investor je oprávněn převést Pozemky nebo jejich část na třetí osobu </w:t>
      </w:r>
      <w:r w:rsidRPr="003013F4">
        <w:rPr>
          <w:highlight w:val="yellow"/>
          <w:lang w:val="cs-CZ"/>
        </w:rPr>
        <w:t xml:space="preserve">bez předchozího souhlasu </w:t>
      </w:r>
      <w:r w:rsidR="003013F4" w:rsidRPr="003013F4">
        <w:rPr>
          <w:rFonts w:cs="Open Sans"/>
          <w:highlight w:val="yellow"/>
          <w:lang w:val="cs-CZ"/>
        </w:rPr>
        <w:t>MČ</w:t>
      </w:r>
      <w:r w:rsidRPr="003013F4">
        <w:rPr>
          <w:rFonts w:cs="Open Sans"/>
          <w:highlight w:val="yellow"/>
          <w:lang w:val="cs-CZ"/>
        </w:rPr>
        <w:t>, přičemž p</w:t>
      </w:r>
      <w:r w:rsidR="00775418" w:rsidRPr="003013F4">
        <w:rPr>
          <w:rFonts w:cs="Open Sans"/>
          <w:highlight w:val="yellow"/>
          <w:lang w:val="cs-CZ"/>
        </w:rPr>
        <w:t>řevod Pozemků na třetí osobu není důvodem pro zánik jakýchkoli závazků nebo povinno</w:t>
      </w:r>
      <w:r w:rsidR="00775418" w:rsidRPr="00F30BDC">
        <w:rPr>
          <w:rFonts w:cs="Open Sans"/>
          <w:highlight w:val="yellow"/>
          <w:lang w:val="cs-CZ"/>
        </w:rPr>
        <w:t xml:space="preserve">stí Investora dle této Smlouvy. </w:t>
      </w:r>
      <w:r w:rsidR="00991A03" w:rsidRPr="00F30BDC">
        <w:rPr>
          <w:rFonts w:cs="Open Sans"/>
          <w:highlight w:val="yellow"/>
          <w:lang w:val="cs-CZ"/>
        </w:rPr>
        <w:t>Investor se zavazuje k tomu, že bude případné nabyvatele Pozemků či jejich části včas prokazatelně informovat o existenci a obsahu této Smlouvy ve znění všech případných pozdějších dodatků. Pro případ, že Investor převede vlastnické právo k Pozemkům nebo jejich části na třetí osobu, zavazuje</w:t>
      </w:r>
      <w:r w:rsidR="007813A6" w:rsidRPr="00F30BDC">
        <w:rPr>
          <w:rFonts w:cs="Open Sans"/>
          <w:highlight w:val="yellow"/>
          <w:lang w:val="cs-CZ"/>
        </w:rPr>
        <w:t xml:space="preserve"> se</w:t>
      </w:r>
      <w:r w:rsidR="00775418" w:rsidRPr="00F30BDC">
        <w:rPr>
          <w:rFonts w:cs="Open Sans"/>
          <w:highlight w:val="yellow"/>
          <w:lang w:val="cs-CZ"/>
        </w:rPr>
        <w:t xml:space="preserve"> zajistit</w:t>
      </w:r>
      <w:r w:rsidR="00A921A4" w:rsidRPr="00F30BDC">
        <w:rPr>
          <w:rFonts w:cs="Open Sans"/>
          <w:highlight w:val="yellow"/>
          <w:lang w:val="cs-CZ"/>
        </w:rPr>
        <w:t xml:space="preserve"> a odpovídá za to</w:t>
      </w:r>
      <w:r w:rsidR="00991A03" w:rsidRPr="00F30BDC">
        <w:rPr>
          <w:rFonts w:cs="Open Sans"/>
          <w:highlight w:val="yellow"/>
          <w:lang w:val="cs-CZ"/>
        </w:rPr>
        <w:t>, že nový vlastník Pozemků bude postupovat tak, aby byly včas a řádně splněny všechny povinnosti Investora dle této Smlouvy (zejména závazek dodržet Základní parametry při výstavbě na převedených Pozemcích</w:t>
      </w:r>
      <w:r w:rsidR="00193F91">
        <w:rPr>
          <w:rFonts w:cs="Open Sans"/>
          <w:highlight w:val="yellow"/>
          <w:lang w:val="cs-CZ"/>
        </w:rPr>
        <w:t xml:space="preserve"> a po stanovenou dobu po kolaudaci</w:t>
      </w:r>
      <w:r w:rsidR="00991A03" w:rsidRPr="00F30BDC">
        <w:rPr>
          <w:rFonts w:cs="Open Sans"/>
          <w:highlight w:val="yellow"/>
          <w:lang w:val="cs-CZ"/>
        </w:rPr>
        <w:t xml:space="preserve">, aj.). </w:t>
      </w:r>
      <w:r w:rsidR="00775418" w:rsidRPr="00F30BDC">
        <w:rPr>
          <w:rFonts w:cs="Open Sans"/>
          <w:highlight w:val="yellow"/>
          <w:lang w:val="cs-CZ"/>
        </w:rPr>
        <w:t>Nebudou-li povinnosti Investora</w:t>
      </w:r>
      <w:r w:rsidRPr="00F30BDC">
        <w:rPr>
          <w:rFonts w:cs="Open Sans"/>
          <w:highlight w:val="yellow"/>
          <w:lang w:val="cs-CZ"/>
        </w:rPr>
        <w:t xml:space="preserve"> dle této Smlouvy</w:t>
      </w:r>
      <w:r w:rsidR="00775418" w:rsidRPr="00F30BDC">
        <w:rPr>
          <w:rFonts w:cs="Open Sans"/>
          <w:highlight w:val="yellow"/>
          <w:lang w:val="cs-CZ"/>
        </w:rPr>
        <w:t xml:space="preserve"> splněny z důvodu konání či opomenutí nového vlastníka Pozemků nebo jejich části, </w:t>
      </w:r>
      <w:r w:rsidR="00991A03" w:rsidRPr="00F30BDC">
        <w:rPr>
          <w:rFonts w:cs="Open Sans"/>
          <w:highlight w:val="yellow"/>
          <w:lang w:val="cs-CZ"/>
        </w:rPr>
        <w:t>považuje se takové jednání nebo opomenutí za porušení povinností Investora dle této Smlouvy a Investor odpovídá, jako by tuto Smlouvu porušil sám, včetně případných sankcí, a to bez ohledu na převod Pozemků na třetí osobu.</w:t>
      </w:r>
      <w:r w:rsidR="00991A03" w:rsidRPr="008B5638">
        <w:rPr>
          <w:rFonts w:cs="Open Sans"/>
          <w:lang w:val="cs-CZ"/>
        </w:rPr>
        <w:t xml:space="preserve"> </w:t>
      </w:r>
    </w:p>
    <w:p w14:paraId="450E19B0" w14:textId="472A09EB" w:rsidR="00497314" w:rsidRPr="00B71632" w:rsidRDefault="00497314" w:rsidP="00040594">
      <w:pPr>
        <w:pStyle w:val="Odstavecseseznamem"/>
        <w:widowControl/>
        <w:ind w:left="567"/>
        <w:jc w:val="both"/>
        <w:rPr>
          <w:b/>
          <w:bCs/>
          <w:lang w:val="cs-CZ"/>
        </w:rPr>
      </w:pPr>
      <w:r w:rsidRPr="00B71632">
        <w:rPr>
          <w:b/>
          <w:bCs/>
          <w:lang w:val="cs-CZ"/>
        </w:rPr>
        <w:t>Postoupení smlouvy</w:t>
      </w:r>
    </w:p>
    <w:p w14:paraId="434E0F83" w14:textId="77777777" w:rsidR="00204379" w:rsidRPr="008B5638" w:rsidRDefault="00204379" w:rsidP="004D45E3">
      <w:pPr>
        <w:pStyle w:val="Odstavecseseznamem"/>
        <w:keepNext/>
        <w:widowControl/>
        <w:numPr>
          <w:ilvl w:val="1"/>
          <w:numId w:val="15"/>
        </w:numPr>
        <w:ind w:left="567" w:hanging="567"/>
        <w:jc w:val="both"/>
        <w:rPr>
          <w:lang w:val="cs-CZ"/>
        </w:rPr>
      </w:pPr>
      <w:r w:rsidRPr="008B5638">
        <w:rPr>
          <w:rFonts w:cs="Open Sans"/>
          <w:lang w:val="cs-CZ"/>
        </w:rPr>
        <w:t xml:space="preserve">Tato Smlouva, jednotlivá práva a povinnosti z této Smlouvy vyplývající nebo jejich část nesmí být v souladu s § 130 odst. 2 Stavebního zákona postoupeny na třetí osobu bez předchozího písemného souhlasu druhé Smluvní strany. </w:t>
      </w:r>
    </w:p>
    <w:p w14:paraId="0E3921C8" w14:textId="2D44C50A" w:rsidR="00497314" w:rsidRPr="008B5638" w:rsidRDefault="00497314" w:rsidP="004D45E3">
      <w:pPr>
        <w:pStyle w:val="Odstavecseseznamem"/>
        <w:keepNext/>
        <w:widowControl/>
        <w:numPr>
          <w:ilvl w:val="1"/>
          <w:numId w:val="15"/>
        </w:numPr>
        <w:ind w:left="567" w:hanging="567"/>
        <w:jc w:val="both"/>
        <w:rPr>
          <w:lang w:val="cs-CZ"/>
        </w:rPr>
      </w:pPr>
      <w:r w:rsidRPr="008B5638">
        <w:rPr>
          <w:lang w:val="cs-CZ"/>
        </w:rPr>
        <w:t xml:space="preserve">Bude-li </w:t>
      </w:r>
      <w:r w:rsidR="004D605B" w:rsidRPr="008B5638">
        <w:rPr>
          <w:lang w:val="cs-CZ"/>
        </w:rPr>
        <w:t xml:space="preserve">mít </w:t>
      </w:r>
      <w:r w:rsidRPr="008B5638">
        <w:rPr>
          <w:lang w:val="cs-CZ"/>
        </w:rPr>
        <w:t xml:space="preserve">Investor </w:t>
      </w:r>
      <w:r w:rsidR="004D605B" w:rsidRPr="008B5638">
        <w:rPr>
          <w:lang w:val="cs-CZ"/>
        </w:rPr>
        <w:t xml:space="preserve">zájem, např. v souvislosti se zcizením Pozemků na jinou osobu, o postoupení této Smlouvy na třetí osobu, </w:t>
      </w:r>
      <w:r w:rsidR="00F2770C" w:rsidRPr="008B5638">
        <w:rPr>
          <w:lang w:val="cs-CZ"/>
        </w:rPr>
        <w:t xml:space="preserve">oznámí tuto skutečnost </w:t>
      </w:r>
      <w:r w:rsidR="00974549">
        <w:rPr>
          <w:lang w:val="cs-CZ"/>
        </w:rPr>
        <w:t>MČ</w:t>
      </w:r>
      <w:r w:rsidR="00F2770C" w:rsidRPr="008B5638">
        <w:rPr>
          <w:lang w:val="cs-CZ"/>
        </w:rPr>
        <w:t xml:space="preserve">. V oznámení </w:t>
      </w:r>
      <w:r w:rsidRPr="008B5638">
        <w:rPr>
          <w:lang w:val="cs-CZ"/>
        </w:rPr>
        <w:t xml:space="preserve">specifikuje subjekt potenciálního </w:t>
      </w:r>
      <w:r w:rsidR="004D605B" w:rsidRPr="008B5638">
        <w:rPr>
          <w:lang w:val="cs-CZ"/>
        </w:rPr>
        <w:t>postupníka</w:t>
      </w:r>
      <w:r w:rsidR="000A0E12" w:rsidRPr="008B5638">
        <w:rPr>
          <w:lang w:val="cs-CZ"/>
        </w:rPr>
        <w:t xml:space="preserve"> a </w:t>
      </w:r>
      <w:r w:rsidR="00F2770C" w:rsidRPr="008B5638">
        <w:rPr>
          <w:lang w:val="cs-CZ"/>
        </w:rPr>
        <w:t xml:space="preserve">poskytne dostatek informací o svém záměru ve vztahu k naplnění účelu této Smlouvy. </w:t>
      </w:r>
      <w:r w:rsidR="00974549">
        <w:rPr>
          <w:lang w:val="cs-CZ"/>
        </w:rPr>
        <w:t>MČ</w:t>
      </w:r>
      <w:r w:rsidRPr="008B5638">
        <w:rPr>
          <w:lang w:val="cs-CZ"/>
        </w:rPr>
        <w:t xml:space="preserve"> se zavazuj</w:t>
      </w:r>
      <w:r w:rsidR="00974549">
        <w:rPr>
          <w:lang w:val="cs-CZ"/>
        </w:rPr>
        <w:t>e</w:t>
      </w:r>
      <w:r w:rsidRPr="008B5638">
        <w:rPr>
          <w:lang w:val="cs-CZ"/>
        </w:rPr>
        <w:t xml:space="preserve"> vstoupit s Investorem a </w:t>
      </w:r>
      <w:r w:rsidR="00F2770C" w:rsidRPr="008B5638">
        <w:rPr>
          <w:lang w:val="cs-CZ"/>
        </w:rPr>
        <w:t xml:space="preserve">zamýšleným postupníkem </w:t>
      </w:r>
      <w:r w:rsidRPr="008B5638">
        <w:rPr>
          <w:lang w:val="cs-CZ"/>
        </w:rPr>
        <w:t xml:space="preserve">do jednání ohledně uzavření Smlouvy o postoupení nejpozději do </w:t>
      </w:r>
      <w:r w:rsidR="00113ACE" w:rsidRPr="008B5638">
        <w:rPr>
          <w:lang w:val="cs-CZ"/>
        </w:rPr>
        <w:t>45</w:t>
      </w:r>
      <w:r w:rsidRPr="008B5638">
        <w:rPr>
          <w:lang w:val="cs-CZ"/>
        </w:rPr>
        <w:t xml:space="preserve"> dnů od doručení oznámení podle předchozího odstavce</w:t>
      </w:r>
      <w:r w:rsidR="00F2770C" w:rsidRPr="008B5638">
        <w:rPr>
          <w:lang w:val="cs-CZ"/>
        </w:rPr>
        <w:t xml:space="preserve">. </w:t>
      </w:r>
      <w:r w:rsidR="00974549">
        <w:rPr>
          <w:lang w:val="cs-CZ"/>
        </w:rPr>
        <w:t>MČ</w:t>
      </w:r>
      <w:r w:rsidR="00F2770C" w:rsidRPr="008B5638">
        <w:rPr>
          <w:lang w:val="cs-CZ"/>
        </w:rPr>
        <w:t xml:space="preserve"> uzavření Smlouvy o postoupení bez rozumného důvodu neodmítn</w:t>
      </w:r>
      <w:r w:rsidR="00974549">
        <w:rPr>
          <w:lang w:val="cs-CZ"/>
        </w:rPr>
        <w:t>e</w:t>
      </w:r>
      <w:r w:rsidR="00113ACE" w:rsidRPr="008B5638">
        <w:rPr>
          <w:lang w:val="cs-CZ"/>
        </w:rPr>
        <w:t>, přičemž nedojde-li k odmítnutí, bud</w:t>
      </w:r>
      <w:r w:rsidR="00974549">
        <w:rPr>
          <w:lang w:val="cs-CZ"/>
        </w:rPr>
        <w:t>e</w:t>
      </w:r>
      <w:r w:rsidR="00113ACE" w:rsidRPr="008B5638">
        <w:rPr>
          <w:lang w:val="cs-CZ"/>
        </w:rPr>
        <w:t xml:space="preserve"> </w:t>
      </w:r>
      <w:r w:rsidR="00974549">
        <w:rPr>
          <w:lang w:val="cs-CZ"/>
        </w:rPr>
        <w:t>MČ</w:t>
      </w:r>
      <w:r w:rsidR="00113ACE" w:rsidRPr="008B5638">
        <w:rPr>
          <w:lang w:val="cs-CZ"/>
        </w:rPr>
        <w:t xml:space="preserve"> postupovat tak, aby byla Smlouva o postoupení uzavřena do 120 dnů od zahájení jednání. Investor při postupu dle tohoto odstavce poskytne </w:t>
      </w:r>
      <w:r w:rsidR="00113ACE" w:rsidRPr="008B5638">
        <w:rPr>
          <w:lang w:val="cs-CZ"/>
        </w:rPr>
        <w:lastRenderedPageBreak/>
        <w:t xml:space="preserve">plnou součinnost v souvislosti s jednáním a uzavření Smlouvy o postoupení a zajistí </w:t>
      </w:r>
      <w:r w:rsidRPr="008B5638">
        <w:rPr>
          <w:lang w:val="cs-CZ"/>
        </w:rPr>
        <w:t xml:space="preserve">plnou součinnost zamýšleného </w:t>
      </w:r>
      <w:r w:rsidR="00113ACE" w:rsidRPr="008B5638">
        <w:rPr>
          <w:lang w:val="cs-CZ"/>
        </w:rPr>
        <w:t>postupníka</w:t>
      </w:r>
      <w:r w:rsidRPr="008B5638">
        <w:rPr>
          <w:lang w:val="cs-CZ"/>
        </w:rPr>
        <w:t>.</w:t>
      </w:r>
    </w:p>
    <w:p w14:paraId="1C0AC564" w14:textId="77777777" w:rsidR="00A91C63" w:rsidRPr="008B5638" w:rsidRDefault="00A91C63" w:rsidP="008B5638">
      <w:pPr>
        <w:pStyle w:val="Odstavecseseznamem"/>
        <w:widowControl/>
        <w:numPr>
          <w:ilvl w:val="1"/>
          <w:numId w:val="6"/>
        </w:numPr>
        <w:ind w:left="567" w:hanging="567"/>
        <w:jc w:val="both"/>
        <w:rPr>
          <w:lang w:val="cs-CZ"/>
        </w:rPr>
      </w:pPr>
      <w:r w:rsidRPr="008B5638">
        <w:rPr>
          <w:lang w:val="cs-CZ"/>
        </w:rPr>
        <w:t xml:space="preserve">Nedohodnou-li se Smluvní strany písemně jinak, osoba, na kterou má být Smlouva postoupena, musí vždy splňovat dále uvedené podmínky (čímž není dotčena možnost MČ odmítnout postoupení Smlouvy z jiného rozumného důvodu): </w:t>
      </w:r>
    </w:p>
    <w:p w14:paraId="64433FE7" w14:textId="7777777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bookmarkStart w:id="157" w:name="_Ref90416239"/>
      <w:bookmarkStart w:id="158" w:name="_Ref90764412"/>
      <w:r w:rsidRPr="008B5638">
        <w:rPr>
          <w:lang w:val="cs-CZ"/>
        </w:rPr>
        <w:t xml:space="preserve">nemá bydliště, sídlo nebo centrální správu podle Nařízení Evropského parlamentu a Rady (EU) 2015/848 ze dne 20. května 2015 o insolvenčním řízení mimo členské státy Evropské unie, respektive členské státy Evropského hospodářského prostoru; </w:t>
      </w:r>
    </w:p>
    <w:p w14:paraId="02F77210" w14:textId="7777777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 xml:space="preserve">nebude v úpadku ani jí úpadek nebude hrozit, </w:t>
      </w:r>
    </w:p>
    <w:p w14:paraId="69DF8DED" w14:textId="7777777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 xml:space="preserve">nebude na seznamu osob, vůči nimž byly nařízeny jakékoli sankce realizované Českou republikou nebo jakékoli mezinárodní sankce uznávané Českou republikou, </w:t>
      </w:r>
    </w:p>
    <w:bookmarkEnd w:id="157"/>
    <w:p w14:paraId="0B851775" w14:textId="68A9162A"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nebyla v zemi svého bydliště nebo sídla v posledních pěti (5) letech pravomocně odsouzena pro trestný čin, přičemž k zahlazeným odsouzením se nepřihlíží;</w:t>
      </w:r>
    </w:p>
    <w:p w14:paraId="45F9A139" w14:textId="7777777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jedná-li se o právnickou osobu - má transparentní vlastnickou strukturu, přičemž je znám její skutečný majitel (skuteční majitelé) ve smyslu zákona o evidenci skutečných majitelů č. 37/2021 Sb., ve znění pozdějších předpisů (či obdobného zákona platného v místě sídla či centrální správy) a tento skutečný majitel (skuteční majitelé) je zapsán do příslušné evidence skutečných majitelů vedené podle uvedeného zákona (či obdobného zákona platného v místě sídla či centrální správy), pokud zde současně není objektivní důvod pochybovat o pravdivosti osoby tohoto skutečného majitele či osob skutečných majitelů (např. poznámka nesrovnalosti apod.);</w:t>
      </w:r>
      <w:bookmarkEnd w:id="158"/>
      <w:r w:rsidRPr="008B5638">
        <w:rPr>
          <w:lang w:val="cs-CZ"/>
        </w:rPr>
        <w:t xml:space="preserve"> a</w:t>
      </w:r>
    </w:p>
    <w:p w14:paraId="2E710C40" w14:textId="39C4461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její ovládající osoba (ovládající osoby) ve smyslu § 74 Zákona o obchodních korporacích, její skutečný majitel (skuteční majitelé) ve smyslu Zákona o evidenci skutečných majitelů (či obdobného zákona platného v místě sídla či centrální správy) a člen (členové) statutárního orgánu (či osoby v obdobném postavení) jsou osobami, které splňují podmínky uvedené výše v tomto odstavci.</w:t>
      </w:r>
    </w:p>
    <w:p w14:paraId="67CDA724" w14:textId="4A32DF43" w:rsidR="00204379" w:rsidRPr="00BF52C6" w:rsidRDefault="00204379" w:rsidP="00040594">
      <w:pPr>
        <w:pStyle w:val="Odstavecseseznamem"/>
        <w:keepNext/>
        <w:widowControl/>
        <w:ind w:left="567"/>
        <w:jc w:val="both"/>
        <w:rPr>
          <w:b/>
          <w:bCs/>
          <w:lang w:val="cs-CZ"/>
        </w:rPr>
      </w:pPr>
      <w:r w:rsidRPr="00BF52C6">
        <w:rPr>
          <w:b/>
          <w:bCs/>
          <w:lang w:val="cs-CZ"/>
        </w:rPr>
        <w:t>Změna a nahrazení zajištění</w:t>
      </w:r>
    </w:p>
    <w:p w14:paraId="668417F0" w14:textId="2F284760" w:rsidR="00497314" w:rsidRPr="008B5638" w:rsidRDefault="00497314" w:rsidP="004D45E3">
      <w:pPr>
        <w:pStyle w:val="Odstavecseseznamem"/>
        <w:widowControl/>
        <w:numPr>
          <w:ilvl w:val="1"/>
          <w:numId w:val="15"/>
        </w:numPr>
        <w:ind w:left="567" w:hanging="709"/>
        <w:jc w:val="both"/>
        <w:rPr>
          <w:rFonts w:cs="Open Sans"/>
          <w:lang w:val="cs-CZ"/>
        </w:rPr>
      </w:pPr>
      <w:r w:rsidRPr="008B5638">
        <w:rPr>
          <w:rFonts w:cs="Open Sans"/>
          <w:lang w:val="cs-CZ"/>
        </w:rPr>
        <w:t>Požádá</w:t>
      </w:r>
      <w:r w:rsidRPr="008B5638">
        <w:rPr>
          <w:lang w:val="cs-CZ"/>
        </w:rPr>
        <w:t xml:space="preserve">-li Investor, v souvislosti s postoupením této Smlouvy nebo její části na jinou osobu, o nahrazení původního zajištění zcela nebo částečně jiným zajištěním (např. poskytnutým nabyvatelem Pozemků), předloží současně s žádostí </w:t>
      </w:r>
      <w:r w:rsidRPr="008768B7">
        <w:rPr>
          <w:lang w:val="cs-CZ"/>
        </w:rPr>
        <w:t>MČ</w:t>
      </w:r>
      <w:r w:rsidR="00142065" w:rsidRPr="008B5638">
        <w:rPr>
          <w:lang w:val="cs-CZ"/>
        </w:rPr>
        <w:t xml:space="preserve"> </w:t>
      </w:r>
      <w:r w:rsidRPr="008B5638">
        <w:rPr>
          <w:lang w:val="cs-CZ"/>
        </w:rPr>
        <w:t xml:space="preserve">všechny potřebné informace pro vyhodnocení adekvátnosti a přiměřenosti nově navrhovaného zajištění, případně k žádosti </w:t>
      </w:r>
      <w:r w:rsidRPr="008768B7">
        <w:rPr>
          <w:lang w:val="cs-CZ"/>
        </w:rPr>
        <w:t>MČ</w:t>
      </w:r>
      <w:r w:rsidRPr="008B5638">
        <w:rPr>
          <w:lang w:val="cs-CZ"/>
        </w:rPr>
        <w:t xml:space="preserve"> tyto informace doplní. </w:t>
      </w:r>
      <w:r w:rsidRPr="008768B7">
        <w:rPr>
          <w:lang w:val="cs-CZ"/>
        </w:rPr>
        <w:t>MČ</w:t>
      </w:r>
      <w:r w:rsidRPr="008B5638">
        <w:rPr>
          <w:lang w:val="cs-CZ"/>
        </w:rPr>
        <w:t xml:space="preserve"> se </w:t>
      </w:r>
      <w:r w:rsidRPr="008768B7">
        <w:rPr>
          <w:lang w:val="cs-CZ"/>
        </w:rPr>
        <w:t>zavazuje</w:t>
      </w:r>
      <w:r w:rsidRPr="008B5638">
        <w:rPr>
          <w:lang w:val="cs-CZ"/>
        </w:rPr>
        <w:t xml:space="preserve">, že takovou žádost bez rozumného důvodu </w:t>
      </w:r>
      <w:r w:rsidRPr="008768B7">
        <w:rPr>
          <w:lang w:val="cs-CZ"/>
        </w:rPr>
        <w:t>neodmítne</w:t>
      </w:r>
      <w:r w:rsidRPr="008B5638">
        <w:rPr>
          <w:lang w:val="cs-CZ"/>
        </w:rPr>
        <w:t xml:space="preserve"> a </w:t>
      </w:r>
      <w:r w:rsidRPr="008768B7">
        <w:rPr>
          <w:lang w:val="cs-CZ"/>
        </w:rPr>
        <w:t>rozhodne</w:t>
      </w:r>
      <w:r w:rsidRPr="008B5638">
        <w:rPr>
          <w:lang w:val="cs-CZ"/>
        </w:rPr>
        <w:t xml:space="preserve"> o n</w:t>
      </w:r>
      <w:r w:rsidR="00533D20" w:rsidRPr="008B5638">
        <w:rPr>
          <w:lang w:val="cs-CZ"/>
        </w:rPr>
        <w:t>í</w:t>
      </w:r>
      <w:r w:rsidRPr="008B5638">
        <w:rPr>
          <w:lang w:val="cs-CZ"/>
        </w:rPr>
        <w:t xml:space="preserve"> bez zbytečného odkladu. Za rozumný důvod pro odmítnutí této žádosti se považuje zejména hrozící zhoršení pozice MČ</w:t>
      </w:r>
      <w:r w:rsidR="00142065" w:rsidRPr="008B5638">
        <w:rPr>
          <w:lang w:val="cs-CZ"/>
        </w:rPr>
        <w:t xml:space="preserve"> </w:t>
      </w:r>
      <w:r w:rsidRPr="008B5638">
        <w:rPr>
          <w:lang w:val="cs-CZ"/>
        </w:rPr>
        <w:t xml:space="preserve">v případě nahrazení existujícího zajištění nově navrhovaným zajištěním (např. s ohledem na nižší bonitu nebo netransparentní vlastnickou strukturu nového ručitele). Odsouhlasí-li </w:t>
      </w:r>
      <w:r w:rsidRPr="008768B7">
        <w:rPr>
          <w:lang w:val="cs-CZ"/>
        </w:rPr>
        <w:t>MČ</w:t>
      </w:r>
      <w:r w:rsidRPr="008B5638">
        <w:rPr>
          <w:lang w:val="cs-CZ"/>
        </w:rPr>
        <w:t xml:space="preserve"> změnu zajištění, </w:t>
      </w:r>
      <w:r w:rsidR="00D85942">
        <w:rPr>
          <w:lang w:val="cs-CZ"/>
        </w:rPr>
        <w:t>poskytnou</w:t>
      </w:r>
      <w:r w:rsidR="00D85942" w:rsidRPr="008B5638">
        <w:rPr>
          <w:lang w:val="cs-CZ"/>
        </w:rPr>
        <w:t xml:space="preserve"> si Smluvní strany </w:t>
      </w:r>
      <w:r w:rsidRPr="008B5638">
        <w:rPr>
          <w:lang w:val="cs-CZ"/>
        </w:rPr>
        <w:t xml:space="preserve">nezbytnou součinnost, aby mohlo dojít k nahrazení původního zajištění nebo jeho části novým adekvátním zajištěním do sto </w:t>
      </w:r>
      <w:r w:rsidR="00D85942" w:rsidRPr="008B5638">
        <w:rPr>
          <w:lang w:val="cs-CZ"/>
        </w:rPr>
        <w:t>osmdesáti</w:t>
      </w:r>
      <w:r w:rsidRPr="008B5638">
        <w:rPr>
          <w:lang w:val="cs-CZ"/>
        </w:rPr>
        <w:t xml:space="preserve"> (</w:t>
      </w:r>
      <w:r w:rsidR="00D85942" w:rsidRPr="008B5638">
        <w:rPr>
          <w:lang w:val="cs-CZ"/>
        </w:rPr>
        <w:t>180</w:t>
      </w:r>
      <w:r w:rsidRPr="008B5638">
        <w:rPr>
          <w:lang w:val="cs-CZ"/>
        </w:rPr>
        <w:t xml:space="preserve">) dnů od obdržení úplné žádosti Investora. </w:t>
      </w:r>
      <w:bookmarkStart w:id="159" w:name="_Ref118901040"/>
      <w:r w:rsidRPr="008B5638">
        <w:rPr>
          <w:rFonts w:cs="Open Sans"/>
          <w:lang w:val="cs-CZ"/>
        </w:rPr>
        <w:t>Bude</w:t>
      </w:r>
      <w:r w:rsidRPr="008B5638">
        <w:rPr>
          <w:lang w:val="cs-CZ"/>
        </w:rPr>
        <w:t xml:space="preserve">-li to účelné, Smluvní strany uzavřou související dodatek k této Smlouvě. </w:t>
      </w:r>
      <w:r w:rsidRPr="008B5638">
        <w:rPr>
          <w:rFonts w:cs="Open Sans"/>
          <w:lang w:val="cs-CZ"/>
        </w:rPr>
        <w:t>[</w:t>
      </w:r>
      <w:r w:rsidRPr="004D45E3">
        <w:rPr>
          <w:i/>
          <w:highlight w:val="yellow"/>
          <w:lang w:val="cs-CZ"/>
        </w:rPr>
        <w:t xml:space="preserve">v konkrétní </w:t>
      </w:r>
      <w:r w:rsidR="005F1FBD" w:rsidRPr="004D45E3">
        <w:rPr>
          <w:i/>
          <w:highlight w:val="yellow"/>
          <w:lang w:val="cs-CZ"/>
        </w:rPr>
        <w:t>plánovací smlouvě</w:t>
      </w:r>
      <w:r w:rsidRPr="004D45E3">
        <w:rPr>
          <w:i/>
          <w:highlight w:val="yellow"/>
          <w:lang w:val="cs-CZ"/>
        </w:rPr>
        <w:t xml:space="preserve"> mohou strany případně upravit, co se rozumí adekvátní náhradou konkrétního zajištění</w:t>
      </w:r>
      <w:r w:rsidRPr="008B5638">
        <w:rPr>
          <w:rFonts w:cs="Open Sans"/>
          <w:lang w:val="cs-CZ"/>
        </w:rPr>
        <w:t>]</w:t>
      </w:r>
      <w:bookmarkEnd w:id="159"/>
    </w:p>
    <w:p w14:paraId="6BF49ADB" w14:textId="1A444C3A" w:rsidR="001D24D6" w:rsidRPr="008B5638" w:rsidRDefault="00991A03" w:rsidP="004D45E3">
      <w:pPr>
        <w:pStyle w:val="Odstavecseseznamem"/>
        <w:widowControl/>
        <w:numPr>
          <w:ilvl w:val="1"/>
          <w:numId w:val="15"/>
        </w:numPr>
        <w:ind w:left="567" w:hanging="567"/>
        <w:jc w:val="both"/>
        <w:rPr>
          <w:lang w:val="cs-CZ"/>
        </w:rPr>
      </w:pPr>
      <w:r w:rsidRPr="008B5638">
        <w:rPr>
          <w:lang w:val="cs-CZ"/>
        </w:rPr>
        <w:t>Bude-li k řádnému trvání a plnění této Smlouvy zapotřebí v souvislosti se zcizením vlastnického práva k Pozemkům či v souvislosti s postoupením této Smlouvy učinit jakékoli kroky, postupy či jednání (včetně uzavření nových smluv či dodatků ke stávajícím smlouvám), zavazují se Smluvní strany takovéto kroky, postupy a jednání učinit a poskytnout si pro tyto účely potřebnou součinnost.</w:t>
      </w:r>
    </w:p>
    <w:p w14:paraId="7497CE6C" w14:textId="23EBCFE9" w:rsidR="00527567" w:rsidRPr="008B5638" w:rsidRDefault="00527567" w:rsidP="004D45E3">
      <w:pPr>
        <w:pStyle w:val="Nadpis2"/>
        <w:keepNext w:val="0"/>
        <w:widowControl/>
        <w:numPr>
          <w:ilvl w:val="0"/>
          <w:numId w:val="15"/>
        </w:numPr>
        <w:tabs>
          <w:tab w:val="clear" w:pos="0"/>
        </w:tabs>
        <w:spacing w:before="0" w:after="120" w:line="276" w:lineRule="auto"/>
        <w:ind w:left="567" w:hanging="567"/>
        <w:jc w:val="both"/>
        <w:rPr>
          <w:rFonts w:cs="Open Sans"/>
          <w:lang w:val="cs-CZ"/>
        </w:rPr>
      </w:pPr>
      <w:bookmarkStart w:id="160" w:name="_Toc191032286"/>
      <w:bookmarkStart w:id="161" w:name="_Toc191038842"/>
      <w:bookmarkStart w:id="162" w:name="_Toc191032287"/>
      <w:bookmarkStart w:id="163" w:name="_Toc191038843"/>
      <w:bookmarkStart w:id="164" w:name="_Toc191032288"/>
      <w:bookmarkStart w:id="165" w:name="_Toc191038844"/>
      <w:bookmarkStart w:id="166" w:name="_Toc191032289"/>
      <w:bookmarkStart w:id="167" w:name="_Toc191038845"/>
      <w:bookmarkStart w:id="168" w:name="_Ref71094867"/>
      <w:bookmarkStart w:id="169" w:name="_Toc121239679"/>
      <w:bookmarkStart w:id="170" w:name="_Toc121264346"/>
      <w:bookmarkStart w:id="171" w:name="_Toc92752060"/>
      <w:bookmarkStart w:id="172" w:name="_Toc92752061"/>
      <w:bookmarkStart w:id="173" w:name="_Toc191038846"/>
      <w:bookmarkStart w:id="174" w:name="_Ref221359669"/>
      <w:bookmarkStart w:id="175" w:name="_Ref221359806"/>
      <w:bookmarkStart w:id="176" w:name="_Ref221359825"/>
      <w:bookmarkStart w:id="177" w:name="_Hlk92576248"/>
      <w:bookmarkEnd w:id="156"/>
      <w:bookmarkEnd w:id="160"/>
      <w:bookmarkEnd w:id="161"/>
      <w:bookmarkEnd w:id="162"/>
      <w:bookmarkEnd w:id="163"/>
      <w:bookmarkEnd w:id="164"/>
      <w:bookmarkEnd w:id="165"/>
      <w:bookmarkEnd w:id="166"/>
      <w:bookmarkEnd w:id="167"/>
      <w:bookmarkEnd w:id="168"/>
      <w:bookmarkEnd w:id="169"/>
      <w:bookmarkEnd w:id="170"/>
      <w:bookmarkEnd w:id="171"/>
      <w:bookmarkEnd w:id="172"/>
      <w:r w:rsidRPr="008B5638">
        <w:rPr>
          <w:rFonts w:cs="Open Sans"/>
          <w:lang w:val="cs-CZ"/>
        </w:rPr>
        <w:t xml:space="preserve">Trvání </w:t>
      </w:r>
      <w:r w:rsidR="00053AF5" w:rsidRPr="008B5638">
        <w:rPr>
          <w:rFonts w:cs="Open Sans"/>
          <w:lang w:val="cs-CZ"/>
        </w:rPr>
        <w:t>S</w:t>
      </w:r>
      <w:r w:rsidRPr="008B5638">
        <w:rPr>
          <w:rFonts w:cs="Open Sans"/>
          <w:lang w:val="cs-CZ"/>
        </w:rPr>
        <w:t>mlouvy</w:t>
      </w:r>
      <w:bookmarkEnd w:id="173"/>
      <w:bookmarkEnd w:id="174"/>
      <w:bookmarkEnd w:id="175"/>
      <w:bookmarkEnd w:id="176"/>
    </w:p>
    <w:p w14:paraId="0BFFB7DF" w14:textId="05221BE1" w:rsidR="00527567" w:rsidRPr="008B5638" w:rsidRDefault="00527567" w:rsidP="004D45E3">
      <w:pPr>
        <w:pStyle w:val="Odstavecseseznamem"/>
        <w:widowControl/>
        <w:numPr>
          <w:ilvl w:val="1"/>
          <w:numId w:val="15"/>
        </w:numPr>
        <w:ind w:left="567" w:hanging="567"/>
        <w:jc w:val="both"/>
        <w:rPr>
          <w:rFonts w:cs="Open Sans"/>
          <w:lang w:val="cs-CZ"/>
        </w:rPr>
      </w:pPr>
      <w:bookmarkStart w:id="178" w:name="_Ref92575814"/>
      <w:r w:rsidRPr="006D66EF">
        <w:rPr>
          <w:rFonts w:cs="Open Sans"/>
          <w:lang w:val="cs-CZ"/>
        </w:rPr>
        <w:lastRenderedPageBreak/>
        <w:t>Smlouva je uzavřena na dobu určitou, a to</w:t>
      </w:r>
      <w:r w:rsidRPr="008B5638">
        <w:rPr>
          <w:rFonts w:cs="Open Sans"/>
          <w:lang w:val="cs-CZ"/>
        </w:rPr>
        <w:t xml:space="preserve"> do:</w:t>
      </w:r>
      <w:bookmarkEnd w:id="178"/>
      <w:r w:rsidRPr="008B5638">
        <w:rPr>
          <w:rFonts w:cs="Open Sans"/>
          <w:lang w:val="cs-CZ"/>
        </w:rPr>
        <w:t xml:space="preserve"> </w:t>
      </w:r>
      <w:bookmarkStart w:id="179" w:name="_Ref515442998"/>
    </w:p>
    <w:p w14:paraId="12C8BB7D" w14:textId="7B1EDC13" w:rsidR="00527567" w:rsidRPr="008B5638" w:rsidRDefault="00527567" w:rsidP="004D45E3">
      <w:pPr>
        <w:pStyle w:val="Odstavecseseznamem"/>
        <w:numPr>
          <w:ilvl w:val="0"/>
          <w:numId w:val="12"/>
        </w:numPr>
        <w:ind w:left="1134" w:hanging="425"/>
        <w:jc w:val="both"/>
        <w:rPr>
          <w:lang w:val="cs-CZ"/>
        </w:rPr>
      </w:pPr>
      <w:r w:rsidRPr="008B5638">
        <w:rPr>
          <w:lang w:val="cs-CZ"/>
        </w:rPr>
        <w:t xml:space="preserve">úplné realizace transakcí předpokládaných touto Smlouvou (a ostatními Smluvními dokumenty) včetně </w:t>
      </w:r>
      <w:r w:rsidR="00AC00C9" w:rsidRPr="008B5638">
        <w:rPr>
          <w:lang w:val="cs-CZ"/>
        </w:rPr>
        <w:t xml:space="preserve">poskytnutí celého Plnění </w:t>
      </w:r>
      <w:r w:rsidR="005A6CCA" w:rsidRPr="008B5638">
        <w:rPr>
          <w:lang w:val="cs-CZ"/>
        </w:rPr>
        <w:t>I</w:t>
      </w:r>
      <w:r w:rsidR="00AC00C9" w:rsidRPr="008B5638">
        <w:rPr>
          <w:lang w:val="cs-CZ"/>
        </w:rPr>
        <w:t xml:space="preserve">nvestora, </w:t>
      </w:r>
      <w:r w:rsidRPr="008B5638">
        <w:rPr>
          <w:lang w:val="cs-CZ"/>
        </w:rPr>
        <w:t xml:space="preserve">dokončení veškeré </w:t>
      </w:r>
      <w:r w:rsidR="00AC00C9" w:rsidRPr="008B5638">
        <w:rPr>
          <w:lang w:val="cs-CZ"/>
        </w:rPr>
        <w:t>v</w:t>
      </w:r>
      <w:r w:rsidRPr="008B5638">
        <w:rPr>
          <w:lang w:val="cs-CZ"/>
        </w:rPr>
        <w:t xml:space="preserve">ýstavby, </w:t>
      </w:r>
      <w:r w:rsidR="00603672" w:rsidRPr="008B5638">
        <w:rPr>
          <w:highlight w:val="yellow"/>
          <w:lang w:val="cs-CZ"/>
        </w:rPr>
        <w:t>[…]</w:t>
      </w:r>
      <w:r w:rsidRPr="008B5638">
        <w:rPr>
          <w:lang w:val="cs-CZ"/>
        </w:rPr>
        <w:t xml:space="preserve"> a zprovoznění veškerých staveb v rámci </w:t>
      </w:r>
      <w:r w:rsidR="00AC00C9" w:rsidRPr="008B5638">
        <w:rPr>
          <w:lang w:val="cs-CZ"/>
        </w:rPr>
        <w:t>Investičního záměru</w:t>
      </w:r>
      <w:r w:rsidRPr="008B5638">
        <w:rPr>
          <w:lang w:val="cs-CZ"/>
        </w:rPr>
        <w:t>; </w:t>
      </w:r>
    </w:p>
    <w:p w14:paraId="3F8F6462" w14:textId="77777777" w:rsidR="00F37512" w:rsidRDefault="00527567" w:rsidP="004D45E3">
      <w:pPr>
        <w:pStyle w:val="Odstavecseseznamem"/>
        <w:numPr>
          <w:ilvl w:val="0"/>
          <w:numId w:val="12"/>
        </w:numPr>
        <w:ind w:left="1080"/>
        <w:jc w:val="both"/>
        <w:rPr>
          <w:lang w:val="cs-CZ"/>
        </w:rPr>
      </w:pPr>
      <w:bookmarkStart w:id="180" w:name="_Ref515443000"/>
      <w:bookmarkEnd w:id="179"/>
      <w:r w:rsidRPr="008B5638">
        <w:rPr>
          <w:lang w:val="cs-CZ"/>
        </w:rPr>
        <w:t xml:space="preserve">vypořádání veškerých práv a povinností </w:t>
      </w:r>
      <w:r w:rsidR="00824A41" w:rsidRPr="008B5638">
        <w:rPr>
          <w:lang w:val="cs-CZ"/>
        </w:rPr>
        <w:t xml:space="preserve">mezi Smluvními stranami </w:t>
      </w:r>
      <w:r w:rsidRPr="008B5638">
        <w:rPr>
          <w:lang w:val="cs-CZ"/>
        </w:rPr>
        <w:t>vyplývajících z</w:t>
      </w:r>
      <w:r w:rsidR="00AC00C9" w:rsidRPr="008B5638">
        <w:rPr>
          <w:lang w:val="cs-CZ"/>
        </w:rPr>
        <w:t> </w:t>
      </w:r>
      <w:r w:rsidRPr="008B5638">
        <w:rPr>
          <w:lang w:val="cs-CZ"/>
        </w:rPr>
        <w:t>této Smlouvy a ostatních Smluvních dokumentů</w:t>
      </w:r>
      <w:bookmarkEnd w:id="180"/>
      <w:r w:rsidR="00F37512">
        <w:rPr>
          <w:lang w:val="cs-CZ"/>
        </w:rPr>
        <w:t>;</w:t>
      </w:r>
    </w:p>
    <w:p w14:paraId="6777352F" w14:textId="1B75DF4E" w:rsidR="00527567" w:rsidRPr="00695FC2" w:rsidRDefault="00695FC2" w:rsidP="004D45E3">
      <w:pPr>
        <w:pStyle w:val="Odstavecseseznamem"/>
        <w:numPr>
          <w:ilvl w:val="0"/>
          <w:numId w:val="12"/>
        </w:numPr>
        <w:ind w:left="1080"/>
        <w:jc w:val="both"/>
        <w:rPr>
          <w:highlight w:val="yellow"/>
          <w:lang w:val="cs-CZ"/>
        </w:rPr>
      </w:pPr>
      <w:r w:rsidRPr="00695FC2">
        <w:rPr>
          <w:highlight w:val="yellow"/>
          <w:lang w:val="cs-CZ"/>
        </w:rPr>
        <w:t>uplynutí</w:t>
      </w:r>
      <w:r w:rsidR="00F37512" w:rsidRPr="00695FC2">
        <w:rPr>
          <w:highlight w:val="yellow"/>
          <w:lang w:val="cs-CZ"/>
        </w:rPr>
        <w:t xml:space="preserve"> doby, po kterou Smlouva vyžaduje dle čl. </w:t>
      </w:r>
      <w:r w:rsidRPr="00695FC2">
        <w:rPr>
          <w:highlight w:val="yellow"/>
          <w:lang w:val="cs-CZ"/>
        </w:rPr>
        <w:fldChar w:fldCharType="begin"/>
      </w:r>
      <w:r w:rsidRPr="00695FC2">
        <w:rPr>
          <w:highlight w:val="yellow"/>
          <w:lang w:val="cs-CZ"/>
        </w:rPr>
        <w:instrText xml:space="preserve"> REF _Ref194938030 \r \h </w:instrText>
      </w:r>
      <w:r>
        <w:rPr>
          <w:highlight w:val="yellow"/>
          <w:lang w:val="cs-CZ"/>
        </w:rPr>
        <w:instrText xml:space="preserve"> \* MERGEFORMAT </w:instrText>
      </w:r>
      <w:r w:rsidRPr="00695FC2">
        <w:rPr>
          <w:highlight w:val="yellow"/>
          <w:lang w:val="cs-CZ"/>
        </w:rPr>
      </w:r>
      <w:r w:rsidRPr="00695FC2">
        <w:rPr>
          <w:highlight w:val="yellow"/>
          <w:lang w:val="cs-CZ"/>
        </w:rPr>
        <w:fldChar w:fldCharType="separate"/>
      </w:r>
      <w:r w:rsidRPr="00695FC2">
        <w:rPr>
          <w:highlight w:val="yellow"/>
          <w:lang w:val="cs-CZ"/>
        </w:rPr>
        <w:t>II.2</w:t>
      </w:r>
      <w:r w:rsidRPr="00695FC2">
        <w:rPr>
          <w:highlight w:val="yellow"/>
          <w:lang w:val="cs-CZ"/>
        </w:rPr>
        <w:fldChar w:fldCharType="end"/>
      </w:r>
      <w:r w:rsidRPr="00695FC2">
        <w:rPr>
          <w:highlight w:val="yellow"/>
          <w:lang w:val="cs-CZ"/>
        </w:rPr>
        <w:t xml:space="preserve"> dodržení a zachování Základních</w:t>
      </w:r>
      <w:r w:rsidR="00527567" w:rsidRPr="00695FC2">
        <w:rPr>
          <w:highlight w:val="yellow"/>
          <w:lang w:val="cs-CZ"/>
        </w:rPr>
        <w:t xml:space="preserve"> </w:t>
      </w:r>
      <w:r w:rsidRPr="00695FC2">
        <w:rPr>
          <w:highlight w:val="yellow"/>
          <w:lang w:val="cs-CZ"/>
        </w:rPr>
        <w:t>parametrů</w:t>
      </w:r>
      <w:r w:rsidR="007E07EC">
        <w:rPr>
          <w:highlight w:val="yellow"/>
          <w:lang w:val="cs-CZ"/>
        </w:rPr>
        <w:t xml:space="preserve"> Investičního záměru</w:t>
      </w:r>
      <w:r w:rsidRPr="00695FC2">
        <w:rPr>
          <w:highlight w:val="yellow"/>
          <w:lang w:val="cs-CZ"/>
        </w:rPr>
        <w:t>;</w:t>
      </w:r>
    </w:p>
    <w:p w14:paraId="63403832" w14:textId="6560087A" w:rsidR="00527567" w:rsidRPr="008B5638" w:rsidRDefault="00527567" w:rsidP="00E913F6">
      <w:pPr>
        <w:pStyle w:val="Odstavecseseznamem"/>
        <w:ind w:left="567"/>
        <w:jc w:val="both"/>
        <w:rPr>
          <w:rFonts w:cs="Open Sans"/>
          <w:lang w:val="cs-CZ"/>
        </w:rPr>
      </w:pPr>
      <w:r w:rsidRPr="008B5638">
        <w:rPr>
          <w:rFonts w:cs="Open Sans"/>
          <w:lang w:val="cs-CZ"/>
        </w:rPr>
        <w:t>podle toho, která z výše uvedených skutečností nastane později</w:t>
      </w:r>
      <w:r w:rsidR="00CD3EEA" w:rsidRPr="008B5638">
        <w:rPr>
          <w:rFonts w:cs="Open Sans"/>
          <w:lang w:val="cs-CZ"/>
        </w:rPr>
        <w:t xml:space="preserve">, nejdéle je však tato Smlouva uzavřena na dobu do </w:t>
      </w:r>
      <w:r w:rsidR="00CD3EEA" w:rsidRPr="008B5638">
        <w:rPr>
          <w:highlight w:val="yellow"/>
          <w:lang w:val="cs-CZ"/>
        </w:rPr>
        <w:t>[…]</w:t>
      </w:r>
      <w:r w:rsidR="00CD3EEA" w:rsidRPr="008B5638">
        <w:rPr>
          <w:lang w:val="cs-CZ"/>
        </w:rPr>
        <w:t xml:space="preserve">. Vzniknou-li a budou-li za trvání Smlouvy splatné jakékoli nároky na plnění, které nebudou splněny za jejího trvání, tyto nároky ukončením doby trvání Smlouvy nezanikají a oprávněná strana je oprávněna je vymáhat i následně. </w:t>
      </w:r>
    </w:p>
    <w:p w14:paraId="312972FC" w14:textId="391585DD" w:rsidR="00CF2A28" w:rsidRPr="008B5638" w:rsidRDefault="00056E64" w:rsidP="004D45E3">
      <w:pPr>
        <w:pStyle w:val="Odstavecseseznamem"/>
        <w:widowControl/>
        <w:numPr>
          <w:ilvl w:val="1"/>
          <w:numId w:val="15"/>
        </w:numPr>
        <w:ind w:left="567" w:hanging="567"/>
        <w:jc w:val="both"/>
        <w:rPr>
          <w:rFonts w:cs="Open Sans"/>
          <w:lang w:val="cs-CZ"/>
        </w:rPr>
      </w:pPr>
      <w:bookmarkStart w:id="181" w:name="_Ref122352907"/>
      <w:bookmarkStart w:id="182" w:name="_Hlk126870186"/>
      <w:r w:rsidRPr="008B5638">
        <w:rPr>
          <w:rFonts w:cs="Open Sans"/>
          <w:lang w:val="cs-CZ"/>
        </w:rPr>
        <w:t>Smluvní strany berou na vědomí, že některé povinnosti Investora podle této Smlouvy jsou sjednány trvale, přičemž se jedná především o povinnosti, které podle své povahy a účelu mají trvat po neomezenou dobu, tedy i po poskytnutí Plnění Investora a po provedení a zprovoznění veškerých staveb v rámci Investičního záměru a/nebo po ukončení této Smlouvy</w:t>
      </w:r>
      <w:r w:rsidR="001D0D29" w:rsidRPr="008B5638">
        <w:rPr>
          <w:rFonts w:cs="Open Sans"/>
          <w:lang w:val="cs-CZ"/>
        </w:rPr>
        <w:t xml:space="preserve"> výpovědí</w:t>
      </w:r>
      <w:r w:rsidR="00CF2A28" w:rsidRPr="008B5638">
        <w:rPr>
          <w:rFonts w:cs="Open Sans"/>
          <w:lang w:val="cs-CZ"/>
        </w:rPr>
        <w:t xml:space="preserve"> či zrušením</w:t>
      </w:r>
      <w:r w:rsidRPr="008B5638">
        <w:rPr>
          <w:rFonts w:cs="Open Sans"/>
          <w:lang w:val="cs-CZ"/>
        </w:rPr>
        <w:t>.</w:t>
      </w:r>
      <w:bookmarkEnd w:id="181"/>
      <w:r w:rsidRPr="008B5638">
        <w:rPr>
          <w:rFonts w:cs="Open Sans"/>
          <w:lang w:val="cs-CZ"/>
        </w:rPr>
        <w:t xml:space="preserve"> </w:t>
      </w:r>
      <w:bookmarkEnd w:id="182"/>
    </w:p>
    <w:p w14:paraId="79023603" w14:textId="7ED7A031" w:rsidR="00546237" w:rsidRPr="008B5638" w:rsidRDefault="00546237" w:rsidP="004D45E3">
      <w:pPr>
        <w:pStyle w:val="Odstavecseseznamem"/>
        <w:widowControl/>
        <w:numPr>
          <w:ilvl w:val="1"/>
          <w:numId w:val="15"/>
        </w:numPr>
        <w:ind w:left="567" w:hanging="567"/>
        <w:jc w:val="both"/>
        <w:rPr>
          <w:rFonts w:cs="Open Sans"/>
          <w:lang w:val="cs-CZ"/>
        </w:rPr>
      </w:pPr>
      <w:r w:rsidRPr="008B5638">
        <w:rPr>
          <w:rFonts w:cs="Open Sans"/>
          <w:lang w:val="cs-CZ"/>
        </w:rPr>
        <w:t xml:space="preserve">Od této Smlouvy není možné v souladu s § 170 Správního řádu odstoupit. </w:t>
      </w:r>
      <w:r w:rsidRPr="008B5638">
        <w:rPr>
          <w:lang w:val="cs-CZ"/>
        </w:rPr>
        <w:t>Smluvní strany z opatrnosti vylučují použití všech dispozitivních ustanovení Občanského zákoníku zakládajících právo na výpověď, odstoupení či jiné jednostranné ukončení Smlouvy</w:t>
      </w:r>
      <w:r w:rsidRPr="008B5638">
        <w:rPr>
          <w:rFonts w:cs="Open Sans"/>
          <w:lang w:val="cs-CZ"/>
        </w:rPr>
        <w:t>, a vzdávají se práva domáhat se zrušení závazků ze Smlouvy soudem, a to s výjimkou ukončení postupu v dále výslovně sjednaných případech</w:t>
      </w:r>
      <w:r w:rsidRPr="008B5638">
        <w:rPr>
          <w:lang w:val="cs-CZ"/>
        </w:rPr>
        <w:t xml:space="preserve">. </w:t>
      </w:r>
      <w:r w:rsidRPr="008B5638">
        <w:rPr>
          <w:rFonts w:cs="Open Sans"/>
          <w:lang w:val="cs-CZ"/>
        </w:rPr>
        <w:t xml:space="preserve">Tato Smlouva může být ukončena pouze: </w:t>
      </w:r>
    </w:p>
    <w:p w14:paraId="49D54408" w14:textId="24B04AD4" w:rsidR="00546237" w:rsidRPr="008B5638" w:rsidRDefault="00546237" w:rsidP="004D45E3">
      <w:pPr>
        <w:pStyle w:val="Odstavecseseznamem"/>
        <w:widowControl/>
        <w:numPr>
          <w:ilvl w:val="2"/>
          <w:numId w:val="15"/>
        </w:numPr>
        <w:ind w:left="993" w:hanging="426"/>
        <w:jc w:val="both"/>
        <w:rPr>
          <w:rFonts w:cs="Open Sans"/>
          <w:lang w:val="cs-CZ"/>
        </w:rPr>
      </w:pPr>
      <w:r w:rsidRPr="008B5638">
        <w:rPr>
          <w:rFonts w:cs="Open Sans"/>
          <w:lang w:val="cs-CZ"/>
        </w:rPr>
        <w:t xml:space="preserve">výpovědí, a to výpovědí Investora </w:t>
      </w:r>
      <w:r w:rsidR="008B58C9" w:rsidRPr="008B5638">
        <w:rPr>
          <w:rFonts w:cs="Open Sans"/>
          <w:lang w:val="cs-CZ"/>
        </w:rPr>
        <w:t>nebo výpovědí MČ</w:t>
      </w:r>
      <w:r w:rsidR="004850AA">
        <w:rPr>
          <w:rFonts w:cs="Open Sans"/>
          <w:lang w:val="cs-CZ"/>
        </w:rPr>
        <w:t xml:space="preserve"> </w:t>
      </w:r>
      <w:r w:rsidRPr="008B5638">
        <w:rPr>
          <w:rFonts w:cs="Open Sans"/>
          <w:lang w:val="cs-CZ"/>
        </w:rPr>
        <w:t xml:space="preserve">výhradně z důvodů uvedených v čl. </w:t>
      </w:r>
      <w:r w:rsidR="00BF1A36" w:rsidRPr="008B5638">
        <w:rPr>
          <w:rFonts w:cs="Open Sans"/>
          <w:lang w:val="cs-CZ"/>
        </w:rPr>
        <w:fldChar w:fldCharType="begin"/>
      </w:r>
      <w:r w:rsidR="00BF1A36" w:rsidRPr="008B5638">
        <w:rPr>
          <w:rFonts w:cs="Open Sans"/>
          <w:lang w:val="cs-CZ"/>
        </w:rPr>
        <w:instrText xml:space="preserve"> REF _Ref192580890 \r \h </w:instrText>
      </w:r>
      <w:r w:rsidR="00BF1A36" w:rsidRPr="008B5638">
        <w:rPr>
          <w:rFonts w:cs="Open Sans"/>
          <w:lang w:val="cs-CZ"/>
        </w:rPr>
      </w:r>
      <w:r w:rsidR="00BF1A36" w:rsidRPr="008B5638">
        <w:rPr>
          <w:rFonts w:cs="Open Sans"/>
          <w:lang w:val="cs-CZ"/>
        </w:rPr>
        <w:fldChar w:fldCharType="separate"/>
      </w:r>
      <w:r w:rsidR="00C476C2">
        <w:rPr>
          <w:rFonts w:cs="Open Sans"/>
          <w:lang w:val="cs-CZ"/>
        </w:rPr>
        <w:t>XIII.4</w:t>
      </w:r>
      <w:r w:rsidR="00BF1A36" w:rsidRPr="008B5638">
        <w:rPr>
          <w:rFonts w:cs="Open Sans"/>
          <w:lang w:val="cs-CZ"/>
        </w:rPr>
        <w:fldChar w:fldCharType="end"/>
      </w:r>
      <w:r w:rsidR="00BF1A36" w:rsidRPr="008B5638">
        <w:rPr>
          <w:rFonts w:cs="Open Sans"/>
          <w:lang w:val="cs-CZ"/>
        </w:rPr>
        <w:t xml:space="preserve"> </w:t>
      </w:r>
      <w:r w:rsidRPr="008B5638">
        <w:rPr>
          <w:rFonts w:cs="Open Sans"/>
          <w:lang w:val="cs-CZ"/>
        </w:rPr>
        <w:t>této Smlouvy; nebo</w:t>
      </w:r>
      <w:r w:rsidR="007E07EC">
        <w:rPr>
          <w:rFonts w:cs="Open Sans"/>
          <w:lang w:val="cs-CZ"/>
        </w:rPr>
        <w:t xml:space="preserve"> </w:t>
      </w:r>
    </w:p>
    <w:p w14:paraId="0C2AF1CB" w14:textId="3450A977" w:rsidR="00056E64" w:rsidRDefault="00546237" w:rsidP="004D45E3">
      <w:pPr>
        <w:pStyle w:val="Odstavecseseznamem"/>
        <w:widowControl/>
        <w:numPr>
          <w:ilvl w:val="2"/>
          <w:numId w:val="15"/>
        </w:numPr>
        <w:ind w:left="993" w:hanging="426"/>
        <w:jc w:val="both"/>
        <w:rPr>
          <w:rFonts w:cs="Open Sans"/>
          <w:lang w:val="cs-CZ"/>
        </w:rPr>
      </w:pPr>
      <w:r w:rsidRPr="008B5638">
        <w:rPr>
          <w:rFonts w:cs="Open Sans"/>
          <w:lang w:val="cs-CZ"/>
        </w:rPr>
        <w:t>zrušením této Smlouvy k návrhu některé ze Smluvních stran postupem a z důvodů dle § 167 správního řádu</w:t>
      </w:r>
      <w:r w:rsidR="007E07EC" w:rsidRPr="008B5638">
        <w:rPr>
          <w:rFonts w:cs="Open Sans"/>
          <w:lang w:val="cs-CZ"/>
        </w:rPr>
        <w:t>; nebo</w:t>
      </w:r>
    </w:p>
    <w:p w14:paraId="7E3660F3" w14:textId="1581FAD2" w:rsidR="00D23FF2" w:rsidRPr="008B5638" w:rsidRDefault="00BA787D" w:rsidP="004D45E3">
      <w:pPr>
        <w:pStyle w:val="Odstavecseseznamem"/>
        <w:widowControl/>
        <w:numPr>
          <w:ilvl w:val="2"/>
          <w:numId w:val="15"/>
        </w:numPr>
        <w:ind w:left="993" w:hanging="426"/>
        <w:jc w:val="both"/>
        <w:rPr>
          <w:rFonts w:cs="Open Sans"/>
          <w:lang w:val="cs-CZ"/>
        </w:rPr>
      </w:pPr>
      <w:r>
        <w:rPr>
          <w:rFonts w:cs="Open Sans"/>
          <w:lang w:val="cs-CZ"/>
        </w:rPr>
        <w:t>d</w:t>
      </w:r>
      <w:r w:rsidR="00D23FF2">
        <w:rPr>
          <w:rFonts w:cs="Open Sans"/>
          <w:lang w:val="cs-CZ"/>
        </w:rPr>
        <w:t>ohodou Smluvních stran</w:t>
      </w:r>
      <w:r w:rsidR="007E07EC">
        <w:rPr>
          <w:rFonts w:cs="Open Sans"/>
          <w:lang w:val="cs-CZ"/>
        </w:rPr>
        <w:t>.</w:t>
      </w:r>
    </w:p>
    <w:p w14:paraId="748C92C9" w14:textId="42297330" w:rsidR="00B95302" w:rsidRPr="008B5638" w:rsidRDefault="000816AF" w:rsidP="008B5638">
      <w:pPr>
        <w:pStyle w:val="Odstavecseseznamem"/>
        <w:keepNext/>
        <w:keepLines/>
        <w:widowControl/>
        <w:numPr>
          <w:ilvl w:val="1"/>
          <w:numId w:val="11"/>
        </w:numPr>
        <w:ind w:left="567" w:hanging="567"/>
        <w:jc w:val="both"/>
        <w:rPr>
          <w:rFonts w:cs="Open Sans"/>
          <w:lang w:val="cs-CZ"/>
        </w:rPr>
      </w:pPr>
      <w:bookmarkStart w:id="183" w:name="_Ref169545472"/>
      <w:bookmarkStart w:id="184" w:name="_Ref192580890"/>
      <w:r>
        <w:rPr>
          <w:rFonts w:cs="Open Sans"/>
          <w:lang w:val="cs-CZ"/>
        </w:rPr>
        <w:t>Tuto Smlouvu lze vypovědět</w:t>
      </w:r>
      <w:r w:rsidRPr="008B5638">
        <w:rPr>
          <w:rFonts w:cs="Open Sans"/>
          <w:lang w:val="cs-CZ"/>
        </w:rPr>
        <w:t xml:space="preserve"> výhradně </w:t>
      </w:r>
      <w:r>
        <w:rPr>
          <w:rFonts w:cs="Open Sans"/>
          <w:lang w:val="cs-CZ"/>
        </w:rPr>
        <w:t xml:space="preserve">písemnou výpovědí </w:t>
      </w:r>
      <w:r w:rsidRPr="008B5638">
        <w:rPr>
          <w:rFonts w:cs="Open Sans"/>
          <w:lang w:val="cs-CZ"/>
        </w:rPr>
        <w:t>z následujících důvodů:</w:t>
      </w:r>
      <w:bookmarkEnd w:id="183"/>
      <w:bookmarkEnd w:id="184"/>
    </w:p>
    <w:p w14:paraId="7DD5049D" w14:textId="7499FED2" w:rsidR="00EF39ED" w:rsidRPr="00A24B01" w:rsidRDefault="00EF39ED" w:rsidP="00EF39ED">
      <w:pPr>
        <w:pStyle w:val="Odstavecseseznamem"/>
        <w:widowControl/>
        <w:numPr>
          <w:ilvl w:val="2"/>
          <w:numId w:val="2"/>
        </w:numPr>
        <w:suppressAutoHyphens w:val="0"/>
        <w:autoSpaceDE/>
        <w:autoSpaceDN/>
        <w:adjustRightInd/>
        <w:spacing w:before="0" w:after="160" w:line="259" w:lineRule="auto"/>
        <w:ind w:left="993"/>
        <w:jc w:val="both"/>
        <w:rPr>
          <w:rFonts w:cs="Open Sans"/>
          <w:lang w:val="cs-CZ"/>
        </w:rPr>
      </w:pPr>
      <w:bookmarkStart w:id="185" w:name="_Ref221011739"/>
      <w:bookmarkStart w:id="186" w:name="_Ref214368639"/>
      <w:bookmarkStart w:id="187" w:name="_Ref195021910"/>
      <w:r w:rsidRPr="00A24B01">
        <w:rPr>
          <w:lang w:val="cs-CZ"/>
        </w:rPr>
        <w:t xml:space="preserve">bude-li </w:t>
      </w:r>
      <w:r w:rsidR="005C5B9E">
        <w:rPr>
          <w:lang w:val="cs-CZ"/>
        </w:rPr>
        <w:t xml:space="preserve">před nabytím právní moci povolení Investičního záměru či jeho podstatné části </w:t>
      </w:r>
      <w:r w:rsidR="00B562DC">
        <w:rPr>
          <w:lang w:val="cs-CZ"/>
        </w:rPr>
        <w:t>přijata změna ÚP HMP či nová územně plánovací dokumentace</w:t>
      </w:r>
      <w:r w:rsidR="00351186">
        <w:rPr>
          <w:lang w:val="cs-CZ"/>
        </w:rPr>
        <w:t>, v důsledku které nebude možné Investiční záměr či jeho podstatnou část povolit</w:t>
      </w:r>
      <w:r w:rsidRPr="00A24B01">
        <w:rPr>
          <w:lang w:val="cs-CZ"/>
        </w:rPr>
        <w:t xml:space="preserve">, může Investor </w:t>
      </w:r>
      <w:bookmarkStart w:id="188" w:name="_Hlk219283010"/>
      <w:r w:rsidRPr="00A24B01">
        <w:rPr>
          <w:lang w:val="cs-CZ"/>
        </w:rPr>
        <w:t xml:space="preserve">do 1 roku </w:t>
      </w:r>
      <w:bookmarkStart w:id="189" w:name="_Hlk215501798"/>
      <w:r w:rsidRPr="00A24B01">
        <w:rPr>
          <w:lang w:val="cs-CZ"/>
        </w:rPr>
        <w:t xml:space="preserve">od účinnosti takové </w:t>
      </w:r>
      <w:bookmarkEnd w:id="188"/>
      <w:r w:rsidR="00276742">
        <w:rPr>
          <w:lang w:val="cs-CZ"/>
        </w:rPr>
        <w:t>(změny) územně plánovací dokumentace</w:t>
      </w:r>
      <w:r w:rsidRPr="00A24B01">
        <w:rPr>
          <w:lang w:val="cs-CZ"/>
        </w:rPr>
        <w:t xml:space="preserve"> </w:t>
      </w:r>
      <w:bookmarkEnd w:id="189"/>
      <w:r w:rsidRPr="00A24B01">
        <w:rPr>
          <w:lang w:val="cs-CZ"/>
        </w:rPr>
        <w:t xml:space="preserve">vyzvat </w:t>
      </w:r>
      <w:r w:rsidR="00B562DC">
        <w:rPr>
          <w:lang w:val="cs-CZ"/>
        </w:rPr>
        <w:t>MČ k součinnosti při jednání o</w:t>
      </w:r>
      <w:r w:rsidRPr="00A24B01">
        <w:rPr>
          <w:lang w:val="cs-CZ"/>
        </w:rPr>
        <w:t xml:space="preserve"> nápravě, a pokud ke zjednání nápravy nedojde ani do 3 let od doručení této výzvy </w:t>
      </w:r>
      <w:r w:rsidR="00276742">
        <w:rPr>
          <w:lang w:val="cs-CZ"/>
        </w:rPr>
        <w:t>MČ</w:t>
      </w:r>
      <w:r w:rsidRPr="00A24B01">
        <w:rPr>
          <w:lang w:val="cs-CZ"/>
        </w:rPr>
        <w:t>, je oprávněn tuto Smlouvu vypovědět,</w:t>
      </w:r>
      <w:bookmarkEnd w:id="185"/>
      <w:r w:rsidR="006757F7">
        <w:rPr>
          <w:lang w:val="cs-CZ"/>
        </w:rPr>
        <w:t xml:space="preserve"> </w:t>
      </w:r>
    </w:p>
    <w:p w14:paraId="3C5C5871" w14:textId="4AB5FEF1" w:rsidR="00536D75" w:rsidRPr="00157E7E" w:rsidRDefault="00977994" w:rsidP="00157E7E">
      <w:pPr>
        <w:pStyle w:val="Odstavecseseznamem"/>
        <w:widowControl/>
        <w:numPr>
          <w:ilvl w:val="2"/>
          <w:numId w:val="2"/>
        </w:numPr>
        <w:suppressAutoHyphens w:val="0"/>
        <w:autoSpaceDE/>
        <w:autoSpaceDN/>
        <w:adjustRightInd/>
        <w:spacing w:before="0" w:after="160" w:line="259" w:lineRule="auto"/>
        <w:ind w:left="993"/>
        <w:jc w:val="both"/>
        <w:rPr>
          <w:rFonts w:cs="Open Sans"/>
          <w:lang w:val="cs-CZ"/>
        </w:rPr>
      </w:pPr>
      <w:bookmarkStart w:id="190" w:name="_Hlk219283136"/>
      <w:r w:rsidRPr="00977994">
        <w:rPr>
          <w:lang w:val="cs-CZ"/>
        </w:rPr>
        <w:t xml:space="preserve">bude-li </w:t>
      </w:r>
      <w:r w:rsidR="002213C4">
        <w:rPr>
          <w:lang w:val="cs-CZ"/>
        </w:rPr>
        <w:t xml:space="preserve">před nabytím právní moci povolení Investičního záměru či jeho podstatné části </w:t>
      </w:r>
      <w:r w:rsidRPr="00977994">
        <w:rPr>
          <w:lang w:val="cs-CZ"/>
        </w:rPr>
        <w:t>přijata změna ÚP HMP či přijata nová územně plánovací dokumentace, v důsledku které nebude možné Investiční záměr či jeho podstatnou část povolit</w:t>
      </w:r>
      <w:r w:rsidR="00EF39ED" w:rsidRPr="00A24B01">
        <w:rPr>
          <w:lang w:val="cs-CZ"/>
        </w:rPr>
        <w:t xml:space="preserve">, a Investor nevyzve </w:t>
      </w:r>
      <w:r>
        <w:rPr>
          <w:lang w:val="cs-CZ"/>
        </w:rPr>
        <w:t>MČ k součinnosti</w:t>
      </w:r>
      <w:r w:rsidR="00EF39ED" w:rsidRPr="00A24B01">
        <w:rPr>
          <w:lang w:val="cs-CZ"/>
        </w:rPr>
        <w:t xml:space="preserve"> </w:t>
      </w:r>
      <w:r>
        <w:rPr>
          <w:lang w:val="cs-CZ"/>
        </w:rPr>
        <w:t>při jednání o</w:t>
      </w:r>
      <w:r w:rsidRPr="00A24B01">
        <w:rPr>
          <w:lang w:val="cs-CZ"/>
        </w:rPr>
        <w:t xml:space="preserve"> nápravě </w:t>
      </w:r>
      <w:r w:rsidR="00EF39ED" w:rsidRPr="00A24B01">
        <w:rPr>
          <w:lang w:val="cs-CZ"/>
        </w:rPr>
        <w:t xml:space="preserve">do 1 roku od účinnosti </w:t>
      </w:r>
      <w:r w:rsidRPr="00A24B01">
        <w:rPr>
          <w:lang w:val="cs-CZ"/>
        </w:rPr>
        <w:t xml:space="preserve">takové </w:t>
      </w:r>
      <w:r>
        <w:rPr>
          <w:lang w:val="cs-CZ"/>
        </w:rPr>
        <w:t>(změny) územně plánovací dokumentace</w:t>
      </w:r>
      <w:r w:rsidR="00EF39ED" w:rsidRPr="00A24B01">
        <w:rPr>
          <w:lang w:val="cs-CZ"/>
        </w:rPr>
        <w:t xml:space="preserve"> </w:t>
      </w:r>
      <w:r w:rsidR="00EF39ED" w:rsidRPr="009014C3">
        <w:rPr>
          <w:lang w:val="cs-CZ"/>
        </w:rPr>
        <w:t xml:space="preserve">nebo </w:t>
      </w:r>
      <w:r w:rsidR="00EF39ED" w:rsidRPr="00A24B01">
        <w:rPr>
          <w:lang w:val="cs-CZ"/>
        </w:rPr>
        <w:t>náprava není zjednána do 3 let od doručení</w:t>
      </w:r>
      <w:r w:rsidR="00EF39ED">
        <w:rPr>
          <w:lang w:val="cs-CZ"/>
        </w:rPr>
        <w:t xml:space="preserve"> takové výzvy Investora </w:t>
      </w:r>
      <w:r w:rsidR="00AE3E5D">
        <w:rPr>
          <w:lang w:val="cs-CZ"/>
        </w:rPr>
        <w:t>MČ</w:t>
      </w:r>
      <w:r w:rsidR="00EF39ED">
        <w:rPr>
          <w:lang w:val="cs-CZ"/>
        </w:rPr>
        <w:t>, j</w:t>
      </w:r>
      <w:r w:rsidR="00AE3E5D">
        <w:rPr>
          <w:lang w:val="cs-CZ"/>
        </w:rPr>
        <w:t>e</w:t>
      </w:r>
      <w:r w:rsidR="00EF39ED">
        <w:rPr>
          <w:lang w:val="cs-CZ"/>
        </w:rPr>
        <w:t xml:space="preserve"> M</w:t>
      </w:r>
      <w:r w:rsidR="00AE3E5D">
        <w:rPr>
          <w:lang w:val="cs-CZ"/>
        </w:rPr>
        <w:t>Č</w:t>
      </w:r>
      <w:r w:rsidR="00EF39ED">
        <w:rPr>
          <w:lang w:val="cs-CZ"/>
        </w:rPr>
        <w:t xml:space="preserve"> oprávněn</w:t>
      </w:r>
      <w:r w:rsidR="00AE3E5D">
        <w:rPr>
          <w:lang w:val="cs-CZ"/>
        </w:rPr>
        <w:t>a</w:t>
      </w:r>
      <w:r w:rsidR="00EF39ED">
        <w:rPr>
          <w:lang w:val="cs-CZ"/>
        </w:rPr>
        <w:t xml:space="preserve"> tuto Smlouvy vypovědět.</w:t>
      </w:r>
      <w:bookmarkEnd w:id="186"/>
      <w:bookmarkEnd w:id="190"/>
      <w:r w:rsidR="00242EF3" w:rsidRPr="008B5638" w:rsidDel="00242EF3">
        <w:rPr>
          <w:lang w:val="cs-CZ"/>
        </w:rPr>
        <w:t xml:space="preserve"> </w:t>
      </w:r>
      <w:bookmarkEnd w:id="187"/>
    </w:p>
    <w:p w14:paraId="32048753" w14:textId="7893A2F5" w:rsidR="00736FBD" w:rsidRDefault="00157E7E" w:rsidP="004D45E3">
      <w:pPr>
        <w:pStyle w:val="Odstavecseseznamem"/>
        <w:numPr>
          <w:ilvl w:val="1"/>
          <w:numId w:val="15"/>
        </w:numPr>
        <w:ind w:left="567" w:hanging="567"/>
        <w:jc w:val="both"/>
        <w:rPr>
          <w:rFonts w:cs="Open Sans"/>
          <w:lang w:val="cs-CZ"/>
        </w:rPr>
      </w:pPr>
      <w:bookmarkStart w:id="191" w:name="_Ref221011807"/>
      <w:r>
        <w:rPr>
          <w:rFonts w:cs="Open Sans"/>
          <w:lang w:val="cs-CZ"/>
        </w:rPr>
        <w:t xml:space="preserve">Tuto </w:t>
      </w:r>
      <w:r w:rsidRPr="00476B4E">
        <w:rPr>
          <w:rFonts w:cs="Open Sans"/>
          <w:lang w:val="cs-CZ"/>
        </w:rPr>
        <w:t>Smlouvu nelze z důvodů dle</w:t>
      </w:r>
      <w:r w:rsidR="00736FBD" w:rsidRPr="00536D75">
        <w:rPr>
          <w:rFonts w:cs="Open Sans"/>
          <w:lang w:val="cs-CZ"/>
        </w:rPr>
        <w:t xml:space="preserve"> </w:t>
      </w:r>
      <w:r w:rsidR="00736FBD">
        <w:rPr>
          <w:rFonts w:cs="Open Sans"/>
          <w:lang w:val="cs-CZ"/>
        </w:rPr>
        <w:t xml:space="preserve">čl. </w:t>
      </w:r>
      <w:r w:rsidR="001072E9">
        <w:rPr>
          <w:rFonts w:cs="Open Sans"/>
          <w:lang w:val="cs-CZ"/>
        </w:rPr>
        <w:fldChar w:fldCharType="begin"/>
      </w:r>
      <w:r w:rsidR="001072E9">
        <w:rPr>
          <w:rFonts w:cs="Open Sans"/>
          <w:lang w:val="cs-CZ"/>
        </w:rPr>
        <w:instrText xml:space="preserve"> REF _Ref192580890 \r \h </w:instrText>
      </w:r>
      <w:r w:rsidR="001072E9">
        <w:rPr>
          <w:rFonts w:cs="Open Sans"/>
          <w:lang w:val="cs-CZ"/>
        </w:rPr>
      </w:r>
      <w:r w:rsidR="001072E9">
        <w:rPr>
          <w:rFonts w:cs="Open Sans"/>
          <w:lang w:val="cs-CZ"/>
        </w:rPr>
        <w:fldChar w:fldCharType="separate"/>
      </w:r>
      <w:r w:rsidR="00CA3540">
        <w:rPr>
          <w:rFonts w:cs="Open Sans"/>
          <w:lang w:val="cs-CZ"/>
        </w:rPr>
        <w:t>XIII.4</w:t>
      </w:r>
      <w:r w:rsidR="001072E9">
        <w:rPr>
          <w:rFonts w:cs="Open Sans"/>
          <w:lang w:val="cs-CZ"/>
        </w:rPr>
        <w:fldChar w:fldCharType="end"/>
      </w:r>
      <w:r w:rsidR="001072E9">
        <w:rPr>
          <w:rFonts w:cs="Open Sans"/>
          <w:lang w:val="cs-CZ"/>
        </w:rPr>
        <w:t xml:space="preserve"> bodu </w:t>
      </w:r>
      <w:r w:rsidR="001072E9">
        <w:rPr>
          <w:rFonts w:cs="Open Sans"/>
          <w:lang w:val="cs-CZ"/>
        </w:rPr>
        <w:fldChar w:fldCharType="begin"/>
      </w:r>
      <w:r w:rsidR="001072E9">
        <w:rPr>
          <w:rFonts w:cs="Open Sans"/>
          <w:lang w:val="cs-CZ"/>
        </w:rPr>
        <w:instrText xml:space="preserve"> REF _Ref221011739 \r \h </w:instrText>
      </w:r>
      <w:r w:rsidR="001072E9">
        <w:rPr>
          <w:rFonts w:cs="Open Sans"/>
          <w:lang w:val="cs-CZ"/>
        </w:rPr>
      </w:r>
      <w:r w:rsidR="001072E9">
        <w:rPr>
          <w:rFonts w:cs="Open Sans"/>
          <w:lang w:val="cs-CZ"/>
        </w:rPr>
        <w:fldChar w:fldCharType="separate"/>
      </w:r>
      <w:r w:rsidR="00CE43F9">
        <w:rPr>
          <w:rFonts w:cs="Open Sans"/>
          <w:lang w:val="cs-CZ"/>
        </w:rPr>
        <w:fldChar w:fldCharType="begin"/>
      </w:r>
      <w:r w:rsidR="00CE43F9">
        <w:rPr>
          <w:rFonts w:cs="Open Sans"/>
          <w:lang w:val="cs-CZ"/>
        </w:rPr>
        <w:instrText xml:space="preserve"> REF _Ref221011739 \r \h </w:instrText>
      </w:r>
      <w:r w:rsidR="00CE43F9">
        <w:rPr>
          <w:rFonts w:cs="Open Sans"/>
          <w:lang w:val="cs-CZ"/>
        </w:rPr>
      </w:r>
      <w:r w:rsidR="00CE43F9">
        <w:rPr>
          <w:rFonts w:cs="Open Sans"/>
          <w:lang w:val="cs-CZ"/>
        </w:rPr>
        <w:fldChar w:fldCharType="separate"/>
      </w:r>
      <w:r w:rsidR="00CE43F9">
        <w:rPr>
          <w:rFonts w:cs="Open Sans"/>
          <w:lang w:val="cs-CZ"/>
        </w:rPr>
        <w:t>i)</w:t>
      </w:r>
      <w:r w:rsidR="00CE43F9">
        <w:rPr>
          <w:rFonts w:cs="Open Sans"/>
          <w:lang w:val="cs-CZ"/>
        </w:rPr>
        <w:fldChar w:fldCharType="end"/>
      </w:r>
      <w:r w:rsidR="001072E9">
        <w:rPr>
          <w:rFonts w:cs="Open Sans"/>
          <w:lang w:val="cs-CZ"/>
        </w:rPr>
        <w:fldChar w:fldCharType="end"/>
      </w:r>
      <w:r w:rsidR="00736FBD" w:rsidRPr="00536D75">
        <w:rPr>
          <w:rFonts w:cs="Open Sans"/>
          <w:lang w:val="cs-CZ"/>
        </w:rPr>
        <w:t xml:space="preserve"> </w:t>
      </w:r>
      <w:r w:rsidRPr="00476B4E">
        <w:rPr>
          <w:rFonts w:cs="Open Sans"/>
          <w:lang w:val="cs-CZ"/>
        </w:rPr>
        <w:t>vypovědět v rozsahu práv a povinností vztahujících se</w:t>
      </w:r>
      <w:r w:rsidRPr="00264575">
        <w:rPr>
          <w:rFonts w:cs="Open Sans"/>
          <w:lang w:val="cs-CZ"/>
        </w:rPr>
        <w:t xml:space="preserve"> k části Investičního záměru, která již byla pravomocně povolena, včetně povinnosti Investora poskytnout odpovídající část Plnění. Povinnost Investora poskytnout část Plnění </w:t>
      </w:r>
      <w:r w:rsidRPr="00264575">
        <w:rPr>
          <w:rFonts w:cs="Open Sans"/>
          <w:lang w:val="cs-CZ"/>
        </w:rPr>
        <w:lastRenderedPageBreak/>
        <w:t>vázan</w:t>
      </w:r>
      <w:r w:rsidR="00CF34FB">
        <w:rPr>
          <w:rFonts w:cs="Open Sans"/>
          <w:lang w:val="cs-CZ"/>
        </w:rPr>
        <w:t>ou</w:t>
      </w:r>
      <w:r w:rsidRPr="00264575">
        <w:rPr>
          <w:rFonts w:cs="Open Sans"/>
          <w:lang w:val="cs-CZ"/>
        </w:rPr>
        <w:t xml:space="preserve"> na takové již vydané pravomocné povolení</w:t>
      </w:r>
      <w:r w:rsidR="00CA3540">
        <w:rPr>
          <w:rFonts w:cs="Open Sans"/>
          <w:lang w:val="cs-CZ"/>
        </w:rPr>
        <w:t xml:space="preserve"> </w:t>
      </w:r>
      <w:r w:rsidRPr="00264575">
        <w:rPr>
          <w:rFonts w:cs="Open Sans"/>
          <w:lang w:val="cs-CZ"/>
        </w:rPr>
        <w:t>není výpovědí Smlouvy dle</w:t>
      </w:r>
      <w:r w:rsidRPr="00476B4E">
        <w:rPr>
          <w:rFonts w:cs="Open Sans"/>
          <w:lang w:val="cs-CZ"/>
        </w:rPr>
        <w:t xml:space="preserve"> </w:t>
      </w:r>
      <w:r>
        <w:rPr>
          <w:rFonts w:cs="Open Sans"/>
          <w:lang w:val="cs-CZ"/>
        </w:rPr>
        <w:t xml:space="preserve">čl. </w:t>
      </w:r>
      <w:r>
        <w:rPr>
          <w:rFonts w:cs="Open Sans"/>
          <w:lang w:val="cs-CZ"/>
        </w:rPr>
        <w:fldChar w:fldCharType="begin"/>
      </w:r>
      <w:r>
        <w:rPr>
          <w:rFonts w:cs="Open Sans"/>
          <w:lang w:val="cs-CZ"/>
        </w:rPr>
        <w:instrText xml:space="preserve"> REF _Ref192580890 \r \h </w:instrText>
      </w:r>
      <w:r>
        <w:rPr>
          <w:rFonts w:cs="Open Sans"/>
          <w:lang w:val="cs-CZ"/>
        </w:rPr>
      </w:r>
      <w:r>
        <w:rPr>
          <w:rFonts w:cs="Open Sans"/>
          <w:lang w:val="cs-CZ"/>
        </w:rPr>
        <w:fldChar w:fldCharType="separate"/>
      </w:r>
      <w:r>
        <w:rPr>
          <w:rFonts w:cs="Open Sans"/>
          <w:lang w:val="cs-CZ"/>
        </w:rPr>
        <w:t>XIII.4</w:t>
      </w:r>
      <w:r>
        <w:rPr>
          <w:rFonts w:cs="Open Sans"/>
          <w:lang w:val="cs-CZ"/>
        </w:rPr>
        <w:fldChar w:fldCharType="end"/>
      </w:r>
      <w:r>
        <w:rPr>
          <w:rFonts w:cs="Open Sans"/>
          <w:lang w:val="cs-CZ"/>
        </w:rPr>
        <w:t xml:space="preserve"> bodu </w:t>
      </w:r>
      <w:r w:rsidR="00CA3540">
        <w:rPr>
          <w:rFonts w:cs="Open Sans"/>
          <w:lang w:val="cs-CZ"/>
        </w:rPr>
        <w:fldChar w:fldCharType="begin"/>
      </w:r>
      <w:r w:rsidR="00CA3540">
        <w:rPr>
          <w:rFonts w:cs="Open Sans"/>
          <w:lang w:val="cs-CZ"/>
        </w:rPr>
        <w:instrText xml:space="preserve"> REF _Ref221011739 \r \h </w:instrText>
      </w:r>
      <w:r w:rsidR="00CA3540">
        <w:rPr>
          <w:rFonts w:cs="Open Sans"/>
          <w:lang w:val="cs-CZ"/>
        </w:rPr>
      </w:r>
      <w:r w:rsidR="00CA3540">
        <w:rPr>
          <w:rFonts w:cs="Open Sans"/>
          <w:lang w:val="cs-CZ"/>
        </w:rPr>
        <w:fldChar w:fldCharType="separate"/>
      </w:r>
      <w:r w:rsidR="00CA3540">
        <w:rPr>
          <w:rFonts w:cs="Open Sans"/>
          <w:lang w:val="cs-CZ"/>
        </w:rPr>
        <w:fldChar w:fldCharType="begin"/>
      </w:r>
      <w:r w:rsidR="00CA3540">
        <w:rPr>
          <w:rFonts w:cs="Open Sans"/>
          <w:lang w:val="cs-CZ"/>
        </w:rPr>
        <w:instrText xml:space="preserve"> REF _Ref221011739 \r \h </w:instrText>
      </w:r>
      <w:r w:rsidR="00CA3540">
        <w:rPr>
          <w:rFonts w:cs="Open Sans"/>
          <w:lang w:val="cs-CZ"/>
        </w:rPr>
      </w:r>
      <w:r w:rsidR="00CA3540">
        <w:rPr>
          <w:rFonts w:cs="Open Sans"/>
          <w:lang w:val="cs-CZ"/>
        </w:rPr>
        <w:fldChar w:fldCharType="separate"/>
      </w:r>
      <w:r w:rsidR="00CA3540">
        <w:rPr>
          <w:rFonts w:cs="Open Sans"/>
          <w:lang w:val="cs-CZ"/>
        </w:rPr>
        <w:t>i)</w:t>
      </w:r>
      <w:r w:rsidR="00CA3540">
        <w:rPr>
          <w:rFonts w:cs="Open Sans"/>
          <w:lang w:val="cs-CZ"/>
        </w:rPr>
        <w:fldChar w:fldCharType="end"/>
      </w:r>
      <w:r w:rsidR="00CA3540">
        <w:rPr>
          <w:rFonts w:cs="Open Sans"/>
          <w:lang w:val="cs-CZ"/>
        </w:rPr>
        <w:fldChar w:fldCharType="end"/>
      </w:r>
      <w:r w:rsidR="00CA3540">
        <w:rPr>
          <w:rFonts w:cs="Open Sans"/>
          <w:lang w:val="cs-CZ"/>
        </w:rPr>
        <w:t xml:space="preserve"> </w:t>
      </w:r>
      <w:r w:rsidRPr="00264575">
        <w:rPr>
          <w:rFonts w:cs="Open Sans"/>
          <w:lang w:val="cs-CZ"/>
        </w:rPr>
        <w:t>dotčena</w:t>
      </w:r>
      <w:r w:rsidR="00736FBD" w:rsidRPr="00EB5317">
        <w:rPr>
          <w:rFonts w:cs="Open Sans"/>
          <w:lang w:val="cs-CZ"/>
        </w:rPr>
        <w:t>.</w:t>
      </w:r>
      <w:bookmarkEnd w:id="191"/>
      <w:r w:rsidR="006757F7">
        <w:rPr>
          <w:rFonts w:cs="Open Sans"/>
          <w:lang w:val="cs-CZ"/>
        </w:rPr>
        <w:t xml:space="preserve"> </w:t>
      </w:r>
      <w:r w:rsidR="00CA3540">
        <w:rPr>
          <w:rFonts w:cs="Open Sans"/>
          <w:lang w:val="cs-CZ"/>
        </w:rPr>
        <w:t xml:space="preserve"> </w:t>
      </w:r>
    </w:p>
    <w:p w14:paraId="472FFB62" w14:textId="63EF85BA" w:rsidR="009C2398" w:rsidRPr="008B5638" w:rsidRDefault="00105F6C" w:rsidP="004D45E3">
      <w:pPr>
        <w:pStyle w:val="Odstavecseseznamem"/>
        <w:numPr>
          <w:ilvl w:val="1"/>
          <w:numId w:val="15"/>
        </w:numPr>
        <w:ind w:left="567" w:hanging="567"/>
        <w:jc w:val="both"/>
        <w:rPr>
          <w:rFonts w:cs="Open Sans"/>
          <w:lang w:val="cs-CZ"/>
        </w:rPr>
      </w:pPr>
      <w:bookmarkStart w:id="192" w:name="_Ref221011791"/>
      <w:r w:rsidRPr="008B5638">
        <w:rPr>
          <w:rFonts w:cs="Open Sans"/>
          <w:lang w:val="cs-CZ"/>
        </w:rPr>
        <w:t xml:space="preserve">Výpověď vyvolá účinky, je-li řádně doručena </w:t>
      </w:r>
      <w:r w:rsidR="00A24232">
        <w:rPr>
          <w:rFonts w:cs="Open Sans"/>
          <w:lang w:val="cs-CZ"/>
        </w:rPr>
        <w:t>ostatním</w:t>
      </w:r>
      <w:r w:rsidR="00A24232" w:rsidRPr="008B5638">
        <w:rPr>
          <w:rFonts w:cs="Open Sans"/>
          <w:lang w:val="cs-CZ"/>
        </w:rPr>
        <w:t xml:space="preserve"> </w:t>
      </w:r>
      <w:r w:rsidRPr="008B5638">
        <w:rPr>
          <w:rFonts w:cs="Open Sans"/>
          <w:lang w:val="cs-CZ"/>
        </w:rPr>
        <w:t>Smluvní</w:t>
      </w:r>
      <w:r w:rsidR="00A24232">
        <w:rPr>
          <w:rFonts w:cs="Open Sans"/>
          <w:lang w:val="cs-CZ"/>
        </w:rPr>
        <w:t>m</w:t>
      </w:r>
      <w:r w:rsidRPr="008B5638">
        <w:rPr>
          <w:rFonts w:cs="Open Sans"/>
          <w:lang w:val="cs-CZ"/>
        </w:rPr>
        <w:t xml:space="preserve"> stran</w:t>
      </w:r>
      <w:r w:rsidR="00A24232">
        <w:rPr>
          <w:rFonts w:cs="Open Sans"/>
          <w:lang w:val="cs-CZ"/>
        </w:rPr>
        <w:t>ám</w:t>
      </w:r>
      <w:r w:rsidRPr="008B5638">
        <w:rPr>
          <w:rFonts w:cs="Open Sans"/>
          <w:lang w:val="cs-CZ"/>
        </w:rPr>
        <w:t xml:space="preserve">. Po doručení výpovědi počne běžet výpovědní </w:t>
      </w:r>
      <w:r w:rsidR="0047253B" w:rsidRPr="008B5638">
        <w:rPr>
          <w:rFonts w:cs="Open Sans"/>
          <w:lang w:val="cs-CZ"/>
        </w:rPr>
        <w:t>doba</w:t>
      </w:r>
      <w:r w:rsidRPr="008B5638">
        <w:rPr>
          <w:rFonts w:cs="Open Sans"/>
          <w:lang w:val="cs-CZ"/>
        </w:rPr>
        <w:t>, která skončí uplynutím posledního dne kalendářního měsíce následujícího po kalendářním měsíci, v němž byla výpověď doručena</w:t>
      </w:r>
      <w:r w:rsidR="009C2398" w:rsidRPr="008B5638">
        <w:rPr>
          <w:rFonts w:cs="Open Sans"/>
          <w:lang w:val="cs-CZ"/>
        </w:rPr>
        <w:t xml:space="preserve">. </w:t>
      </w:r>
      <w:r w:rsidRPr="008B5638">
        <w:rPr>
          <w:rFonts w:cs="Open Sans"/>
          <w:lang w:val="cs-CZ"/>
        </w:rPr>
        <w:t xml:space="preserve">Vypoví-li Smlouvu kterákoli Smluvní strana, zanikají uplynutím výpovědní </w:t>
      </w:r>
      <w:r w:rsidR="0047253B" w:rsidRPr="008B5638">
        <w:rPr>
          <w:rFonts w:cs="Open Sans"/>
          <w:lang w:val="cs-CZ"/>
        </w:rPr>
        <w:t>doby</w:t>
      </w:r>
      <w:r w:rsidR="008712CB">
        <w:rPr>
          <w:rFonts w:cs="Open Sans"/>
          <w:lang w:val="cs-CZ"/>
        </w:rPr>
        <w:t xml:space="preserve"> </w:t>
      </w:r>
      <w:r w:rsidR="008712CB" w:rsidRPr="00264575">
        <w:rPr>
          <w:rFonts w:cs="Open Sans"/>
          <w:lang w:val="cs-CZ"/>
        </w:rPr>
        <w:t>s účinky ex nunc</w:t>
      </w:r>
      <w:r w:rsidR="0047253B" w:rsidRPr="008B5638">
        <w:rPr>
          <w:rFonts w:cs="Open Sans"/>
          <w:lang w:val="cs-CZ"/>
        </w:rPr>
        <w:t xml:space="preserve"> </w:t>
      </w:r>
      <w:r w:rsidRPr="008B5638">
        <w:rPr>
          <w:rFonts w:cs="Open Sans"/>
          <w:lang w:val="cs-CZ"/>
        </w:rPr>
        <w:t xml:space="preserve">všechna práva a povinnosti </w:t>
      </w:r>
      <w:r w:rsidR="00A24232">
        <w:rPr>
          <w:rFonts w:cs="Open Sans"/>
          <w:lang w:val="cs-CZ"/>
        </w:rPr>
        <w:t>všech</w:t>
      </w:r>
      <w:r w:rsidR="00A24232" w:rsidRPr="008B5638">
        <w:rPr>
          <w:rFonts w:cs="Open Sans"/>
          <w:lang w:val="cs-CZ"/>
        </w:rPr>
        <w:t xml:space="preserve"> </w:t>
      </w:r>
      <w:r w:rsidRPr="008B5638">
        <w:rPr>
          <w:rFonts w:cs="Open Sans"/>
          <w:lang w:val="cs-CZ"/>
        </w:rPr>
        <w:t>Smluvních stran z této Smlouvy, s výjimkou těch ustanovení, která na základě dohody Smluvních stran nebo dle své povahy a účelu mají přetrvat i po ukončení této Smlouvy.</w:t>
      </w:r>
      <w:r w:rsidR="001072E9">
        <w:rPr>
          <w:rFonts w:cs="Open Sans"/>
          <w:lang w:val="cs-CZ"/>
        </w:rPr>
        <w:t xml:space="preserve"> Pokud je v souladu s čl.</w:t>
      </w:r>
      <w:bookmarkEnd w:id="192"/>
      <w:r w:rsidR="001072E9">
        <w:rPr>
          <w:rFonts w:cs="Open Sans"/>
          <w:lang w:val="cs-CZ"/>
        </w:rPr>
        <w:fldChar w:fldCharType="begin"/>
      </w:r>
      <w:r w:rsidR="001072E9">
        <w:rPr>
          <w:rFonts w:cs="Open Sans"/>
          <w:lang w:val="cs-CZ"/>
        </w:rPr>
        <w:instrText xml:space="preserve"> REF _Ref221011807 \r \h </w:instrText>
      </w:r>
      <w:r w:rsidR="001072E9">
        <w:rPr>
          <w:rFonts w:cs="Open Sans"/>
          <w:lang w:val="cs-CZ"/>
        </w:rPr>
      </w:r>
      <w:r w:rsidR="001072E9">
        <w:rPr>
          <w:rFonts w:cs="Open Sans"/>
          <w:lang w:val="cs-CZ"/>
        </w:rPr>
        <w:fldChar w:fldCharType="separate"/>
      </w:r>
      <w:r w:rsidR="00CA3540">
        <w:rPr>
          <w:rFonts w:cs="Open Sans"/>
          <w:lang w:val="cs-CZ"/>
        </w:rPr>
        <w:t>XIII.5</w:t>
      </w:r>
      <w:r w:rsidR="001072E9">
        <w:rPr>
          <w:rFonts w:cs="Open Sans"/>
          <w:lang w:val="cs-CZ"/>
        </w:rPr>
        <w:fldChar w:fldCharType="end"/>
      </w:r>
      <w:r w:rsidR="001072E9">
        <w:rPr>
          <w:rFonts w:cs="Open Sans"/>
          <w:lang w:val="cs-CZ"/>
        </w:rPr>
        <w:t xml:space="preserve"> </w:t>
      </w:r>
      <w:r w:rsidR="00E263BF">
        <w:rPr>
          <w:rFonts w:cs="Open Sans"/>
          <w:lang w:val="cs-CZ"/>
        </w:rPr>
        <w:t>vypovězena pouze</w:t>
      </w:r>
      <w:r w:rsidR="001072E9">
        <w:rPr>
          <w:rFonts w:cs="Open Sans"/>
          <w:lang w:val="cs-CZ"/>
        </w:rPr>
        <w:t xml:space="preserve"> část Smlouvy, </w:t>
      </w:r>
      <w:r w:rsidR="001072E9" w:rsidRPr="008B5638">
        <w:rPr>
          <w:rFonts w:cs="Open Sans"/>
          <w:lang w:val="cs-CZ"/>
        </w:rPr>
        <w:t>zanikají uplynutím výpovědní doby</w:t>
      </w:r>
      <w:r w:rsidR="00E263BF" w:rsidRPr="00264575">
        <w:rPr>
          <w:rFonts w:cs="Open Sans"/>
          <w:lang w:val="cs-CZ"/>
        </w:rPr>
        <w:t>, s účinky ex nunc,</w:t>
      </w:r>
      <w:r w:rsidR="001072E9" w:rsidRPr="008B5638">
        <w:rPr>
          <w:rFonts w:cs="Open Sans"/>
          <w:lang w:val="cs-CZ"/>
        </w:rPr>
        <w:t xml:space="preserve"> všechna práva a povinnosti </w:t>
      </w:r>
      <w:r w:rsidR="001072E9">
        <w:rPr>
          <w:rFonts w:cs="Open Sans"/>
          <w:lang w:val="cs-CZ"/>
        </w:rPr>
        <w:t>všech</w:t>
      </w:r>
      <w:r w:rsidR="001072E9" w:rsidRPr="008B5638">
        <w:rPr>
          <w:rFonts w:cs="Open Sans"/>
          <w:lang w:val="cs-CZ"/>
        </w:rPr>
        <w:t xml:space="preserve"> Smluvních stran z této </w:t>
      </w:r>
      <w:r w:rsidR="001072E9">
        <w:rPr>
          <w:rFonts w:cs="Open Sans"/>
          <w:lang w:val="cs-CZ"/>
        </w:rPr>
        <w:t xml:space="preserve">části </w:t>
      </w:r>
      <w:r w:rsidR="001072E9" w:rsidRPr="008B5638">
        <w:rPr>
          <w:rFonts w:cs="Open Sans"/>
          <w:lang w:val="cs-CZ"/>
        </w:rPr>
        <w:t xml:space="preserve">Smlouvy, </w:t>
      </w:r>
      <w:r w:rsidR="005519B6">
        <w:rPr>
          <w:rFonts w:cs="Open Sans"/>
          <w:lang w:val="cs-CZ"/>
        </w:rPr>
        <w:t xml:space="preserve">a to </w:t>
      </w:r>
      <w:r w:rsidR="001072E9" w:rsidRPr="008B5638">
        <w:rPr>
          <w:rFonts w:cs="Open Sans"/>
          <w:lang w:val="cs-CZ"/>
        </w:rPr>
        <w:t>s výjimkou těch ustanovení, která na základě dohody Smluvních stran nebo dle své povahy a účelu mají přetrvat i po ukončení této Smlouvy</w:t>
      </w:r>
      <w:r w:rsidR="006757F7">
        <w:rPr>
          <w:rFonts w:cs="Open Sans"/>
          <w:lang w:val="cs-CZ"/>
        </w:rPr>
        <w:t xml:space="preserve">.  </w:t>
      </w:r>
    </w:p>
    <w:p w14:paraId="19676429" w14:textId="23155E2F" w:rsidR="009C2398" w:rsidRPr="008B5638" w:rsidRDefault="009C2398" w:rsidP="008B5638">
      <w:pPr>
        <w:pStyle w:val="Odstavecseseznamem"/>
        <w:numPr>
          <w:ilvl w:val="1"/>
          <w:numId w:val="11"/>
        </w:numPr>
        <w:ind w:left="567" w:hanging="567"/>
        <w:jc w:val="both"/>
        <w:rPr>
          <w:rFonts w:cs="Open Sans"/>
          <w:lang w:val="cs-CZ"/>
        </w:rPr>
      </w:pPr>
      <w:r w:rsidRPr="008B5638">
        <w:rPr>
          <w:rFonts w:cs="Open Sans"/>
          <w:lang w:val="cs-CZ"/>
        </w:rPr>
        <w:t xml:space="preserve">Smluvní strany </w:t>
      </w:r>
      <w:r w:rsidR="008F1294">
        <w:rPr>
          <w:rFonts w:cs="Open Sans"/>
          <w:lang w:val="cs-CZ"/>
        </w:rPr>
        <w:t>výslovně uvádí</w:t>
      </w:r>
      <w:r w:rsidRPr="008B5638">
        <w:rPr>
          <w:rFonts w:cs="Open Sans"/>
          <w:lang w:val="cs-CZ"/>
        </w:rPr>
        <w:t>, že v případě ukončení této Smlouvy výpovědí</w:t>
      </w:r>
      <w:r w:rsidR="009B717C" w:rsidRPr="008B5638">
        <w:rPr>
          <w:rFonts w:cs="Open Sans"/>
          <w:lang w:val="cs-CZ"/>
        </w:rPr>
        <w:t xml:space="preserve"> </w:t>
      </w:r>
      <w:r w:rsidR="002D4D5F" w:rsidRPr="008B5638">
        <w:rPr>
          <w:rFonts w:cs="Open Sans"/>
          <w:lang w:val="cs-CZ"/>
        </w:rPr>
        <w:t xml:space="preserve">dle čl. </w:t>
      </w:r>
      <w:r w:rsidR="002D4D5F" w:rsidRPr="008B5638">
        <w:rPr>
          <w:rFonts w:cs="Open Sans"/>
          <w:lang w:val="cs-CZ"/>
        </w:rPr>
        <w:fldChar w:fldCharType="begin"/>
      </w:r>
      <w:r w:rsidR="002D4D5F" w:rsidRPr="008B5638">
        <w:rPr>
          <w:rFonts w:cs="Open Sans"/>
          <w:lang w:val="cs-CZ"/>
        </w:rPr>
        <w:instrText xml:space="preserve"> REF _Ref192580890 \r \h </w:instrText>
      </w:r>
      <w:r w:rsidR="002D4D5F" w:rsidRPr="008B5638">
        <w:rPr>
          <w:rFonts w:cs="Open Sans"/>
          <w:lang w:val="cs-CZ"/>
        </w:rPr>
      </w:r>
      <w:r w:rsidR="002D4D5F" w:rsidRPr="008B5638">
        <w:rPr>
          <w:rFonts w:cs="Open Sans"/>
          <w:lang w:val="cs-CZ"/>
        </w:rPr>
        <w:fldChar w:fldCharType="separate"/>
      </w:r>
      <w:r w:rsidR="00531873">
        <w:rPr>
          <w:rFonts w:cs="Open Sans"/>
          <w:lang w:val="cs-CZ"/>
        </w:rPr>
        <w:t>XIII.4</w:t>
      </w:r>
      <w:r w:rsidR="002D4D5F" w:rsidRPr="008B5638">
        <w:rPr>
          <w:rFonts w:cs="Open Sans"/>
          <w:lang w:val="cs-CZ"/>
        </w:rPr>
        <w:fldChar w:fldCharType="end"/>
      </w:r>
      <w:r w:rsidR="002D4D5F" w:rsidRPr="008B5638">
        <w:rPr>
          <w:rFonts w:cs="Open Sans"/>
          <w:lang w:val="cs-CZ"/>
        </w:rPr>
        <w:t xml:space="preserve"> </w:t>
      </w:r>
      <w:r w:rsidR="00BF2EF0">
        <w:rPr>
          <w:rFonts w:cs="Open Sans"/>
          <w:lang w:val="cs-CZ"/>
        </w:rPr>
        <w:t>MČ</w:t>
      </w:r>
      <w:r w:rsidRPr="008B5638">
        <w:rPr>
          <w:rFonts w:cs="Open Sans"/>
          <w:lang w:val="cs-CZ"/>
        </w:rPr>
        <w:t xml:space="preserve"> </w:t>
      </w:r>
      <w:r w:rsidR="008F1294">
        <w:rPr>
          <w:rFonts w:cs="Open Sans"/>
          <w:lang w:val="cs-CZ"/>
        </w:rPr>
        <w:t xml:space="preserve">není </w:t>
      </w:r>
      <w:r w:rsidRPr="008B5638">
        <w:rPr>
          <w:rFonts w:cs="Open Sans"/>
          <w:lang w:val="cs-CZ"/>
        </w:rPr>
        <w:t>povinn</w:t>
      </w:r>
      <w:r w:rsidR="00BF2EF0" w:rsidRPr="008B5638">
        <w:rPr>
          <w:rFonts w:cs="Open Sans"/>
          <w:lang w:val="cs-CZ"/>
        </w:rPr>
        <w:t xml:space="preserve">a </w:t>
      </w:r>
      <w:r w:rsidRPr="008B5638">
        <w:rPr>
          <w:rFonts w:cs="Open Sans"/>
          <w:lang w:val="cs-CZ"/>
        </w:rPr>
        <w:t xml:space="preserve">Investorovi </w:t>
      </w:r>
      <w:r w:rsidR="008F1294">
        <w:rPr>
          <w:rFonts w:cs="Open Sans"/>
          <w:lang w:val="cs-CZ"/>
        </w:rPr>
        <w:t>vracet již poskytnuté části Plnění a výpověď rovněž nemá vliv na již vzniklé nároky na poskytnutí Plnění</w:t>
      </w:r>
      <w:r w:rsidR="00CF702A">
        <w:rPr>
          <w:rFonts w:cs="Open Sans"/>
          <w:lang w:val="cs-CZ"/>
        </w:rPr>
        <w:t>.</w:t>
      </w:r>
      <w:r w:rsidR="00116F50">
        <w:rPr>
          <w:rFonts w:cs="Open Sans"/>
          <w:lang w:val="cs-CZ"/>
        </w:rPr>
        <w:t xml:space="preserve"> </w:t>
      </w:r>
      <w:r w:rsidR="00116F50" w:rsidRPr="008B5638">
        <w:rPr>
          <w:highlight w:val="yellow"/>
          <w:lang w:val="cs-CZ"/>
        </w:rPr>
        <w:t>[</w:t>
      </w:r>
      <w:r w:rsidR="00116F50">
        <w:rPr>
          <w:i/>
          <w:iCs/>
          <w:highlight w:val="yellow"/>
          <w:lang w:val="cs-CZ"/>
        </w:rPr>
        <w:t xml:space="preserve">V rámci tohoto vzoru se Finanční plnění poskytuje ve dvou splátkách. První splátka slouží k pokrytí administrativních nákladů MČ, které MČ vynaloží při uzavírání této smlouvy bez ohledu na to, zda následně dojde k podání výpovědi. Druhá splátka je vázána na právní moc povolení Investičního záměru, či jeho části. </w:t>
      </w:r>
      <w:r w:rsidR="005C5B9E">
        <w:rPr>
          <w:i/>
          <w:iCs/>
          <w:highlight w:val="yellow"/>
          <w:lang w:val="cs-CZ"/>
        </w:rPr>
        <w:t xml:space="preserve">Následná </w:t>
      </w:r>
      <w:r w:rsidR="00116F50">
        <w:rPr>
          <w:i/>
          <w:iCs/>
          <w:highlight w:val="yellow"/>
          <w:lang w:val="cs-CZ"/>
        </w:rPr>
        <w:t xml:space="preserve">Změna </w:t>
      </w:r>
      <w:r w:rsidR="005C5B9E">
        <w:rPr>
          <w:i/>
          <w:iCs/>
          <w:highlight w:val="yellow"/>
          <w:lang w:val="cs-CZ"/>
        </w:rPr>
        <w:t>ÚP HMP by neměla mít na právní moc takového pravomocného povolení vliv a není proto ani důvod vracet Plnění.</w:t>
      </w:r>
      <w:r w:rsidR="00116F50" w:rsidRPr="008B5638">
        <w:rPr>
          <w:highlight w:val="yellow"/>
          <w:lang w:val="cs-CZ"/>
        </w:rPr>
        <w:t>]</w:t>
      </w:r>
    </w:p>
    <w:p w14:paraId="495631F5" w14:textId="43AE6530" w:rsidR="00853AC8" w:rsidRPr="005C21B2" w:rsidRDefault="00853AC8" w:rsidP="00040594">
      <w:pPr>
        <w:pStyle w:val="Odstavecseseznamem"/>
        <w:keepNext/>
        <w:ind w:left="567"/>
        <w:jc w:val="both"/>
        <w:rPr>
          <w:b/>
          <w:bCs/>
          <w:lang w:val="cs-CZ"/>
        </w:rPr>
      </w:pPr>
      <w:r w:rsidRPr="005C21B2">
        <w:rPr>
          <w:rFonts w:cs="Open Sans"/>
          <w:b/>
          <w:bCs/>
          <w:lang w:val="cs-CZ"/>
        </w:rPr>
        <w:t>Zrušení smlouvy na návrh Smluvní strany</w:t>
      </w:r>
    </w:p>
    <w:p w14:paraId="28973832" w14:textId="25F346B1" w:rsidR="00853AC8" w:rsidRPr="008B5638" w:rsidRDefault="00853AC8" w:rsidP="004D45E3">
      <w:pPr>
        <w:pStyle w:val="Odstavecseseznamem"/>
        <w:keepNext/>
        <w:numPr>
          <w:ilvl w:val="1"/>
          <w:numId w:val="15"/>
        </w:numPr>
        <w:ind w:left="567" w:hanging="567"/>
        <w:jc w:val="both"/>
        <w:rPr>
          <w:rFonts w:cs="Open Sans"/>
          <w:lang w:val="cs-CZ"/>
        </w:rPr>
      </w:pPr>
      <w:bookmarkStart w:id="193" w:name="_Ref92543866"/>
      <w:r w:rsidRPr="008B5638">
        <w:rPr>
          <w:rFonts w:cs="Open Sans"/>
          <w:lang w:val="cs-CZ"/>
        </w:rPr>
        <w:t xml:space="preserve">Smluvní strany mohou za podmínek dle této Smlouvy podat návrh na zrušení Smlouvy z důvodů uvedených v § 167 písm. b) až e) Správního řádu. </w:t>
      </w:r>
      <w:bookmarkEnd w:id="193"/>
    </w:p>
    <w:p w14:paraId="24402BBF" w14:textId="0D84793D" w:rsidR="00853AC8" w:rsidRPr="008B5638" w:rsidRDefault="00853AC8" w:rsidP="004D45E3">
      <w:pPr>
        <w:pStyle w:val="Odstavecseseznamem"/>
        <w:numPr>
          <w:ilvl w:val="1"/>
          <w:numId w:val="15"/>
        </w:numPr>
        <w:ind w:left="567" w:hanging="567"/>
        <w:jc w:val="both"/>
        <w:rPr>
          <w:rFonts w:cs="Open Sans"/>
          <w:lang w:val="cs-CZ"/>
        </w:rPr>
      </w:pPr>
      <w:r w:rsidRPr="008B5638">
        <w:rPr>
          <w:rFonts w:cs="Open Sans"/>
          <w:lang w:val="cs-CZ"/>
        </w:rPr>
        <w:t xml:space="preserve">Investor prohlašuje, že se před uzavřením této Smlouvy s odbornou péčí seznámil s dostupnými technickými, ekonomickými, urbanistickými a právními riziky a limity realizace Investičního záměru, včetně zejména veškerých omezení. </w:t>
      </w:r>
      <w:r w:rsidR="00B80517" w:rsidRPr="00B80517">
        <w:rPr>
          <w:rFonts w:cs="Open Sans"/>
          <w:lang w:val="cs-CZ"/>
        </w:rPr>
        <w:t xml:space="preserve">Investor se zejména podrobně seznámil s navrhovaným obsahem Návrhu </w:t>
      </w:r>
      <w:r w:rsidR="00FE039A">
        <w:rPr>
          <w:rFonts w:cs="Open Sans"/>
          <w:lang w:val="cs-CZ"/>
        </w:rPr>
        <w:t xml:space="preserve">změny </w:t>
      </w:r>
      <w:r w:rsidR="00B80517" w:rsidRPr="00B80517">
        <w:rPr>
          <w:rFonts w:cs="Open Sans"/>
          <w:lang w:val="cs-CZ"/>
        </w:rPr>
        <w:t>MPP a s je</w:t>
      </w:r>
      <w:r w:rsidR="00FE039A">
        <w:rPr>
          <w:rFonts w:cs="Open Sans"/>
          <w:lang w:val="cs-CZ"/>
        </w:rPr>
        <w:t>ho</w:t>
      </w:r>
      <w:r w:rsidR="00B80517" w:rsidRPr="00B80517">
        <w:rPr>
          <w:rFonts w:cs="Open Sans"/>
          <w:lang w:val="cs-CZ"/>
        </w:rPr>
        <w:t xml:space="preserve"> obsahem souhlasí</w:t>
      </w:r>
      <w:r w:rsidR="00B80517">
        <w:rPr>
          <w:rFonts w:cs="Open Sans"/>
          <w:lang w:val="cs-CZ"/>
        </w:rPr>
        <w:t>.</w:t>
      </w:r>
      <w:r w:rsidR="00B80517" w:rsidRPr="00B80517">
        <w:rPr>
          <w:rFonts w:cs="Open Sans"/>
          <w:lang w:val="cs-CZ"/>
        </w:rPr>
        <w:t xml:space="preserve"> </w:t>
      </w:r>
      <w:r w:rsidRPr="008B5638">
        <w:rPr>
          <w:rFonts w:cs="Open Sans"/>
          <w:lang w:val="cs-CZ"/>
        </w:rPr>
        <w:t xml:space="preserve">Investor dále prohlašuje, že si je vědom skutečnosti, že mohou nastat okolnosti, které zabraňují nebo v budoucnu zabrání, omezí či učiní obtížnější realizaci Investičního záměru a/nebo transakcí předpokládaných touto Smlouvou a ostatními smluvními dokumenty.  </w:t>
      </w:r>
    </w:p>
    <w:p w14:paraId="1315D20D" w14:textId="4821DEE1" w:rsidR="0066762A" w:rsidRPr="008B5638" w:rsidRDefault="00D57007" w:rsidP="004D45E3">
      <w:pPr>
        <w:pStyle w:val="Odstavecseseznamem"/>
        <w:numPr>
          <w:ilvl w:val="1"/>
          <w:numId w:val="15"/>
        </w:numPr>
        <w:ind w:left="567" w:hanging="567"/>
        <w:jc w:val="both"/>
        <w:rPr>
          <w:lang w:val="cs-CZ"/>
        </w:rPr>
      </w:pPr>
      <w:r w:rsidRPr="008B5638">
        <w:rPr>
          <w:lang w:val="cs-CZ"/>
        </w:rPr>
        <w:t xml:space="preserve">Investor </w:t>
      </w:r>
      <w:r w:rsidRPr="008B5638">
        <w:rPr>
          <w:rFonts w:cs="Open Sans"/>
          <w:lang w:val="cs-CZ"/>
        </w:rPr>
        <w:t>prohlašuje</w:t>
      </w:r>
      <w:r w:rsidRPr="008B5638">
        <w:rPr>
          <w:lang w:val="cs-CZ"/>
        </w:rPr>
        <w:t>, že na sebe přebírá nebezpečí změny okolností, pokud tato změna spočívá: ve změně tržních podmínek souvisejících s financováním nebo realizací developerských projektů, změně poptávky po koupi bytových a nebytových jednotkách či jejich nájmu, v nepříznivém vlivu souběžné realizace jiných developerských projektů na území hlavního města Prahy, ve změně cenové úrovně nájemného za nebytové prostory či cenové úrovně nemovitých věcí, ve změně ceny stavebních prací nebo materiálů nebo změně ceny lidské práce; Investor prohlašuje, že shora uvedené skutečnosti pro něj proto nejsou rozhodující při stanovení obsahu této Smlouvy ve smyslu § 167 odst. 1 písm. b) Správního řádu. Tyto okolnosti nebudou mít vliv na plnění povinností Investora z této Smlouvy.</w:t>
      </w:r>
    </w:p>
    <w:p w14:paraId="7A5794D8" w14:textId="68F02B9A" w:rsidR="0066762A" w:rsidRPr="00570BD3" w:rsidRDefault="0066762A" w:rsidP="00040594">
      <w:pPr>
        <w:widowControl/>
        <w:ind w:left="567"/>
        <w:jc w:val="both"/>
        <w:rPr>
          <w:b/>
          <w:bCs/>
          <w:lang w:val="cs-CZ"/>
        </w:rPr>
      </w:pPr>
      <w:r w:rsidRPr="00570BD3">
        <w:rPr>
          <w:b/>
          <w:bCs/>
          <w:lang w:val="cs-CZ"/>
        </w:rPr>
        <w:t>Smírčí jednání</w:t>
      </w:r>
    </w:p>
    <w:p w14:paraId="2A8DCCD6" w14:textId="5DA98D93" w:rsidR="007B5D54" w:rsidRPr="008B5638" w:rsidRDefault="0066762A" w:rsidP="004D45E3">
      <w:pPr>
        <w:pStyle w:val="Odstavecseseznamem"/>
        <w:numPr>
          <w:ilvl w:val="1"/>
          <w:numId w:val="15"/>
        </w:numPr>
        <w:ind w:left="567" w:hanging="567"/>
        <w:jc w:val="both"/>
        <w:rPr>
          <w:lang w:val="cs-CZ"/>
        </w:rPr>
      </w:pPr>
      <w:r w:rsidRPr="008B5638">
        <w:rPr>
          <w:lang w:val="cs-CZ"/>
        </w:rPr>
        <w:t xml:space="preserve">Pokud nastanou okolnosti, pro které by byla některá Smluvní strana oprávněna vypovědět tuto Smlouvu nebo podat návrh na zrušení Smlouvy dle § 167 Správního řádu nebo pokud by Smluvní strana měla zájem učinit jiný krok směřující ke zrušení Smlouvy, je taková Smluvní strana nejdříve povinna na tuto skutečnost upozornit </w:t>
      </w:r>
      <w:r w:rsidR="00C06F75">
        <w:rPr>
          <w:lang w:val="cs-CZ"/>
        </w:rPr>
        <w:t>ostatní</w:t>
      </w:r>
      <w:r w:rsidR="00C06F75" w:rsidRPr="008B5638">
        <w:rPr>
          <w:lang w:val="cs-CZ"/>
        </w:rPr>
        <w:t xml:space="preserve"> </w:t>
      </w:r>
      <w:r w:rsidRPr="008B5638">
        <w:rPr>
          <w:lang w:val="cs-CZ"/>
        </w:rPr>
        <w:t>Smluvní stran</w:t>
      </w:r>
      <w:r w:rsidR="00C06F75">
        <w:rPr>
          <w:lang w:val="cs-CZ"/>
        </w:rPr>
        <w:t>y</w:t>
      </w:r>
      <w:r w:rsidRPr="008B5638">
        <w:rPr>
          <w:lang w:val="cs-CZ"/>
        </w:rPr>
        <w:t xml:space="preserve"> formou doručení oznámení o jejím záměru s odkazem na konkrétní ustanovení této Smlouvy či právního předpisu, podle kterého zamýšlí ukončit tuto Smlouvu či se domáhat ukončení této Smlouvy a vyzvat </w:t>
      </w:r>
      <w:r w:rsidR="00C06F75">
        <w:rPr>
          <w:lang w:val="cs-CZ"/>
        </w:rPr>
        <w:t>ostatní</w:t>
      </w:r>
      <w:r w:rsidRPr="008B5638">
        <w:rPr>
          <w:lang w:val="cs-CZ"/>
        </w:rPr>
        <w:t xml:space="preserve"> Smluvní stran</w:t>
      </w:r>
      <w:r w:rsidR="00C06F75">
        <w:rPr>
          <w:lang w:val="cs-CZ"/>
        </w:rPr>
        <w:t>y</w:t>
      </w:r>
      <w:r w:rsidR="007B5D54" w:rsidRPr="008B5638">
        <w:rPr>
          <w:lang w:val="cs-CZ"/>
        </w:rPr>
        <w:t xml:space="preserve"> </w:t>
      </w:r>
      <w:r w:rsidRPr="008B5638">
        <w:rPr>
          <w:lang w:val="cs-CZ"/>
        </w:rPr>
        <w:t>k jednání o možném smírném řešení věci</w:t>
      </w:r>
      <w:r w:rsidR="00527567" w:rsidRPr="008B5638">
        <w:rPr>
          <w:lang w:val="cs-CZ"/>
        </w:rPr>
        <w:t>.</w:t>
      </w:r>
      <w:bookmarkEnd w:id="177"/>
    </w:p>
    <w:p w14:paraId="6B781CB6" w14:textId="0B0C0151" w:rsidR="00DF3573" w:rsidRPr="008B5638" w:rsidRDefault="00DF3573" w:rsidP="004D45E3">
      <w:pPr>
        <w:pStyle w:val="Odstavecseseznamem"/>
        <w:numPr>
          <w:ilvl w:val="1"/>
          <w:numId w:val="15"/>
        </w:numPr>
        <w:ind w:left="567" w:hanging="567"/>
        <w:jc w:val="both"/>
        <w:rPr>
          <w:lang w:val="cs-CZ"/>
        </w:rPr>
      </w:pPr>
      <w:r w:rsidRPr="008B5638">
        <w:rPr>
          <w:lang w:val="cs-CZ"/>
        </w:rPr>
        <w:lastRenderedPageBreak/>
        <w:t xml:space="preserve">K samotné výpovědi, podání návrhu na zrušení Smlouvy dle § 167 Správního řádu nebo jinému kroku ve smyslu předchozího odstavce je Smluvní strana oprávněna přistoupit nejdříve po dvaceti (20) dnech po doručení svého oznámení o záměru dle předchozího odstavce </w:t>
      </w:r>
      <w:r w:rsidR="00C06F75">
        <w:rPr>
          <w:lang w:val="cs-CZ"/>
        </w:rPr>
        <w:t>ostatním</w:t>
      </w:r>
      <w:r w:rsidR="00C06F75" w:rsidRPr="008B5638">
        <w:rPr>
          <w:lang w:val="cs-CZ"/>
        </w:rPr>
        <w:t xml:space="preserve"> </w:t>
      </w:r>
      <w:r w:rsidRPr="008B5638">
        <w:rPr>
          <w:lang w:val="cs-CZ"/>
        </w:rPr>
        <w:t>Smluvní</w:t>
      </w:r>
      <w:r w:rsidR="00C06F75">
        <w:rPr>
          <w:lang w:val="cs-CZ"/>
        </w:rPr>
        <w:t>m</w:t>
      </w:r>
      <w:r w:rsidRPr="008B5638">
        <w:rPr>
          <w:lang w:val="cs-CZ"/>
        </w:rPr>
        <w:t xml:space="preserve"> stran</w:t>
      </w:r>
      <w:r w:rsidR="00C06F75">
        <w:rPr>
          <w:lang w:val="cs-CZ"/>
        </w:rPr>
        <w:t>ám</w:t>
      </w:r>
      <w:r w:rsidRPr="008B5638">
        <w:rPr>
          <w:lang w:val="cs-CZ"/>
        </w:rPr>
        <w:t>.</w:t>
      </w:r>
    </w:p>
    <w:p w14:paraId="70E1C729" w14:textId="77777777" w:rsidR="00D50980" w:rsidRPr="00570BD3" w:rsidRDefault="00D50980" w:rsidP="00D50980">
      <w:pPr>
        <w:pStyle w:val="Odstavecseseznamem"/>
        <w:widowControl/>
        <w:ind w:left="567"/>
        <w:jc w:val="both"/>
        <w:rPr>
          <w:b/>
          <w:bCs/>
          <w:lang w:val="cs-CZ"/>
        </w:rPr>
      </w:pPr>
      <w:bookmarkStart w:id="194" w:name="_Hlk194406328"/>
      <w:r w:rsidRPr="00570BD3">
        <w:rPr>
          <w:b/>
          <w:bCs/>
          <w:lang w:val="cs-CZ"/>
        </w:rPr>
        <w:t>Oddělitelnost</w:t>
      </w:r>
    </w:p>
    <w:p w14:paraId="20A25161" w14:textId="2409DBC5" w:rsidR="00D50980" w:rsidRPr="008B5638" w:rsidRDefault="00D50980" w:rsidP="004D45E3">
      <w:pPr>
        <w:pStyle w:val="Odstavecseseznamem"/>
        <w:widowControl/>
        <w:numPr>
          <w:ilvl w:val="1"/>
          <w:numId w:val="15"/>
        </w:numPr>
        <w:ind w:left="567" w:hanging="567"/>
        <w:jc w:val="both"/>
        <w:rPr>
          <w:rFonts w:cs="Open Sans"/>
          <w:lang w:val="cs-CZ"/>
        </w:rPr>
      </w:pPr>
      <w:bookmarkStart w:id="195" w:name="_Ref194938659"/>
      <w:bookmarkStart w:id="196" w:name="_Ref195022168"/>
      <w:r w:rsidRPr="008B5638">
        <w:rPr>
          <w:rFonts w:cs="Open Sans"/>
          <w:lang w:val="cs-CZ"/>
        </w:rPr>
        <w:t xml:space="preserve">Bude-li kterékoli ustanovení této Smlouvy zrušeno nebo bude-li dán důvod pro jeho zrušení, nedotýká se tato skutečnost ostatních ustanovení této Smlouvy, která jsou plně oddělitelná a mají podle vůle Smluvních stran přetrvat i samostatně. Především pak samostatně obstojí ujednání tohoto čl. </w:t>
      </w:r>
      <w:r w:rsidR="00E43B25">
        <w:rPr>
          <w:highlight w:val="yellow"/>
          <w:lang w:val="cs-CZ"/>
        </w:rPr>
        <w:fldChar w:fldCharType="begin"/>
      </w:r>
      <w:r w:rsidR="00E43B25">
        <w:rPr>
          <w:rFonts w:cs="Open Sans"/>
          <w:lang w:val="cs-CZ"/>
        </w:rPr>
        <w:instrText xml:space="preserve"> REF _Ref221359669 \r \h </w:instrText>
      </w:r>
      <w:r w:rsidR="00E43B25">
        <w:rPr>
          <w:highlight w:val="yellow"/>
          <w:lang w:val="cs-CZ"/>
        </w:rPr>
      </w:r>
      <w:r w:rsidR="00E43B25">
        <w:rPr>
          <w:highlight w:val="yellow"/>
          <w:lang w:val="cs-CZ"/>
        </w:rPr>
        <w:fldChar w:fldCharType="separate"/>
      </w:r>
      <w:r w:rsidR="00A21A4F">
        <w:rPr>
          <w:rFonts w:cs="Open Sans"/>
          <w:lang w:val="cs-CZ"/>
        </w:rPr>
        <w:t>XIII</w:t>
      </w:r>
      <w:r w:rsidR="00E43B25">
        <w:rPr>
          <w:highlight w:val="yellow"/>
          <w:lang w:val="cs-CZ"/>
        </w:rPr>
        <w:fldChar w:fldCharType="end"/>
      </w:r>
      <w:r w:rsidRPr="008B5638">
        <w:rPr>
          <w:rFonts w:cs="Open Sans"/>
          <w:lang w:val="cs-CZ"/>
        </w:rPr>
        <w:t xml:space="preserve">, zejména pak čl. </w:t>
      </w:r>
      <w:r w:rsidR="00E43B25">
        <w:rPr>
          <w:rFonts w:cs="Open Sans"/>
          <w:highlight w:val="yellow"/>
          <w:lang w:val="cs-CZ"/>
        </w:rPr>
        <w:fldChar w:fldCharType="begin"/>
      </w:r>
      <w:r w:rsidR="00E43B25">
        <w:rPr>
          <w:rFonts w:cs="Open Sans"/>
          <w:lang w:val="cs-CZ"/>
        </w:rPr>
        <w:instrText xml:space="preserve"> REF _Ref194938659 \r \h </w:instrText>
      </w:r>
      <w:r w:rsidR="00E43B25">
        <w:rPr>
          <w:rFonts w:cs="Open Sans"/>
          <w:highlight w:val="yellow"/>
          <w:lang w:val="cs-CZ"/>
        </w:rPr>
      </w:r>
      <w:r w:rsidR="00E43B25">
        <w:rPr>
          <w:rFonts w:cs="Open Sans"/>
          <w:highlight w:val="yellow"/>
          <w:lang w:val="cs-CZ"/>
        </w:rPr>
        <w:fldChar w:fldCharType="separate"/>
      </w:r>
      <w:r w:rsidR="00A21A4F">
        <w:rPr>
          <w:rFonts w:cs="Open Sans"/>
          <w:lang w:val="cs-CZ"/>
        </w:rPr>
        <w:t>XIII.13</w:t>
      </w:r>
      <w:r w:rsidR="00E43B25">
        <w:rPr>
          <w:rFonts w:cs="Open Sans"/>
          <w:highlight w:val="yellow"/>
          <w:lang w:val="cs-CZ"/>
        </w:rPr>
        <w:fldChar w:fldCharType="end"/>
      </w:r>
      <w:r w:rsidR="003D136D" w:rsidRPr="008B5638">
        <w:rPr>
          <w:rFonts w:cs="Open Sans"/>
          <w:lang w:val="cs-CZ"/>
        </w:rPr>
        <w:t xml:space="preserve"> </w:t>
      </w:r>
      <w:r w:rsidRPr="008B5638">
        <w:rPr>
          <w:rFonts w:cs="Open Sans"/>
          <w:lang w:val="cs-CZ"/>
        </w:rPr>
        <w:t xml:space="preserve">až </w:t>
      </w:r>
      <w:r w:rsidR="00E43B25">
        <w:rPr>
          <w:highlight w:val="yellow"/>
          <w:lang w:val="cs-CZ"/>
        </w:rPr>
        <w:fldChar w:fldCharType="begin"/>
      </w:r>
      <w:r w:rsidR="00E43B25">
        <w:rPr>
          <w:rFonts w:cs="Open Sans"/>
          <w:lang w:val="cs-CZ"/>
        </w:rPr>
        <w:instrText xml:space="preserve"> REF _Ref194938687 \r \h </w:instrText>
      </w:r>
      <w:r w:rsidR="00E43B25">
        <w:rPr>
          <w:highlight w:val="yellow"/>
          <w:lang w:val="cs-CZ"/>
        </w:rPr>
      </w:r>
      <w:r w:rsidR="00E43B25">
        <w:rPr>
          <w:highlight w:val="yellow"/>
          <w:lang w:val="cs-CZ"/>
        </w:rPr>
        <w:fldChar w:fldCharType="separate"/>
      </w:r>
      <w:r w:rsidR="00A21A4F">
        <w:rPr>
          <w:rFonts w:cs="Open Sans"/>
          <w:lang w:val="cs-CZ"/>
        </w:rPr>
        <w:t>XIII.16</w:t>
      </w:r>
      <w:r w:rsidR="00E43B25">
        <w:rPr>
          <w:highlight w:val="yellow"/>
          <w:lang w:val="cs-CZ"/>
        </w:rPr>
        <w:fldChar w:fldCharType="end"/>
      </w:r>
      <w:r w:rsidR="00B44015" w:rsidRPr="008B5638">
        <w:rPr>
          <w:rFonts w:cs="Open Sans"/>
          <w:lang w:val="cs-CZ"/>
        </w:rPr>
        <w:t xml:space="preserve"> </w:t>
      </w:r>
      <w:r w:rsidRPr="008B5638">
        <w:rPr>
          <w:rFonts w:cs="Open Sans"/>
          <w:lang w:val="cs-CZ"/>
        </w:rPr>
        <w:t>Smlouvy.</w:t>
      </w:r>
      <w:bookmarkEnd w:id="195"/>
      <w:bookmarkEnd w:id="196"/>
      <w:r w:rsidRPr="008B5638">
        <w:rPr>
          <w:rFonts w:cs="Open Sans"/>
          <w:lang w:val="cs-CZ"/>
        </w:rPr>
        <w:t xml:space="preserve">  </w:t>
      </w:r>
    </w:p>
    <w:p w14:paraId="0E18B5DB" w14:textId="77777777" w:rsidR="00D50980" w:rsidRPr="00570BD3" w:rsidRDefault="00D50980" w:rsidP="00D50980">
      <w:pPr>
        <w:pStyle w:val="Odstavecseseznamem"/>
        <w:widowControl/>
        <w:ind w:left="567"/>
        <w:jc w:val="both"/>
        <w:rPr>
          <w:b/>
          <w:bCs/>
          <w:lang w:val="cs-CZ"/>
        </w:rPr>
      </w:pPr>
      <w:r w:rsidRPr="00570BD3">
        <w:rPr>
          <w:b/>
          <w:bCs/>
          <w:lang w:val="cs-CZ"/>
        </w:rPr>
        <w:t>Nová smlouva</w:t>
      </w:r>
    </w:p>
    <w:p w14:paraId="65054E33" w14:textId="2A053AB9" w:rsidR="00D50980" w:rsidRPr="008B5638" w:rsidRDefault="00D50980" w:rsidP="004D45E3">
      <w:pPr>
        <w:pStyle w:val="Odstavecseseznamem"/>
        <w:widowControl/>
        <w:numPr>
          <w:ilvl w:val="1"/>
          <w:numId w:val="15"/>
        </w:numPr>
        <w:ind w:left="567" w:hanging="567"/>
        <w:jc w:val="both"/>
        <w:rPr>
          <w:lang w:val="cs-CZ"/>
        </w:rPr>
      </w:pPr>
      <w:bookmarkStart w:id="197" w:name="_Ref185238373"/>
      <w:bookmarkStart w:id="198" w:name="_Hlk173318970"/>
      <w:r w:rsidRPr="008B5638">
        <w:rPr>
          <w:lang w:val="cs-CZ"/>
        </w:rPr>
        <w:t xml:space="preserve">Dojde-li k pravomocnému zrušení části této Smlouvy </w:t>
      </w:r>
      <w:r w:rsidR="00A21A4F">
        <w:rPr>
          <w:lang w:val="cs-CZ"/>
        </w:rPr>
        <w:t>se</w:t>
      </w:r>
      <w:r w:rsidR="00A75877">
        <w:rPr>
          <w:lang w:val="cs-CZ"/>
        </w:rPr>
        <w:t xml:space="preserve"> </w:t>
      </w:r>
      <w:r w:rsidRPr="008B5638">
        <w:rPr>
          <w:lang w:val="cs-CZ"/>
        </w:rPr>
        <w:t xml:space="preserve">Smluvní strany zavazují, že </w:t>
      </w:r>
      <w:bookmarkStart w:id="199" w:name="_Hlk173319368"/>
      <w:r w:rsidRPr="008B5638">
        <w:rPr>
          <w:lang w:val="cs-CZ"/>
        </w:rPr>
        <w:t>bez zbytečného odkladu zahájí jednání o řešení této situace a nahradí zrušenou část Plánovací smlouvy nebo celou Plánovací smlouvu novou plánovací smlouvou ve smyslu § 130 a násl. Stavebního zákona nebo dodatkem k uzavřené plánovací Smlouvě tak, aby toto ujednání co nejlépe odpovídalo původně zamýšlenému účelu Smluvních stran a původnímu obsahu Smlouvy a tak, aby bylo zároveň v souladu s právními předpisy („</w:t>
      </w:r>
      <w:r w:rsidRPr="008B5638">
        <w:rPr>
          <w:b/>
          <w:bCs/>
          <w:lang w:val="cs-CZ"/>
        </w:rPr>
        <w:t>Nová smlouva</w:t>
      </w:r>
      <w:r w:rsidRPr="008B5638">
        <w:rPr>
          <w:lang w:val="cs-CZ"/>
        </w:rPr>
        <w:t>“).</w:t>
      </w:r>
      <w:bookmarkEnd w:id="197"/>
      <w:r w:rsidRPr="008B5638">
        <w:rPr>
          <w:lang w:val="cs-CZ"/>
        </w:rPr>
        <w:t xml:space="preserve"> </w:t>
      </w:r>
      <w:bookmarkEnd w:id="198"/>
      <w:bookmarkEnd w:id="199"/>
    </w:p>
    <w:p w14:paraId="1795EAD9" w14:textId="77777777" w:rsidR="00D50980" w:rsidRPr="008B5638" w:rsidRDefault="00D50980" w:rsidP="004D45E3">
      <w:pPr>
        <w:pStyle w:val="Odstavecseseznamem"/>
        <w:widowControl/>
        <w:numPr>
          <w:ilvl w:val="1"/>
          <w:numId w:val="15"/>
        </w:numPr>
        <w:ind w:left="567" w:hanging="567"/>
        <w:jc w:val="both"/>
        <w:rPr>
          <w:lang w:val="cs-CZ"/>
        </w:rPr>
      </w:pPr>
      <w:bookmarkStart w:id="200" w:name="_Hlk173319578"/>
      <w:bookmarkStart w:id="201" w:name="_Hlk173323337"/>
      <w:r w:rsidRPr="008B5638">
        <w:rPr>
          <w:lang w:val="cs-CZ"/>
        </w:rPr>
        <w:t>Do uzavření Nové smlouvy se Smluvní strany zavazují postupovat ve vzájemné koordinaci a součinnosti tak, aby neohrozily účel Smlouvy a možnost jeho naplnění, zejména pak nahrazení zrušené části Smlouvy nebo zrušené Smlouvy Novou smlouvou. Smluvní strany si do uzavření Nové smlouvy nejsou povinny vracet jakákoli plnění poskytnutá podle této Smlouvy, i kdyby byla zrušena ustanovení Smlouvy, která zakládaly původní právní titul pro dané plnění.</w:t>
      </w:r>
      <w:bookmarkEnd w:id="200"/>
      <w:r w:rsidRPr="008B5638">
        <w:rPr>
          <w:lang w:val="cs-CZ"/>
        </w:rPr>
        <w:t xml:space="preserve"> </w:t>
      </w:r>
      <w:bookmarkEnd w:id="201"/>
    </w:p>
    <w:p w14:paraId="6D5F4505" w14:textId="77777777" w:rsidR="00D50980" w:rsidRPr="00A21A4F" w:rsidRDefault="00D50980" w:rsidP="00D50980">
      <w:pPr>
        <w:pStyle w:val="Odstavecseseznamem"/>
        <w:ind w:left="567"/>
        <w:jc w:val="both"/>
        <w:rPr>
          <w:rFonts w:cs="Open Sans"/>
          <w:highlight w:val="yellow"/>
          <w:u w:val="single"/>
          <w:lang w:val="cs-CZ"/>
        </w:rPr>
      </w:pPr>
      <w:r w:rsidRPr="00A21A4F">
        <w:rPr>
          <w:b/>
          <w:bCs/>
          <w:highlight w:val="yellow"/>
          <w:lang w:val="cs-CZ"/>
        </w:rPr>
        <w:t>Postup dle Dohody o vypořádání</w:t>
      </w:r>
      <w:r w:rsidRPr="00A21A4F">
        <w:rPr>
          <w:highlight w:val="yellow"/>
          <w:u w:val="single"/>
          <w:lang w:val="cs-CZ"/>
        </w:rPr>
        <w:t xml:space="preserve"> </w:t>
      </w:r>
      <w:r w:rsidRPr="00A21A4F">
        <w:rPr>
          <w:i/>
          <w:iCs/>
          <w:kern w:val="48"/>
          <w:highlight w:val="yellow"/>
          <w:lang w:val="cs-CZ"/>
        </w:rPr>
        <w:t>[Nebude-li dohoda sjednána, je nutno vypustit.]</w:t>
      </w:r>
    </w:p>
    <w:p w14:paraId="14F91769" w14:textId="1D489D85" w:rsidR="00D50980" w:rsidRPr="00A21A4F" w:rsidRDefault="00D50980" w:rsidP="004D45E3">
      <w:pPr>
        <w:pStyle w:val="Odstavecseseznamem"/>
        <w:numPr>
          <w:ilvl w:val="1"/>
          <w:numId w:val="15"/>
        </w:numPr>
        <w:ind w:left="567" w:hanging="567"/>
        <w:jc w:val="both"/>
        <w:rPr>
          <w:highlight w:val="yellow"/>
          <w:lang w:val="cs-CZ"/>
        </w:rPr>
      </w:pPr>
      <w:bookmarkStart w:id="202" w:name="_Ref194938687"/>
      <w:bookmarkStart w:id="203" w:name="_Ref194940422"/>
      <w:r w:rsidRPr="00A21A4F">
        <w:rPr>
          <w:rFonts w:cs="Open Sans"/>
          <w:highlight w:val="yellow"/>
          <w:lang w:val="cs-CZ"/>
        </w:rPr>
        <w:t xml:space="preserve">Pro případ zrušení Smlouvy nebo její části si strany nad rámec pravidel uvedených shora v tomto článku </w:t>
      </w:r>
      <w:r w:rsidR="004528BD" w:rsidRPr="00A21A4F">
        <w:rPr>
          <w:rFonts w:cs="Open Sans"/>
          <w:highlight w:val="yellow"/>
          <w:lang w:val="cs-CZ"/>
        </w:rPr>
        <w:fldChar w:fldCharType="begin"/>
      </w:r>
      <w:r w:rsidR="004528BD" w:rsidRPr="00A21A4F">
        <w:rPr>
          <w:rFonts w:cs="Open Sans"/>
          <w:highlight w:val="yellow"/>
          <w:lang w:val="cs-CZ"/>
        </w:rPr>
        <w:instrText xml:space="preserve"> REF _Ref221359806 \r \h </w:instrText>
      </w:r>
      <w:r w:rsidR="00A21A4F">
        <w:rPr>
          <w:rFonts w:cs="Open Sans"/>
          <w:highlight w:val="yellow"/>
          <w:lang w:val="cs-CZ"/>
        </w:rPr>
        <w:instrText xml:space="preserve"> \* MERGEFORMAT </w:instrText>
      </w:r>
      <w:r w:rsidR="004528BD" w:rsidRPr="00A21A4F">
        <w:rPr>
          <w:rFonts w:cs="Open Sans"/>
          <w:highlight w:val="yellow"/>
          <w:lang w:val="cs-CZ"/>
        </w:rPr>
      </w:r>
      <w:r w:rsidR="004528BD" w:rsidRPr="00A21A4F">
        <w:rPr>
          <w:rFonts w:cs="Open Sans"/>
          <w:highlight w:val="yellow"/>
          <w:lang w:val="cs-CZ"/>
        </w:rPr>
        <w:fldChar w:fldCharType="separate"/>
      </w:r>
      <w:r w:rsidR="004528BD" w:rsidRPr="00A21A4F">
        <w:rPr>
          <w:rFonts w:cs="Open Sans"/>
          <w:highlight w:val="yellow"/>
          <w:lang w:val="cs-CZ"/>
        </w:rPr>
        <w:t>XIII</w:t>
      </w:r>
      <w:r w:rsidR="004528BD" w:rsidRPr="00A21A4F">
        <w:rPr>
          <w:rFonts w:cs="Open Sans"/>
          <w:highlight w:val="yellow"/>
          <w:lang w:val="cs-CZ"/>
        </w:rPr>
        <w:fldChar w:fldCharType="end"/>
      </w:r>
      <w:r w:rsidR="00A41C0F" w:rsidRPr="00A21A4F">
        <w:rPr>
          <w:rFonts w:cs="Open Sans"/>
          <w:highlight w:val="yellow"/>
          <w:lang w:val="cs-CZ"/>
        </w:rPr>
        <w:t xml:space="preserve"> </w:t>
      </w:r>
      <w:r w:rsidRPr="00A21A4F">
        <w:rPr>
          <w:rFonts w:cs="Open Sans"/>
          <w:highlight w:val="yellow"/>
          <w:lang w:val="cs-CZ"/>
        </w:rPr>
        <w:t xml:space="preserve">ujednaly dodatečná práva a povinnosti v samostatné Dohodě o vypořádání, a to zejména pro případ, že nebude možné postupovat podle tohoto čl. </w:t>
      </w:r>
      <w:r w:rsidR="004528BD" w:rsidRPr="00A21A4F">
        <w:rPr>
          <w:rFonts w:cs="Open Sans"/>
          <w:highlight w:val="yellow"/>
          <w:lang w:val="cs-CZ"/>
        </w:rPr>
        <w:fldChar w:fldCharType="begin"/>
      </w:r>
      <w:r w:rsidR="004528BD" w:rsidRPr="00A21A4F">
        <w:rPr>
          <w:rFonts w:cs="Open Sans"/>
          <w:highlight w:val="yellow"/>
          <w:lang w:val="cs-CZ"/>
        </w:rPr>
        <w:instrText xml:space="preserve"> REF _Ref221359825 \r \h </w:instrText>
      </w:r>
      <w:r w:rsidR="00A21A4F">
        <w:rPr>
          <w:rFonts w:cs="Open Sans"/>
          <w:highlight w:val="yellow"/>
          <w:lang w:val="cs-CZ"/>
        </w:rPr>
        <w:instrText xml:space="preserve"> \* MERGEFORMAT </w:instrText>
      </w:r>
      <w:r w:rsidR="004528BD" w:rsidRPr="00A21A4F">
        <w:rPr>
          <w:rFonts w:cs="Open Sans"/>
          <w:highlight w:val="yellow"/>
          <w:lang w:val="cs-CZ"/>
        </w:rPr>
      </w:r>
      <w:r w:rsidR="004528BD" w:rsidRPr="00A21A4F">
        <w:rPr>
          <w:rFonts w:cs="Open Sans"/>
          <w:highlight w:val="yellow"/>
          <w:lang w:val="cs-CZ"/>
        </w:rPr>
        <w:fldChar w:fldCharType="separate"/>
      </w:r>
      <w:r w:rsidR="004528BD" w:rsidRPr="00A21A4F">
        <w:rPr>
          <w:rFonts w:cs="Open Sans"/>
          <w:highlight w:val="yellow"/>
          <w:lang w:val="cs-CZ"/>
        </w:rPr>
        <w:t>XIII</w:t>
      </w:r>
      <w:r w:rsidR="004528BD" w:rsidRPr="00A21A4F">
        <w:rPr>
          <w:rFonts w:cs="Open Sans"/>
          <w:highlight w:val="yellow"/>
          <w:lang w:val="cs-CZ"/>
        </w:rPr>
        <w:fldChar w:fldCharType="end"/>
      </w:r>
      <w:r w:rsidRPr="00A21A4F">
        <w:rPr>
          <w:rFonts w:cs="Open Sans"/>
          <w:highlight w:val="yellow"/>
          <w:lang w:val="cs-CZ"/>
        </w:rPr>
        <w:t xml:space="preserve"> Smlouvy.</w:t>
      </w:r>
      <w:bookmarkEnd w:id="194"/>
      <w:bookmarkEnd w:id="202"/>
      <w:bookmarkEnd w:id="203"/>
    </w:p>
    <w:p w14:paraId="439C0128" w14:textId="77777777" w:rsidR="003A07B3" w:rsidRPr="008B5638" w:rsidRDefault="00D17C57" w:rsidP="004D45E3">
      <w:pPr>
        <w:pStyle w:val="Nadpis2"/>
        <w:widowControl/>
        <w:numPr>
          <w:ilvl w:val="0"/>
          <w:numId w:val="15"/>
        </w:numPr>
        <w:tabs>
          <w:tab w:val="clear" w:pos="0"/>
        </w:tabs>
        <w:spacing w:before="0" w:after="120" w:line="276" w:lineRule="auto"/>
        <w:ind w:left="567" w:hanging="567"/>
        <w:jc w:val="both"/>
        <w:rPr>
          <w:rFonts w:cs="Open Sans"/>
          <w:lang w:val="cs-CZ"/>
        </w:rPr>
      </w:pPr>
      <w:bookmarkStart w:id="204" w:name="_Toc191038847"/>
      <w:r w:rsidRPr="008B5638">
        <w:rPr>
          <w:rFonts w:cs="Open Sans"/>
          <w:lang w:val="cs-CZ"/>
        </w:rPr>
        <w:t>Závěrečná ustanovení</w:t>
      </w:r>
      <w:bookmarkEnd w:id="204"/>
    </w:p>
    <w:p w14:paraId="76355905" w14:textId="59EFE7AD" w:rsidR="003150FB" w:rsidRPr="008B5638" w:rsidRDefault="00603672" w:rsidP="004D45E3">
      <w:pPr>
        <w:pStyle w:val="Odstavecseseznamem"/>
        <w:widowControl/>
        <w:numPr>
          <w:ilvl w:val="1"/>
          <w:numId w:val="15"/>
        </w:numPr>
        <w:ind w:left="567" w:hanging="567"/>
        <w:jc w:val="both"/>
        <w:rPr>
          <w:lang w:val="cs-CZ"/>
        </w:rPr>
      </w:pPr>
      <w:r w:rsidRPr="008B5638">
        <w:rPr>
          <w:rFonts w:cs="Open Sans"/>
          <w:lang w:val="cs-CZ"/>
        </w:rPr>
        <w:t xml:space="preserve">Smluvní strany potvrzují, že podmínky této Smlouvy jsou výsledkem </w:t>
      </w:r>
      <w:r w:rsidR="00D1104D">
        <w:rPr>
          <w:rFonts w:cs="Open Sans"/>
          <w:lang w:val="cs-CZ"/>
        </w:rPr>
        <w:t xml:space="preserve">jejich společného </w:t>
      </w:r>
      <w:r w:rsidRPr="008B5638">
        <w:rPr>
          <w:rFonts w:cs="Open Sans"/>
          <w:lang w:val="cs-CZ"/>
        </w:rPr>
        <w:t xml:space="preserve">jednání </w:t>
      </w:r>
      <w:r w:rsidR="00D1104D">
        <w:rPr>
          <w:rFonts w:cs="Open Sans"/>
          <w:lang w:val="cs-CZ"/>
        </w:rPr>
        <w:t>a že</w:t>
      </w:r>
      <w:r w:rsidR="00611906">
        <w:rPr>
          <w:rFonts w:cs="Open Sans"/>
          <w:lang w:val="cs-CZ"/>
        </w:rPr>
        <w:t xml:space="preserve"> s nimi souhlasí</w:t>
      </w:r>
      <w:r w:rsidR="00A05288" w:rsidRPr="008B5638">
        <w:rPr>
          <w:rFonts w:cs="Open Sans"/>
          <w:lang w:val="cs-CZ"/>
        </w:rPr>
        <w:t>,</w:t>
      </w:r>
      <w:r w:rsidRPr="008B5638">
        <w:rPr>
          <w:rFonts w:cs="Open Sans"/>
          <w:lang w:val="cs-CZ"/>
        </w:rPr>
        <w:t xml:space="preserve"> a </w:t>
      </w:r>
      <w:r w:rsidR="00611906">
        <w:rPr>
          <w:rFonts w:cs="Open Sans"/>
          <w:lang w:val="cs-CZ"/>
        </w:rPr>
        <w:t xml:space="preserve">že </w:t>
      </w:r>
      <w:r w:rsidRPr="008B5638">
        <w:rPr>
          <w:rFonts w:cs="Open Sans"/>
          <w:lang w:val="cs-CZ"/>
        </w:rPr>
        <w:t xml:space="preserve">každá ze Smluvních stran měla příležitost ovlivnit obsah podmínek této Smlouvy. </w:t>
      </w:r>
      <w:r w:rsidR="00041EAA" w:rsidRPr="008B5638">
        <w:rPr>
          <w:lang w:val="cs-CZ"/>
        </w:rPr>
        <w:t>Smluvní strany prohlašují, že tuto Smlouvu vyjednaly (za pomoci odborných poradců) a uzavřely, aniž by:</w:t>
      </w:r>
    </w:p>
    <w:p w14:paraId="3F6BAE58" w14:textId="7C4EF6CF" w:rsidR="00411550" w:rsidRPr="008B5638" w:rsidRDefault="00411550" w:rsidP="008B5638">
      <w:pPr>
        <w:pStyle w:val="Odstavecseseznamem"/>
        <w:widowControl/>
        <w:numPr>
          <w:ilvl w:val="2"/>
          <w:numId w:val="5"/>
        </w:numPr>
        <w:suppressAutoHyphens w:val="0"/>
        <w:autoSpaceDE/>
        <w:autoSpaceDN/>
        <w:adjustRightInd/>
        <w:spacing w:before="0" w:after="160" w:line="259" w:lineRule="auto"/>
        <w:contextualSpacing/>
        <w:jc w:val="both"/>
        <w:rPr>
          <w:lang w:val="cs-CZ"/>
        </w:rPr>
      </w:pPr>
      <w:r w:rsidRPr="008B5638">
        <w:rPr>
          <w:lang w:val="cs-CZ"/>
        </w:rPr>
        <w:t>se s ohledem na své hospodářské postavení cítila být na jiné Smluvní straně závislá nebo vůči jiné Smluvní straně znevýhodněna;</w:t>
      </w:r>
    </w:p>
    <w:p w14:paraId="210C4ECC" w14:textId="77777777" w:rsidR="00411550" w:rsidRPr="008B5638" w:rsidRDefault="00411550" w:rsidP="008B5638">
      <w:pPr>
        <w:pStyle w:val="Odstavecseseznamem"/>
        <w:widowControl/>
        <w:numPr>
          <w:ilvl w:val="2"/>
          <w:numId w:val="5"/>
        </w:numPr>
        <w:suppressAutoHyphens w:val="0"/>
        <w:autoSpaceDE/>
        <w:autoSpaceDN/>
        <w:adjustRightInd/>
        <w:spacing w:before="0" w:after="160" w:line="259" w:lineRule="auto"/>
        <w:contextualSpacing/>
        <w:jc w:val="both"/>
        <w:rPr>
          <w:lang w:val="cs-CZ"/>
        </w:rPr>
      </w:pPr>
      <w:r w:rsidRPr="008B5638">
        <w:rPr>
          <w:lang w:val="cs-CZ"/>
        </w:rPr>
        <w:t xml:space="preserve">jednala v tísni; </w:t>
      </w:r>
    </w:p>
    <w:p w14:paraId="7037A001" w14:textId="77777777" w:rsidR="00411550" w:rsidRPr="008B5638" w:rsidRDefault="00411550" w:rsidP="008B5638">
      <w:pPr>
        <w:pStyle w:val="Odstavecseseznamem"/>
        <w:widowControl/>
        <w:numPr>
          <w:ilvl w:val="2"/>
          <w:numId w:val="5"/>
        </w:numPr>
        <w:suppressAutoHyphens w:val="0"/>
        <w:autoSpaceDE/>
        <w:autoSpaceDN/>
        <w:adjustRightInd/>
        <w:spacing w:before="0" w:after="160" w:line="259" w:lineRule="auto"/>
        <w:contextualSpacing/>
        <w:jc w:val="both"/>
        <w:rPr>
          <w:lang w:val="cs-CZ"/>
        </w:rPr>
      </w:pPr>
      <w:r w:rsidRPr="008B5638">
        <w:rPr>
          <w:lang w:val="cs-CZ"/>
        </w:rPr>
        <w:t>při jednání (a to i s ohledem na roli svých poradců) postrádala odborné znalosti potřebné k jednání o obsahu Smlouvy; případně</w:t>
      </w:r>
    </w:p>
    <w:p w14:paraId="7D9D9208" w14:textId="0EDC7F30" w:rsidR="00313C76" w:rsidRPr="008B5638" w:rsidRDefault="00411550" w:rsidP="008B5638">
      <w:pPr>
        <w:pStyle w:val="Odstavecseseznamem"/>
        <w:widowControl/>
        <w:numPr>
          <w:ilvl w:val="2"/>
          <w:numId w:val="5"/>
        </w:numPr>
        <w:suppressAutoHyphens w:val="0"/>
        <w:autoSpaceDE/>
        <w:autoSpaceDN/>
        <w:adjustRightInd/>
        <w:spacing w:before="0" w:after="160" w:line="259" w:lineRule="auto"/>
        <w:contextualSpacing/>
        <w:jc w:val="both"/>
        <w:rPr>
          <w:lang w:val="cs-CZ"/>
        </w:rPr>
      </w:pPr>
      <w:r w:rsidRPr="008B5638">
        <w:rPr>
          <w:lang w:val="cs-CZ"/>
        </w:rPr>
        <w:t>jednala mimo souvislost s vlastním podnikáním</w:t>
      </w:r>
      <w:r w:rsidR="009B2D33" w:rsidRPr="008B5638">
        <w:rPr>
          <w:lang w:val="cs-CZ"/>
        </w:rPr>
        <w:t xml:space="preserve"> (v případě Investora)</w:t>
      </w:r>
      <w:r w:rsidRPr="008B5638">
        <w:rPr>
          <w:lang w:val="cs-CZ"/>
        </w:rPr>
        <w:t>.</w:t>
      </w:r>
    </w:p>
    <w:p w14:paraId="231881E9" w14:textId="2AEDA0A1" w:rsidR="009E1F37" w:rsidRPr="008B5638" w:rsidRDefault="009E1F37" w:rsidP="004D45E3">
      <w:pPr>
        <w:pStyle w:val="Odstavecseseznamem"/>
        <w:widowControl/>
        <w:numPr>
          <w:ilvl w:val="1"/>
          <w:numId w:val="15"/>
        </w:numPr>
        <w:ind w:left="567" w:hanging="567"/>
        <w:jc w:val="both"/>
        <w:rPr>
          <w:rFonts w:cs="Open Sans"/>
          <w:lang w:val="cs-CZ"/>
        </w:rPr>
      </w:pPr>
      <w:r w:rsidRPr="008B5638">
        <w:rPr>
          <w:lang w:val="cs-CZ"/>
        </w:rPr>
        <w:t xml:space="preserve">Smluvní strany nespatřují důvod pro použití ustanovení o slabší straně ve smyslu </w:t>
      </w:r>
      <w:r w:rsidR="000972C7" w:rsidRPr="008B5638">
        <w:rPr>
          <w:lang w:val="cs-CZ"/>
        </w:rPr>
        <w:t>§ 433 Občanského</w:t>
      </w:r>
      <w:r w:rsidRPr="008B5638">
        <w:rPr>
          <w:lang w:val="cs-CZ"/>
        </w:rPr>
        <w:t xml:space="preserve"> zákoníku.</w:t>
      </w:r>
    </w:p>
    <w:p w14:paraId="563656BB" w14:textId="70616EA2" w:rsidR="003A07B3" w:rsidRDefault="001B4711" w:rsidP="004D45E3">
      <w:pPr>
        <w:pStyle w:val="Odstavecseseznamem"/>
        <w:widowControl/>
        <w:numPr>
          <w:ilvl w:val="1"/>
          <w:numId w:val="15"/>
        </w:numPr>
        <w:ind w:left="567" w:hanging="567"/>
        <w:jc w:val="both"/>
        <w:rPr>
          <w:rFonts w:cs="Open Sans"/>
          <w:lang w:val="cs-CZ"/>
        </w:rPr>
      </w:pPr>
      <w:r w:rsidRPr="008B5638">
        <w:rPr>
          <w:rFonts w:cs="Open Sans"/>
          <w:lang w:val="cs-CZ"/>
        </w:rPr>
        <w:t>Není-li v této Smlouvě stanoveno jinak, lze tuto</w:t>
      </w:r>
      <w:r w:rsidR="003A07B3" w:rsidRPr="008B5638">
        <w:rPr>
          <w:rFonts w:cs="Open Sans"/>
          <w:lang w:val="cs-CZ"/>
        </w:rPr>
        <w:t xml:space="preserve"> </w:t>
      </w:r>
      <w:r w:rsidR="00A16EAF" w:rsidRPr="008B5638">
        <w:rPr>
          <w:rFonts w:cs="Open Sans"/>
          <w:lang w:val="cs-CZ"/>
        </w:rPr>
        <w:t>Smlouv</w:t>
      </w:r>
      <w:r w:rsidR="00195B28" w:rsidRPr="008B5638">
        <w:rPr>
          <w:rFonts w:cs="Open Sans"/>
          <w:lang w:val="cs-CZ"/>
        </w:rPr>
        <w:t>u</w:t>
      </w:r>
      <w:r w:rsidR="003A07B3" w:rsidRPr="008B5638">
        <w:rPr>
          <w:rFonts w:cs="Open Sans"/>
          <w:lang w:val="cs-CZ"/>
        </w:rPr>
        <w:t xml:space="preserve"> měnit pouze na základě písemné dohody Smluvních stran. Za písemnou formu nebude pro účely této </w:t>
      </w:r>
      <w:r w:rsidR="00A16EAF" w:rsidRPr="008B5638">
        <w:rPr>
          <w:rFonts w:cs="Open Sans"/>
          <w:lang w:val="cs-CZ"/>
        </w:rPr>
        <w:t>Smlouvy</w:t>
      </w:r>
      <w:r w:rsidR="003A07B3" w:rsidRPr="008B5638">
        <w:rPr>
          <w:rFonts w:cs="Open Sans"/>
          <w:lang w:val="cs-CZ"/>
        </w:rPr>
        <w:t xml:space="preserve"> považována výměna e</w:t>
      </w:r>
      <w:r w:rsidR="004240CF" w:rsidRPr="008B5638">
        <w:rPr>
          <w:rFonts w:cs="Open Sans"/>
          <w:lang w:val="cs-CZ"/>
        </w:rPr>
        <w:noBreakHyphen/>
      </w:r>
      <w:r w:rsidR="003A07B3" w:rsidRPr="008B5638">
        <w:rPr>
          <w:rFonts w:cs="Open Sans"/>
          <w:lang w:val="cs-CZ"/>
        </w:rPr>
        <w:t>mailových či jiných elektronických zpráv.</w:t>
      </w:r>
    </w:p>
    <w:p w14:paraId="0D34AC07" w14:textId="789B4E03" w:rsidR="000E7F9D" w:rsidRPr="008B5638" w:rsidRDefault="00887457" w:rsidP="004D45E3">
      <w:pPr>
        <w:pStyle w:val="Odstavecseseznamem"/>
        <w:widowControl/>
        <w:numPr>
          <w:ilvl w:val="1"/>
          <w:numId w:val="15"/>
        </w:numPr>
        <w:ind w:left="567" w:hanging="567"/>
        <w:jc w:val="both"/>
        <w:rPr>
          <w:rFonts w:cs="Open Sans"/>
          <w:lang w:val="cs-CZ"/>
        </w:rPr>
      </w:pPr>
      <w:r w:rsidRPr="008B5638">
        <w:rPr>
          <w:rFonts w:cs="Open Sans"/>
          <w:lang w:val="cs-CZ"/>
        </w:rPr>
        <w:t>S ohledem na § 170 Správního řádu není žádná Smluvní strana</w:t>
      </w:r>
      <w:r w:rsidR="00136B03" w:rsidRPr="008B5638">
        <w:rPr>
          <w:rFonts w:cs="Open Sans"/>
          <w:lang w:val="cs-CZ"/>
        </w:rPr>
        <w:t xml:space="preserve"> oprávněn</w:t>
      </w:r>
      <w:r w:rsidR="000E7F9D" w:rsidRPr="008B5638">
        <w:rPr>
          <w:rFonts w:cs="Open Sans"/>
          <w:lang w:val="cs-CZ"/>
        </w:rPr>
        <w:t>a</w:t>
      </w:r>
      <w:r w:rsidR="00136B03" w:rsidRPr="008B5638">
        <w:rPr>
          <w:rFonts w:cs="Open Sans"/>
          <w:lang w:val="cs-CZ"/>
        </w:rPr>
        <w:t xml:space="preserve"> jednostranně započíst</w:t>
      </w:r>
      <w:r w:rsidR="000E7F9D" w:rsidRPr="008B5638">
        <w:rPr>
          <w:rFonts w:cs="Open Sans"/>
          <w:lang w:val="cs-CZ"/>
        </w:rPr>
        <w:t xml:space="preserve"> jakékoliv</w:t>
      </w:r>
      <w:r w:rsidR="00136B03" w:rsidRPr="008B5638">
        <w:rPr>
          <w:rFonts w:cs="Open Sans"/>
          <w:lang w:val="cs-CZ"/>
        </w:rPr>
        <w:t xml:space="preserve"> své pohledávky vzniklé z této Smlouvy vůči pohledávkám </w:t>
      </w:r>
      <w:r w:rsidR="000E7F9D" w:rsidRPr="008B5638">
        <w:rPr>
          <w:rFonts w:cs="Open Sans"/>
          <w:lang w:val="cs-CZ"/>
        </w:rPr>
        <w:t>jiných Smluvních stran</w:t>
      </w:r>
      <w:r w:rsidR="00136B03" w:rsidRPr="008B5638">
        <w:rPr>
          <w:rFonts w:cs="Open Sans"/>
          <w:lang w:val="cs-CZ"/>
        </w:rPr>
        <w:t>.</w:t>
      </w:r>
      <w:r w:rsidR="0058732A" w:rsidRPr="008B5638">
        <w:rPr>
          <w:rFonts w:cs="Open Sans"/>
          <w:lang w:val="cs-CZ"/>
        </w:rPr>
        <w:t xml:space="preserve"> </w:t>
      </w:r>
      <w:r w:rsidR="000E7F9D" w:rsidRPr="008B5638">
        <w:rPr>
          <w:rFonts w:cs="Open Sans"/>
          <w:lang w:val="cs-CZ"/>
        </w:rPr>
        <w:t xml:space="preserve">Tím </w:t>
      </w:r>
      <w:r w:rsidR="000E7F9D" w:rsidRPr="008B5638">
        <w:rPr>
          <w:rFonts w:cs="Open Sans"/>
          <w:lang w:val="cs-CZ"/>
        </w:rPr>
        <w:lastRenderedPageBreak/>
        <w:t xml:space="preserve">není dotčeno právo </w:t>
      </w:r>
      <w:r w:rsidR="00D1104D">
        <w:rPr>
          <w:rFonts w:cs="Open Sans"/>
          <w:lang w:val="cs-CZ"/>
        </w:rPr>
        <w:t>MČ</w:t>
      </w:r>
      <w:r w:rsidR="00A41C0F" w:rsidRPr="008B5638">
        <w:rPr>
          <w:rFonts w:cs="Open Sans"/>
          <w:lang w:val="cs-CZ"/>
        </w:rPr>
        <w:t xml:space="preserve"> </w:t>
      </w:r>
      <w:r w:rsidR="000E7F9D" w:rsidRPr="008B5638">
        <w:rPr>
          <w:rFonts w:cs="Open Sans"/>
          <w:lang w:val="cs-CZ"/>
        </w:rPr>
        <w:t xml:space="preserve">použít jakýkoli výtěžek získaný případně ze zajištění sjednaného a poskytnutého dle této Smlouvy ke splnění pohledávek Investora z této Smlouvy. </w:t>
      </w:r>
    </w:p>
    <w:p w14:paraId="654F6324" w14:textId="2E2FDD5A" w:rsidR="007E6B14" w:rsidRPr="007E6B14" w:rsidRDefault="007E6B14" w:rsidP="00A353E0">
      <w:pPr>
        <w:pStyle w:val="Odstavecseseznamem"/>
        <w:widowControl/>
        <w:numPr>
          <w:ilvl w:val="1"/>
          <w:numId w:val="15"/>
        </w:numPr>
        <w:ind w:left="567" w:hanging="567"/>
        <w:jc w:val="both"/>
        <w:rPr>
          <w:rFonts w:cs="Open Sans"/>
          <w:lang w:val="cs-CZ"/>
        </w:rPr>
      </w:pPr>
      <w:r w:rsidRPr="0064679D">
        <w:rPr>
          <w:lang w:val="cs-CZ"/>
        </w:rPr>
        <w:t>Smluvní</w:t>
      </w:r>
      <w:r w:rsidRPr="007A5C73">
        <w:rPr>
          <w:rFonts w:cs="Open Sans"/>
          <w:lang w:val="cs-CZ"/>
        </w:rPr>
        <w:t xml:space="preserve"> strany výslovně souhlasí s tím, aby tato Smlouva byla uvedena v Centrální evidenci smluv (CES) vedené hl. m. Prahou, která je veřejně přístupná a která obsahuje údaje o Smluvních stranách, číselné označení této Smlouvy, datum jejího podpisu a text této Smlouvy.</w:t>
      </w:r>
    </w:p>
    <w:p w14:paraId="12261050" w14:textId="7C79BCDD" w:rsidR="00862F07" w:rsidRPr="008B5638" w:rsidRDefault="00862F07" w:rsidP="004D45E3">
      <w:pPr>
        <w:pStyle w:val="Odstavecseseznamem"/>
        <w:widowControl/>
        <w:numPr>
          <w:ilvl w:val="1"/>
          <w:numId w:val="15"/>
        </w:numPr>
        <w:ind w:left="567" w:hanging="567"/>
        <w:jc w:val="both"/>
        <w:rPr>
          <w:rFonts w:cs="Open Sans"/>
          <w:lang w:val="cs-CZ"/>
        </w:rPr>
      </w:pPr>
      <w:r w:rsidRPr="008B5638">
        <w:rPr>
          <w:lang w:val="cs-CZ"/>
        </w:rPr>
        <w:t xml:space="preserve">Smluvní strany prohlašují, že skutečnosti uvedené v této Smlouvě nepovažují za obchodní tajemství ve smyslu § 504 Občanského zákoníku a udělují svolení k jejich užití a zveřejnění bez stanovení jakýchkoli dalších podmínek. </w:t>
      </w:r>
    </w:p>
    <w:p w14:paraId="654DBD16" w14:textId="7D956E3C" w:rsidR="0070235E" w:rsidRPr="008B5638" w:rsidRDefault="0070235E" w:rsidP="004D45E3">
      <w:pPr>
        <w:pStyle w:val="Odstavecseseznamem"/>
        <w:widowControl/>
        <w:numPr>
          <w:ilvl w:val="1"/>
          <w:numId w:val="15"/>
        </w:numPr>
        <w:ind w:left="567" w:hanging="567"/>
        <w:jc w:val="both"/>
        <w:rPr>
          <w:i/>
          <w:lang w:val="cs-CZ"/>
        </w:rPr>
      </w:pPr>
      <w:r w:rsidRPr="008B5638">
        <w:rPr>
          <w:rFonts w:cs="Open Sans"/>
          <w:lang w:val="cs-CZ"/>
        </w:rPr>
        <w:t xml:space="preserve">Jakékoliv </w:t>
      </w:r>
      <w:r w:rsidR="009B2D33" w:rsidRPr="008B5638">
        <w:rPr>
          <w:rFonts w:cs="Open Sans"/>
          <w:lang w:val="cs-CZ"/>
        </w:rPr>
        <w:t xml:space="preserve">Smluvní dokumenty </w:t>
      </w:r>
      <w:r w:rsidRPr="008B5638">
        <w:rPr>
          <w:rFonts w:cs="Open Sans"/>
          <w:lang w:val="cs-CZ"/>
        </w:rPr>
        <w:t>uzavřené na základě této Smlouvy zůstávají v platnosti i v případě pozbytí platnosti</w:t>
      </w:r>
      <w:r w:rsidR="000E7F9D" w:rsidRPr="008B5638">
        <w:rPr>
          <w:rFonts w:cs="Open Sans"/>
          <w:lang w:val="cs-CZ"/>
        </w:rPr>
        <w:t xml:space="preserve">, </w:t>
      </w:r>
      <w:r w:rsidR="009B2D33" w:rsidRPr="008B5638">
        <w:rPr>
          <w:rFonts w:cs="Open Sans"/>
          <w:lang w:val="cs-CZ"/>
        </w:rPr>
        <w:t xml:space="preserve">ukončení </w:t>
      </w:r>
      <w:r w:rsidR="000E7F9D" w:rsidRPr="008B5638">
        <w:rPr>
          <w:rFonts w:cs="Open Sans"/>
          <w:lang w:val="cs-CZ"/>
        </w:rPr>
        <w:t xml:space="preserve">či zrušení </w:t>
      </w:r>
      <w:r w:rsidRPr="008B5638">
        <w:rPr>
          <w:rFonts w:cs="Open Sans"/>
          <w:lang w:val="cs-CZ"/>
        </w:rPr>
        <w:t>této Smlouvy a všechny tyto smlouvy jsou na sobě vzájemně nezávislé.</w:t>
      </w:r>
    </w:p>
    <w:p w14:paraId="037E5882" w14:textId="35059016" w:rsidR="003A07B3" w:rsidRPr="008B5638" w:rsidRDefault="003A07B3" w:rsidP="004D45E3">
      <w:pPr>
        <w:pStyle w:val="Odstavecseseznamem"/>
        <w:widowControl/>
        <w:numPr>
          <w:ilvl w:val="1"/>
          <w:numId w:val="15"/>
        </w:numPr>
        <w:ind w:left="567" w:hanging="567"/>
        <w:jc w:val="both"/>
        <w:rPr>
          <w:rFonts w:cs="Open Sans"/>
          <w:lang w:val="cs-CZ"/>
        </w:rPr>
      </w:pPr>
      <w:r w:rsidRPr="008B5638">
        <w:rPr>
          <w:rFonts w:cs="Open Sans"/>
          <w:lang w:val="cs-CZ"/>
        </w:rPr>
        <w:t xml:space="preserve">Tato </w:t>
      </w:r>
      <w:r w:rsidR="00A16EAF" w:rsidRPr="008B5638">
        <w:rPr>
          <w:rFonts w:cs="Open Sans"/>
          <w:lang w:val="cs-CZ"/>
        </w:rPr>
        <w:t>Smlouva</w:t>
      </w:r>
      <w:r w:rsidRPr="008B5638">
        <w:rPr>
          <w:rFonts w:cs="Open Sans"/>
          <w:lang w:val="cs-CZ"/>
        </w:rPr>
        <w:t xml:space="preserve">, </w:t>
      </w:r>
      <w:r w:rsidR="00603672" w:rsidRPr="008B5638">
        <w:rPr>
          <w:rFonts w:cs="Open Sans"/>
          <w:lang w:val="cs-CZ"/>
        </w:rPr>
        <w:t xml:space="preserve">všechny Smluvní dokumenty, </w:t>
      </w:r>
      <w:r w:rsidRPr="008B5638">
        <w:rPr>
          <w:rFonts w:cs="Open Sans"/>
          <w:lang w:val="cs-CZ"/>
        </w:rPr>
        <w:t xml:space="preserve">jakož i veškeré právní vztahy z </w:t>
      </w:r>
      <w:r w:rsidR="00603672" w:rsidRPr="008B5638">
        <w:rPr>
          <w:rFonts w:cs="Open Sans"/>
          <w:lang w:val="cs-CZ"/>
        </w:rPr>
        <w:t xml:space="preserve">nich </w:t>
      </w:r>
      <w:r w:rsidRPr="008B5638">
        <w:rPr>
          <w:rFonts w:cs="Open Sans"/>
          <w:lang w:val="cs-CZ"/>
        </w:rPr>
        <w:t xml:space="preserve">vzniklé nebo s </w:t>
      </w:r>
      <w:r w:rsidR="00603672" w:rsidRPr="008B5638">
        <w:rPr>
          <w:rFonts w:cs="Open Sans"/>
          <w:lang w:val="cs-CZ"/>
        </w:rPr>
        <w:t xml:space="preserve">nimi </w:t>
      </w:r>
      <w:r w:rsidRPr="008B5638">
        <w:rPr>
          <w:rFonts w:cs="Open Sans"/>
          <w:lang w:val="cs-CZ"/>
        </w:rPr>
        <w:t>související, se řídí českým právem.</w:t>
      </w:r>
      <w:r w:rsidR="00D0583B" w:rsidRPr="008B5638">
        <w:rPr>
          <w:rFonts w:cs="Open Sans"/>
          <w:lang w:val="cs-CZ"/>
        </w:rPr>
        <w:t xml:space="preserve"> </w:t>
      </w:r>
      <w:r w:rsidR="000C71DC" w:rsidRPr="008B5638">
        <w:rPr>
          <w:rFonts w:cs="Open Sans"/>
          <w:lang w:val="cs-CZ"/>
        </w:rPr>
        <w:t>K rozhodování sporů z této Smlouvy je v souladu s § 132 Stavebního zákona příslušn</w:t>
      </w:r>
      <w:r w:rsidR="00A05288" w:rsidRPr="008B5638">
        <w:rPr>
          <w:rFonts w:cs="Open Sans"/>
          <w:lang w:val="cs-CZ"/>
        </w:rPr>
        <w:t>é Ministerstvo</w:t>
      </w:r>
      <w:r w:rsidR="00581703">
        <w:rPr>
          <w:rFonts w:cs="Open Sans"/>
          <w:lang w:val="cs-CZ"/>
        </w:rPr>
        <w:t xml:space="preserve"> pro místní rozvoj ČR</w:t>
      </w:r>
      <w:r w:rsidR="00A05288" w:rsidRPr="008B5638">
        <w:rPr>
          <w:rFonts w:cs="Open Sans"/>
          <w:lang w:val="cs-CZ"/>
        </w:rPr>
        <w:t>.</w:t>
      </w:r>
      <w:r w:rsidR="005E1C6F" w:rsidRPr="008B5638">
        <w:rPr>
          <w:rFonts w:cs="Open Sans"/>
          <w:lang w:val="cs-CZ"/>
        </w:rPr>
        <w:t xml:space="preserve"> </w:t>
      </w:r>
      <w:r w:rsidR="00C22966" w:rsidRPr="008B5638">
        <w:rPr>
          <w:rFonts w:cs="Open Sans"/>
          <w:lang w:val="cs-CZ"/>
        </w:rPr>
        <w:t xml:space="preserve"> </w:t>
      </w:r>
    </w:p>
    <w:p w14:paraId="2116317F" w14:textId="41B0C6FD" w:rsidR="003A07B3" w:rsidRPr="008B5638" w:rsidRDefault="000C71DC" w:rsidP="004D45E3">
      <w:pPr>
        <w:pStyle w:val="Odstavecseseznamem"/>
        <w:widowControl/>
        <w:numPr>
          <w:ilvl w:val="1"/>
          <w:numId w:val="15"/>
        </w:numPr>
        <w:ind w:left="567" w:hanging="567"/>
        <w:jc w:val="both"/>
        <w:rPr>
          <w:rFonts w:cs="Open Sans"/>
          <w:lang w:val="cs-CZ"/>
        </w:rPr>
      </w:pPr>
      <w:r w:rsidRPr="008B5638">
        <w:rPr>
          <w:rFonts w:cs="Open Sans"/>
          <w:lang w:val="cs-CZ"/>
        </w:rPr>
        <w:t>Bude</w:t>
      </w:r>
      <w:r w:rsidR="003A07B3" w:rsidRPr="008B5638">
        <w:rPr>
          <w:rFonts w:cs="Open Sans"/>
          <w:lang w:val="cs-CZ"/>
        </w:rPr>
        <w:t xml:space="preserve">-li </w:t>
      </w:r>
      <w:r w:rsidRPr="008B5638">
        <w:rPr>
          <w:rFonts w:cs="Open Sans"/>
          <w:lang w:val="cs-CZ"/>
        </w:rPr>
        <w:t xml:space="preserve">kterékoliv ustanovení </w:t>
      </w:r>
      <w:r w:rsidR="00762318" w:rsidRPr="008B5638">
        <w:rPr>
          <w:rFonts w:cs="Open Sans"/>
          <w:lang w:val="cs-CZ"/>
        </w:rPr>
        <w:t xml:space="preserve">této </w:t>
      </w:r>
      <w:r w:rsidR="00A16EAF" w:rsidRPr="008B5638">
        <w:rPr>
          <w:rFonts w:cs="Open Sans"/>
          <w:lang w:val="cs-CZ"/>
        </w:rPr>
        <w:t>S</w:t>
      </w:r>
      <w:r w:rsidR="00762318" w:rsidRPr="008B5638">
        <w:rPr>
          <w:rFonts w:cs="Open Sans"/>
          <w:lang w:val="cs-CZ"/>
        </w:rPr>
        <w:t xml:space="preserve">mlouvy neplatné, neúčinné či nicotné </w:t>
      </w:r>
      <w:r w:rsidRPr="008B5638">
        <w:rPr>
          <w:rFonts w:cs="Open Sans"/>
          <w:lang w:val="cs-CZ"/>
        </w:rPr>
        <w:t xml:space="preserve">nebo bude-li dán důvod pro jeho zrušení nebo bude-li zrušeno, </w:t>
      </w:r>
      <w:r w:rsidR="00762318" w:rsidRPr="008B5638">
        <w:rPr>
          <w:rFonts w:cs="Open Sans"/>
          <w:lang w:val="cs-CZ"/>
        </w:rPr>
        <w:t xml:space="preserve">nedotýká se tato skutečnost ostatních ustanovení této </w:t>
      </w:r>
      <w:r w:rsidR="00A16EAF" w:rsidRPr="008B5638">
        <w:rPr>
          <w:rFonts w:cs="Open Sans"/>
          <w:lang w:val="cs-CZ"/>
        </w:rPr>
        <w:t>S</w:t>
      </w:r>
      <w:r w:rsidR="00762318" w:rsidRPr="008B5638">
        <w:rPr>
          <w:rFonts w:cs="Open Sans"/>
          <w:lang w:val="cs-CZ"/>
        </w:rPr>
        <w:t xml:space="preserve">mlouvy. </w:t>
      </w:r>
      <w:r w:rsidR="000A6209" w:rsidRPr="008B5638">
        <w:rPr>
          <w:rFonts w:cs="Open Sans"/>
          <w:lang w:val="cs-CZ"/>
        </w:rPr>
        <w:t xml:space="preserve">Smluvní strany bez zbytečného odkladu dohodou nahradí takové ustanovení </w:t>
      </w:r>
      <w:r w:rsidR="00762318" w:rsidRPr="008B5638">
        <w:rPr>
          <w:rFonts w:cs="Open Sans"/>
          <w:lang w:val="cs-CZ"/>
        </w:rPr>
        <w:t xml:space="preserve">této </w:t>
      </w:r>
      <w:r w:rsidR="00A16EAF" w:rsidRPr="008B5638">
        <w:rPr>
          <w:rFonts w:cs="Open Sans"/>
          <w:lang w:val="cs-CZ"/>
        </w:rPr>
        <w:t>S</w:t>
      </w:r>
      <w:r w:rsidR="00762318" w:rsidRPr="008B5638">
        <w:rPr>
          <w:rFonts w:cs="Open Sans"/>
          <w:lang w:val="cs-CZ"/>
        </w:rPr>
        <w:t>mlouvy novým ustanovením platným a účinným, které bude nejlépe odpovídat původně zamýšlenému účelu</w:t>
      </w:r>
      <w:r w:rsidR="00772CAF" w:rsidRPr="008B5638">
        <w:rPr>
          <w:rFonts w:cs="Open Sans"/>
          <w:lang w:val="cs-CZ"/>
        </w:rPr>
        <w:t xml:space="preserve"> </w:t>
      </w:r>
      <w:bookmarkStart w:id="205" w:name="_Hlk192582612"/>
      <w:r w:rsidR="00772CAF" w:rsidRPr="008B5638">
        <w:rPr>
          <w:rFonts w:cs="Open Sans"/>
          <w:lang w:val="cs-CZ"/>
        </w:rPr>
        <w:t>a bude zároveň v souladu s právními předpisy</w:t>
      </w:r>
      <w:bookmarkEnd w:id="205"/>
      <w:r w:rsidR="00762318" w:rsidRPr="008B5638">
        <w:rPr>
          <w:rFonts w:cs="Open Sans"/>
          <w:lang w:val="cs-CZ"/>
        </w:rPr>
        <w:t>.</w:t>
      </w:r>
    </w:p>
    <w:p w14:paraId="6B758670" w14:textId="2FA5A149" w:rsidR="00A915C6" w:rsidRPr="008B5638" w:rsidRDefault="003A07B3" w:rsidP="004D45E3">
      <w:pPr>
        <w:pStyle w:val="Odstavecseseznamem"/>
        <w:widowControl/>
        <w:numPr>
          <w:ilvl w:val="1"/>
          <w:numId w:val="15"/>
        </w:numPr>
        <w:ind w:left="567" w:hanging="567"/>
        <w:jc w:val="both"/>
        <w:rPr>
          <w:rFonts w:cs="Open Sans"/>
          <w:lang w:val="cs-CZ"/>
        </w:rPr>
      </w:pPr>
      <w:r w:rsidRPr="008B5638">
        <w:rPr>
          <w:rFonts w:cs="Open Sans"/>
          <w:lang w:val="cs-CZ"/>
        </w:rPr>
        <w:t xml:space="preserve">Tato </w:t>
      </w:r>
      <w:r w:rsidR="00A16EAF" w:rsidRPr="008B5638">
        <w:rPr>
          <w:rFonts w:cs="Open Sans"/>
          <w:lang w:val="cs-CZ"/>
        </w:rPr>
        <w:t>Smlouva</w:t>
      </w:r>
      <w:r w:rsidRPr="008B5638">
        <w:rPr>
          <w:rFonts w:cs="Open Sans"/>
          <w:lang w:val="cs-CZ"/>
        </w:rPr>
        <w:t xml:space="preserve"> nabývá platnosti okamžikem jejího podpisu poslední ze Smluvních stran</w:t>
      </w:r>
      <w:r w:rsidR="00456B6E" w:rsidRPr="008B5638">
        <w:rPr>
          <w:rFonts w:cs="Open Sans"/>
          <w:lang w:val="cs-CZ"/>
        </w:rPr>
        <w:t xml:space="preserve">. </w:t>
      </w:r>
      <w:r w:rsidR="005E1C6F" w:rsidRPr="005D5EA4">
        <w:rPr>
          <w:rFonts w:cs="Open Sans"/>
          <w:highlight w:val="yellow"/>
          <w:lang w:val="cs-CZ"/>
        </w:rPr>
        <w:t>MČ</w:t>
      </w:r>
      <w:r w:rsidR="00456B6E" w:rsidRPr="005D5EA4">
        <w:rPr>
          <w:rFonts w:cs="Open Sans"/>
          <w:highlight w:val="yellow"/>
          <w:lang w:val="cs-CZ"/>
        </w:rPr>
        <w:t xml:space="preserve"> zašle bezodkladně po uzavření této Smlouvy tuto příslušnému úřadu územního plánování, který zajistí její vložení do národního geoportálu územního plánování.</w:t>
      </w:r>
      <w:r w:rsidR="00456B6E" w:rsidRPr="008B5638">
        <w:rPr>
          <w:rFonts w:cs="Open Sans"/>
          <w:lang w:val="cs-CZ"/>
        </w:rPr>
        <w:t xml:space="preserve"> Smluvní strany souhlasí s tím, že tato Smlouva může být uveřejněna</w:t>
      </w:r>
      <w:r w:rsidRPr="008B5638">
        <w:rPr>
          <w:rFonts w:cs="Open Sans"/>
          <w:lang w:val="cs-CZ"/>
        </w:rPr>
        <w:t xml:space="preserve"> v </w:t>
      </w:r>
      <w:r w:rsidR="00915BBC" w:rsidRPr="008B5638">
        <w:rPr>
          <w:rFonts w:cs="Open Sans"/>
          <w:lang w:val="cs-CZ"/>
        </w:rPr>
        <w:t xml:space="preserve">registru </w:t>
      </w:r>
      <w:r w:rsidRPr="008B5638">
        <w:rPr>
          <w:rFonts w:cs="Open Sans"/>
          <w:lang w:val="cs-CZ"/>
        </w:rPr>
        <w:t>smluv ve smyslu zákona č. 340/</w:t>
      </w:r>
      <w:r w:rsidR="00744A33" w:rsidRPr="008B5638">
        <w:rPr>
          <w:lang w:val="cs-CZ"/>
        </w:rPr>
        <w:t xml:space="preserve"> 2015 </w:t>
      </w:r>
      <w:r w:rsidRPr="008B5638">
        <w:rPr>
          <w:rFonts w:cs="Open Sans"/>
          <w:lang w:val="cs-CZ"/>
        </w:rPr>
        <w:t>Sb.</w:t>
      </w:r>
      <w:r w:rsidR="00915BBC" w:rsidRPr="008B5638">
        <w:rPr>
          <w:rFonts w:cs="Open Sans"/>
          <w:lang w:val="cs-CZ"/>
        </w:rPr>
        <w:t>, o zvláštních podmínkách účinnosti některých smluv, uveřejňování těchto smluv a o registru smluv (zákon o registru smluv), ve znění pozdějších předpisů.</w:t>
      </w:r>
      <w:r w:rsidR="00744A33" w:rsidRPr="008B5638">
        <w:rPr>
          <w:rFonts w:cs="Open Sans"/>
          <w:lang w:val="cs-CZ"/>
        </w:rPr>
        <w:t xml:space="preserve"> Zveřejnění v </w:t>
      </w:r>
      <w:r w:rsidR="00915BBC" w:rsidRPr="008B5638">
        <w:rPr>
          <w:rFonts w:cs="Open Sans"/>
          <w:lang w:val="cs-CZ"/>
        </w:rPr>
        <w:t xml:space="preserve">registru </w:t>
      </w:r>
      <w:r w:rsidR="00744A33" w:rsidRPr="008B5638">
        <w:rPr>
          <w:rFonts w:cs="Open Sans"/>
          <w:lang w:val="cs-CZ"/>
        </w:rPr>
        <w:t xml:space="preserve">smluv zajistí </w:t>
      </w:r>
      <w:r w:rsidR="00FD0EAE" w:rsidRPr="008B5638">
        <w:rPr>
          <w:rFonts w:cs="Open Sans"/>
          <w:lang w:val="cs-CZ"/>
        </w:rPr>
        <w:t>MČ</w:t>
      </w:r>
      <w:r w:rsidR="00744A33" w:rsidRPr="008B5638">
        <w:rPr>
          <w:rFonts w:cs="Open Sans"/>
          <w:lang w:val="cs-CZ"/>
        </w:rPr>
        <w:t>.</w:t>
      </w:r>
      <w:r w:rsidR="00A915C6" w:rsidRPr="008B5638">
        <w:rPr>
          <w:lang w:val="cs-CZ"/>
        </w:rPr>
        <w:t xml:space="preserve"> </w:t>
      </w:r>
    </w:p>
    <w:p w14:paraId="16B36476" w14:textId="070DDAF7" w:rsidR="003A07B3" w:rsidRPr="008B5638" w:rsidRDefault="00FD0EAE" w:rsidP="004D45E3">
      <w:pPr>
        <w:pStyle w:val="Odstavecseseznamem"/>
        <w:widowControl/>
        <w:numPr>
          <w:ilvl w:val="1"/>
          <w:numId w:val="15"/>
        </w:numPr>
        <w:ind w:left="567" w:hanging="567"/>
        <w:jc w:val="both"/>
        <w:rPr>
          <w:rFonts w:cs="Open Sans"/>
          <w:lang w:val="cs-CZ"/>
        </w:rPr>
      </w:pPr>
      <w:r w:rsidRPr="008B5638">
        <w:rPr>
          <w:rFonts w:cs="Open Sans"/>
          <w:lang w:val="cs-CZ"/>
        </w:rPr>
        <w:t>MČ tímto</w:t>
      </w:r>
      <w:r w:rsidR="00307D20" w:rsidRPr="008B5638">
        <w:rPr>
          <w:rFonts w:cs="Open Sans"/>
          <w:lang w:val="cs-CZ"/>
        </w:rPr>
        <w:t xml:space="preserve"> potvrzuje, že u</w:t>
      </w:r>
      <w:r w:rsidR="00307D20" w:rsidRPr="008B5638">
        <w:rPr>
          <w:lang w:val="cs-CZ"/>
        </w:rPr>
        <w:t xml:space="preserve">zavření této </w:t>
      </w:r>
      <w:r w:rsidR="00A16EAF" w:rsidRPr="008B5638">
        <w:rPr>
          <w:lang w:val="cs-CZ"/>
        </w:rPr>
        <w:t>S</w:t>
      </w:r>
      <w:r w:rsidR="007D3BF0" w:rsidRPr="008B5638">
        <w:rPr>
          <w:lang w:val="cs-CZ"/>
        </w:rPr>
        <w:t xml:space="preserve">mlouvy </w:t>
      </w:r>
      <w:r w:rsidR="007D3BF0" w:rsidRPr="008B5638">
        <w:rPr>
          <w:rFonts w:cs="Open Sans"/>
          <w:lang w:val="cs-CZ"/>
        </w:rPr>
        <w:t>schválil</w:t>
      </w:r>
      <w:r w:rsidR="00597793">
        <w:rPr>
          <w:rFonts w:cs="Open Sans"/>
          <w:lang w:val="cs-CZ"/>
        </w:rPr>
        <w:t>o</w:t>
      </w:r>
      <w:r w:rsidR="007D3BF0" w:rsidRPr="008B5638">
        <w:rPr>
          <w:lang w:val="cs-CZ"/>
        </w:rPr>
        <w:t xml:space="preserve"> </w:t>
      </w:r>
      <w:r w:rsidR="00456B6E" w:rsidRPr="008B5638">
        <w:rPr>
          <w:lang w:val="cs-CZ"/>
        </w:rPr>
        <w:t xml:space="preserve">v souladu s § 132 odst. 1 Stavebního zákona </w:t>
      </w:r>
      <w:r w:rsidR="007D3BF0" w:rsidRPr="008B5638">
        <w:rPr>
          <w:lang w:val="cs-CZ"/>
        </w:rPr>
        <w:t xml:space="preserve">zastupitelstvo </w:t>
      </w:r>
      <w:r w:rsidRPr="008B5638">
        <w:rPr>
          <w:lang w:val="cs-CZ"/>
        </w:rPr>
        <w:t xml:space="preserve">MČ </w:t>
      </w:r>
      <w:r w:rsidR="007D3BF0" w:rsidRPr="008B5638">
        <w:rPr>
          <w:lang w:val="cs-CZ"/>
        </w:rPr>
        <w:t xml:space="preserve">na svém zasedání dne </w:t>
      </w:r>
      <w:r w:rsidR="00B41892" w:rsidRPr="008B5638">
        <w:rPr>
          <w:highlight w:val="yellow"/>
          <w:lang w:val="cs-CZ"/>
        </w:rPr>
        <w:t>[...]</w:t>
      </w:r>
      <w:r w:rsidR="00B41892" w:rsidRPr="008B5638">
        <w:rPr>
          <w:lang w:val="cs-CZ"/>
        </w:rPr>
        <w:t xml:space="preserve">, usnesením č. </w:t>
      </w:r>
      <w:r w:rsidR="00B41892" w:rsidRPr="008B5638">
        <w:rPr>
          <w:highlight w:val="yellow"/>
          <w:lang w:val="cs-CZ"/>
        </w:rPr>
        <w:t>[...]</w:t>
      </w:r>
      <w:r w:rsidRPr="008B5638">
        <w:rPr>
          <w:lang w:val="cs-CZ"/>
        </w:rPr>
        <w:t>.</w:t>
      </w:r>
    </w:p>
    <w:p w14:paraId="7B21BA63" w14:textId="334E7CC5" w:rsidR="003A07B3" w:rsidRPr="008B5638" w:rsidRDefault="003A07B3" w:rsidP="004D45E3">
      <w:pPr>
        <w:pStyle w:val="Odstavecseseznamem"/>
        <w:widowControl/>
        <w:numPr>
          <w:ilvl w:val="1"/>
          <w:numId w:val="15"/>
        </w:numPr>
        <w:ind w:left="567" w:hanging="567"/>
        <w:jc w:val="both"/>
        <w:rPr>
          <w:rFonts w:cs="Open Sans"/>
          <w:lang w:val="cs-CZ"/>
        </w:rPr>
      </w:pPr>
      <w:r w:rsidRPr="008B5638">
        <w:rPr>
          <w:rFonts w:cs="Open Sans"/>
          <w:lang w:val="cs-CZ"/>
        </w:rPr>
        <w:t xml:space="preserve">Tato </w:t>
      </w:r>
      <w:r w:rsidR="00A16EAF" w:rsidRPr="008B5638">
        <w:rPr>
          <w:rFonts w:cs="Open Sans"/>
          <w:lang w:val="cs-CZ"/>
        </w:rPr>
        <w:t>Smlouva</w:t>
      </w:r>
      <w:r w:rsidRPr="008B5638">
        <w:rPr>
          <w:rFonts w:cs="Open Sans"/>
          <w:lang w:val="cs-CZ"/>
        </w:rPr>
        <w:t xml:space="preserve"> je sepsán</w:t>
      </w:r>
      <w:r w:rsidR="00E971D1" w:rsidRPr="008B5638">
        <w:rPr>
          <w:rFonts w:cs="Open Sans"/>
          <w:lang w:val="cs-CZ"/>
        </w:rPr>
        <w:t>a</w:t>
      </w:r>
      <w:r w:rsidRPr="008B5638">
        <w:rPr>
          <w:rFonts w:cs="Open Sans"/>
          <w:lang w:val="cs-CZ"/>
        </w:rPr>
        <w:t xml:space="preserve"> </w:t>
      </w:r>
      <w:r w:rsidR="000972C7" w:rsidRPr="008B5638">
        <w:rPr>
          <w:rFonts w:cs="Open Sans"/>
          <w:lang w:val="cs-CZ"/>
        </w:rPr>
        <w:t xml:space="preserve">ve </w:t>
      </w:r>
      <w:r w:rsidR="000972C7" w:rsidRPr="008B5638">
        <w:rPr>
          <w:highlight w:val="yellow"/>
          <w:lang w:val="cs-CZ"/>
        </w:rPr>
        <w:t>[...]</w:t>
      </w:r>
      <w:r w:rsidR="00D0583B" w:rsidRPr="008B5638">
        <w:rPr>
          <w:lang w:val="cs-CZ"/>
        </w:rPr>
        <w:t xml:space="preserve"> </w:t>
      </w:r>
      <w:r w:rsidRPr="008B5638">
        <w:rPr>
          <w:rFonts w:cs="Open Sans"/>
          <w:lang w:val="cs-CZ"/>
        </w:rPr>
        <w:t xml:space="preserve">vyhotoveních, z nichž každá ze Smluvních stran obdrží </w:t>
      </w:r>
      <w:r w:rsidR="00401CCE" w:rsidRPr="008B5638">
        <w:rPr>
          <w:highlight w:val="yellow"/>
          <w:lang w:val="cs-CZ"/>
        </w:rPr>
        <w:t>[...]</w:t>
      </w:r>
      <w:r w:rsidR="00077EC5" w:rsidRPr="008B5638">
        <w:rPr>
          <w:lang w:val="cs-CZ"/>
        </w:rPr>
        <w:t> </w:t>
      </w:r>
      <w:r w:rsidRPr="008B5638">
        <w:rPr>
          <w:rFonts w:cs="Open Sans"/>
          <w:lang w:val="cs-CZ"/>
        </w:rPr>
        <w:t>vyhotovení.</w:t>
      </w:r>
    </w:p>
    <w:p w14:paraId="57F858A8" w14:textId="696A0E33" w:rsidR="000F2688" w:rsidRPr="008B5638" w:rsidRDefault="003A07B3" w:rsidP="004D45E3">
      <w:pPr>
        <w:pStyle w:val="Odstavecseseznamem"/>
        <w:widowControl/>
        <w:numPr>
          <w:ilvl w:val="1"/>
          <w:numId w:val="15"/>
        </w:numPr>
        <w:ind w:left="567" w:hanging="567"/>
        <w:jc w:val="both"/>
        <w:rPr>
          <w:rFonts w:cs="Open Sans"/>
          <w:lang w:val="cs-CZ"/>
        </w:rPr>
      </w:pPr>
      <w:r w:rsidRPr="008B5638">
        <w:rPr>
          <w:rFonts w:cs="Open Sans"/>
          <w:lang w:val="cs-CZ"/>
        </w:rPr>
        <w:t>Smluvní strany uzaví</w:t>
      </w:r>
      <w:r w:rsidR="00F24C1A" w:rsidRPr="008B5638">
        <w:rPr>
          <w:rFonts w:cs="Open Sans"/>
          <w:lang w:val="cs-CZ"/>
        </w:rPr>
        <w:t xml:space="preserve">rají tuto </w:t>
      </w:r>
      <w:r w:rsidR="00A16EAF" w:rsidRPr="008B5638">
        <w:rPr>
          <w:rFonts w:cs="Open Sans"/>
          <w:lang w:val="cs-CZ"/>
        </w:rPr>
        <w:t>S</w:t>
      </w:r>
      <w:r w:rsidR="00F24C1A" w:rsidRPr="008B5638">
        <w:rPr>
          <w:rFonts w:cs="Open Sans"/>
          <w:lang w:val="cs-CZ"/>
        </w:rPr>
        <w:t>mlouvu dobrovolně, dle jejich pravé, vážné a svobodné vůle.</w:t>
      </w:r>
    </w:p>
    <w:p w14:paraId="6D6E0610" w14:textId="301E039E" w:rsidR="003A07B3" w:rsidRPr="008B5638" w:rsidRDefault="000F2688" w:rsidP="004D45E3">
      <w:pPr>
        <w:pStyle w:val="Odstavecseseznamem"/>
        <w:widowControl/>
        <w:numPr>
          <w:ilvl w:val="1"/>
          <w:numId w:val="15"/>
        </w:numPr>
        <w:ind w:left="567" w:hanging="567"/>
        <w:jc w:val="both"/>
        <w:rPr>
          <w:rFonts w:cs="Open Sans"/>
          <w:lang w:val="cs-CZ"/>
        </w:rPr>
      </w:pPr>
      <w:bookmarkStart w:id="206" w:name="_Ref117754017"/>
      <w:r w:rsidRPr="008B5638">
        <w:rPr>
          <w:rFonts w:cs="Open Sans"/>
          <w:lang w:val="cs-CZ"/>
        </w:rPr>
        <w:t xml:space="preserve">Nedílnou součástí </w:t>
      </w:r>
      <w:r w:rsidR="00762318" w:rsidRPr="008B5638">
        <w:rPr>
          <w:rFonts w:cs="Open Sans"/>
          <w:lang w:val="cs-CZ"/>
        </w:rPr>
        <w:t xml:space="preserve">této </w:t>
      </w:r>
      <w:r w:rsidR="00053AF5" w:rsidRPr="008B5638">
        <w:rPr>
          <w:rFonts w:cs="Open Sans"/>
          <w:lang w:val="cs-CZ"/>
        </w:rPr>
        <w:t>S</w:t>
      </w:r>
      <w:r w:rsidR="00762318" w:rsidRPr="008B5638">
        <w:rPr>
          <w:rFonts w:cs="Open Sans"/>
          <w:lang w:val="cs-CZ"/>
        </w:rPr>
        <w:t>mlouvy jsou následující přílohy:</w:t>
      </w:r>
      <w:bookmarkEnd w:id="206"/>
    </w:p>
    <w:p w14:paraId="5425029E" w14:textId="3995ED54" w:rsidR="003A07B3" w:rsidRPr="004D45E3" w:rsidRDefault="00596AD3" w:rsidP="004D45E3">
      <w:pPr>
        <w:pStyle w:val="Odstavecseseznamem"/>
        <w:widowControl/>
        <w:ind w:left="2832" w:hanging="1698"/>
        <w:jc w:val="both"/>
        <w:rPr>
          <w:highlight w:val="yellow"/>
          <w:lang w:val="cs-CZ"/>
        </w:rPr>
      </w:pPr>
      <w:r w:rsidRPr="008B5638">
        <w:rPr>
          <w:lang w:val="cs-CZ"/>
        </w:rPr>
        <w:t>Příloha č.</w:t>
      </w:r>
      <w:r w:rsidR="00EF08F2" w:rsidRPr="008B5638">
        <w:rPr>
          <w:lang w:val="cs-CZ"/>
        </w:rPr>
        <w:t xml:space="preserve"> </w:t>
      </w:r>
      <w:r w:rsidR="00077EC5" w:rsidRPr="008B5638">
        <w:rPr>
          <w:lang w:val="cs-CZ"/>
        </w:rPr>
        <w:t>1</w:t>
      </w:r>
      <w:r w:rsidR="00EF08F2" w:rsidRPr="008B5638">
        <w:rPr>
          <w:lang w:val="cs-CZ"/>
        </w:rPr>
        <w:t>:</w:t>
      </w:r>
      <w:r w:rsidR="00EF08F2" w:rsidRPr="008B5638">
        <w:rPr>
          <w:lang w:val="cs-CZ"/>
        </w:rPr>
        <w:tab/>
      </w:r>
      <w:r w:rsidR="004516D2" w:rsidRPr="008B5638">
        <w:rPr>
          <w:lang w:val="cs-CZ"/>
        </w:rPr>
        <w:t>Mapový zákres</w:t>
      </w:r>
      <w:r w:rsidR="002A0367" w:rsidRPr="008B5638">
        <w:rPr>
          <w:lang w:val="cs-CZ"/>
        </w:rPr>
        <w:t xml:space="preserve"> Investičního záměru</w:t>
      </w:r>
      <w:r w:rsidR="001D33E9" w:rsidRPr="008B5638">
        <w:rPr>
          <w:lang w:val="cs-CZ"/>
        </w:rPr>
        <w:t xml:space="preserve"> do katastrální mapy</w:t>
      </w:r>
      <w:r w:rsidR="00FE58C7" w:rsidRPr="008B5638">
        <w:rPr>
          <w:lang w:val="cs-CZ"/>
        </w:rPr>
        <w:t>,</w:t>
      </w:r>
      <w:r w:rsidR="00967F24">
        <w:rPr>
          <w:lang w:val="cs-CZ"/>
        </w:rPr>
        <w:t xml:space="preserve"> Pozemků i řešeného území</w:t>
      </w:r>
    </w:p>
    <w:p w14:paraId="230E39CA" w14:textId="797737BB" w:rsidR="000B43D5" w:rsidRPr="008B5638" w:rsidRDefault="000B43D5" w:rsidP="004D45E3">
      <w:pPr>
        <w:pStyle w:val="Odstavecseseznamem"/>
        <w:widowControl/>
        <w:ind w:left="2835" w:hanging="1701"/>
        <w:jc w:val="both"/>
        <w:rPr>
          <w:lang w:val="cs-CZ"/>
        </w:rPr>
      </w:pPr>
      <w:r w:rsidRPr="008B5638">
        <w:rPr>
          <w:lang w:val="cs-CZ"/>
        </w:rPr>
        <w:t xml:space="preserve">Příloha č. </w:t>
      </w:r>
      <w:r w:rsidRPr="008B5638">
        <w:rPr>
          <w:rFonts w:cs="Open Sans"/>
          <w:lang w:val="cs-CZ"/>
        </w:rPr>
        <w:t>2</w:t>
      </w:r>
      <w:r w:rsidRPr="008B5638">
        <w:rPr>
          <w:lang w:val="cs-CZ"/>
        </w:rPr>
        <w:t>:</w:t>
      </w:r>
      <w:r w:rsidRPr="008B5638">
        <w:rPr>
          <w:lang w:val="cs-CZ"/>
        </w:rPr>
        <w:tab/>
        <w:t xml:space="preserve">Vyčíslení celkové výše Plnění Investora </w:t>
      </w:r>
    </w:p>
    <w:p w14:paraId="081AB6C3" w14:textId="6DA1F2BF" w:rsidR="008A2BD9" w:rsidRDefault="008A2BD9" w:rsidP="004D45E3">
      <w:pPr>
        <w:pStyle w:val="Odstavecseseznamem"/>
        <w:widowControl/>
        <w:ind w:left="2835" w:hanging="1701"/>
        <w:jc w:val="both"/>
        <w:rPr>
          <w:lang w:val="cs-CZ"/>
        </w:rPr>
      </w:pPr>
      <w:r w:rsidRPr="008B5638">
        <w:rPr>
          <w:highlight w:val="yellow"/>
          <w:lang w:val="cs-CZ"/>
        </w:rPr>
        <w:t xml:space="preserve">Příloha č. </w:t>
      </w:r>
      <w:r w:rsidR="000B43D5" w:rsidRPr="008B5638">
        <w:rPr>
          <w:highlight w:val="yellow"/>
          <w:lang w:val="cs-CZ"/>
        </w:rPr>
        <w:t>3</w:t>
      </w:r>
      <w:r w:rsidRPr="008B5638">
        <w:rPr>
          <w:highlight w:val="yellow"/>
          <w:lang w:val="cs-CZ"/>
        </w:rPr>
        <w:t>:</w:t>
      </w:r>
      <w:r w:rsidRPr="008B5638">
        <w:rPr>
          <w:highlight w:val="yellow"/>
          <w:lang w:val="cs-CZ"/>
        </w:rPr>
        <w:tab/>
        <w:t>Přehled Základních parametrů, jejich</w:t>
      </w:r>
      <w:r w:rsidR="00322559">
        <w:rPr>
          <w:highlight w:val="yellow"/>
          <w:lang w:val="cs-CZ"/>
        </w:rPr>
        <w:t>ž</w:t>
      </w:r>
      <w:r w:rsidRPr="008B5638">
        <w:rPr>
          <w:highlight w:val="yellow"/>
          <w:lang w:val="cs-CZ"/>
        </w:rPr>
        <w:t xml:space="preserve"> porušení podléhá smluvní sankci</w:t>
      </w:r>
      <w:r w:rsidRPr="008B5638">
        <w:rPr>
          <w:lang w:val="cs-CZ"/>
        </w:rPr>
        <w:t xml:space="preserve"> </w:t>
      </w:r>
    </w:p>
    <w:p w14:paraId="3D87175A" w14:textId="40C68FF5" w:rsidR="004137C5" w:rsidRPr="008B5638" w:rsidRDefault="004137C5" w:rsidP="004D45E3">
      <w:pPr>
        <w:pStyle w:val="Odstavecseseznamem"/>
        <w:widowControl/>
        <w:ind w:left="2835" w:hanging="1701"/>
        <w:jc w:val="both"/>
        <w:rPr>
          <w:lang w:val="cs-CZ"/>
        </w:rPr>
      </w:pPr>
      <w:r>
        <w:rPr>
          <w:lang w:val="cs-CZ"/>
        </w:rPr>
        <w:t xml:space="preserve">Příloha č. 4:  </w:t>
      </w:r>
      <w:r>
        <w:rPr>
          <w:lang w:val="cs-CZ"/>
        </w:rPr>
        <w:tab/>
        <w:t>Vyplněná Kalkulačka</w:t>
      </w:r>
    </w:p>
    <w:p w14:paraId="44CDC371" w14:textId="70EB05AC" w:rsidR="003A07B3" w:rsidRPr="008B5638" w:rsidRDefault="002E4DE6" w:rsidP="004D45E3">
      <w:pPr>
        <w:widowControl/>
        <w:ind w:left="708" w:firstLine="426"/>
        <w:jc w:val="both"/>
        <w:rPr>
          <w:lang w:val="cs-CZ"/>
        </w:rPr>
      </w:pPr>
      <w:r w:rsidRPr="008B5638">
        <w:rPr>
          <w:highlight w:val="yellow"/>
          <w:lang w:val="cs-CZ"/>
        </w:rPr>
        <w:t>[</w:t>
      </w:r>
      <w:r w:rsidR="006024AB" w:rsidRPr="008B5638">
        <w:rPr>
          <w:highlight w:val="yellow"/>
          <w:lang w:val="cs-CZ"/>
        </w:rPr>
        <w:t>Další přílohy</w:t>
      </w:r>
      <w:r w:rsidR="00ED0329" w:rsidRPr="008B5638">
        <w:rPr>
          <w:i/>
          <w:iCs/>
          <w:highlight w:val="yellow"/>
          <w:lang w:val="cs-CZ"/>
        </w:rPr>
        <w:t>:</w:t>
      </w:r>
      <w:r w:rsidR="00ED0329" w:rsidRPr="008B5638">
        <w:rPr>
          <w:i/>
          <w:iCs/>
          <w:highlight w:val="yellow"/>
          <w:lang w:val="cs-CZ"/>
        </w:rPr>
        <w:tab/>
      </w:r>
      <w:r w:rsidR="006024AB" w:rsidRPr="008B5638">
        <w:rPr>
          <w:i/>
          <w:iCs/>
          <w:highlight w:val="yellow"/>
          <w:lang w:val="cs-CZ"/>
        </w:rPr>
        <w:t>D</w:t>
      </w:r>
      <w:r w:rsidR="00077EC5" w:rsidRPr="008B5638">
        <w:rPr>
          <w:i/>
          <w:iCs/>
          <w:highlight w:val="yellow"/>
          <w:lang w:val="cs-CZ"/>
        </w:rPr>
        <w:t>le sjednaného obsahu Smlouvy</w:t>
      </w:r>
      <w:r w:rsidR="00077EC5" w:rsidRPr="008B5638">
        <w:rPr>
          <w:highlight w:val="yellow"/>
          <w:lang w:val="cs-CZ"/>
        </w:rPr>
        <w:t>]</w:t>
      </w:r>
    </w:p>
    <w:p w14:paraId="24CFA0F1" w14:textId="77777777" w:rsidR="006E0B88" w:rsidRPr="008B5638" w:rsidRDefault="006E0B88" w:rsidP="003D742A">
      <w:pPr>
        <w:widowControl/>
        <w:spacing w:before="0" w:line="276" w:lineRule="auto"/>
        <w:jc w:val="both"/>
        <w:rPr>
          <w:rFonts w:cs="Open Sans"/>
          <w:lang w:val="cs-CZ"/>
        </w:rPr>
      </w:pPr>
    </w:p>
    <w:tbl>
      <w:tblPr>
        <w:tblW w:w="0" w:type="auto"/>
        <w:tblInd w:w="-108" w:type="dxa"/>
        <w:tblLook w:val="0000" w:firstRow="0" w:lastRow="0" w:firstColumn="0" w:lastColumn="0" w:noHBand="0" w:noVBand="0"/>
      </w:tblPr>
      <w:tblGrid>
        <w:gridCol w:w="4773"/>
        <w:gridCol w:w="4773"/>
      </w:tblGrid>
      <w:tr w:rsidR="00E971D1" w:rsidRPr="008B5638" w14:paraId="66622D9D" w14:textId="77777777">
        <w:tc>
          <w:tcPr>
            <w:tcW w:w="4773" w:type="dxa"/>
            <w:tcBorders>
              <w:top w:val="nil"/>
              <w:left w:val="nil"/>
              <w:bottom w:val="nil"/>
              <w:right w:val="nil"/>
            </w:tcBorders>
            <w:tcMar>
              <w:top w:w="0" w:type="dxa"/>
              <w:left w:w="108" w:type="dxa"/>
              <w:bottom w:w="0" w:type="dxa"/>
              <w:right w:w="108" w:type="dxa"/>
            </w:tcMar>
          </w:tcPr>
          <w:p w14:paraId="4C5DFDB0" w14:textId="77777777" w:rsidR="003A07B3" w:rsidRPr="008B5638" w:rsidRDefault="006E0B88" w:rsidP="004D45E3">
            <w:pPr>
              <w:widowControl/>
              <w:spacing w:before="0" w:after="0" w:line="276" w:lineRule="auto"/>
              <w:jc w:val="both"/>
              <w:rPr>
                <w:rFonts w:cs="Open Sans"/>
                <w:lang w:val="cs-CZ"/>
              </w:rPr>
            </w:pPr>
            <w:r w:rsidRPr="008B5638">
              <w:rPr>
                <w:rFonts w:cs="Open Sans"/>
                <w:lang w:val="cs-CZ"/>
              </w:rPr>
              <w:t xml:space="preserve">V </w:t>
            </w:r>
            <w:r w:rsidR="00B41892" w:rsidRPr="008B5638">
              <w:rPr>
                <w:highlight w:val="yellow"/>
                <w:lang w:val="cs-CZ"/>
              </w:rPr>
              <w:t>[...]</w:t>
            </w:r>
            <w:r w:rsidR="00B41892" w:rsidRPr="008B5638">
              <w:rPr>
                <w:rFonts w:cs="Open Sans"/>
                <w:lang w:val="cs-CZ"/>
              </w:rPr>
              <w:t xml:space="preserve"> dne </w:t>
            </w:r>
            <w:r w:rsidR="00B41892" w:rsidRPr="008B5638">
              <w:rPr>
                <w:highlight w:val="yellow"/>
                <w:lang w:val="cs-CZ"/>
              </w:rPr>
              <w:t>[...]</w:t>
            </w:r>
          </w:p>
          <w:p w14:paraId="4CDA355C" w14:textId="77777777" w:rsidR="003A07B3" w:rsidRPr="008B5638" w:rsidRDefault="003A07B3" w:rsidP="004D45E3">
            <w:pPr>
              <w:widowControl/>
              <w:spacing w:before="0" w:after="0" w:line="276" w:lineRule="auto"/>
              <w:jc w:val="both"/>
              <w:rPr>
                <w:rFonts w:cs="Open Sans"/>
                <w:lang w:val="cs-CZ"/>
              </w:rPr>
            </w:pPr>
          </w:p>
          <w:p w14:paraId="6A3DDDE4" w14:textId="77777777" w:rsidR="003A07B3" w:rsidRPr="008B5638" w:rsidRDefault="003A07B3" w:rsidP="004D45E3">
            <w:pPr>
              <w:widowControl/>
              <w:spacing w:before="0" w:after="0" w:line="276" w:lineRule="auto"/>
              <w:jc w:val="both"/>
              <w:rPr>
                <w:rFonts w:cs="Open Sans"/>
                <w:lang w:val="cs-CZ"/>
              </w:rPr>
            </w:pPr>
            <w:r w:rsidRPr="008B5638">
              <w:rPr>
                <w:rFonts w:cs="Open Sans"/>
                <w:lang w:val="cs-CZ"/>
              </w:rPr>
              <w:t>_____________________________________</w:t>
            </w:r>
          </w:p>
          <w:p w14:paraId="62765B01" w14:textId="30070FA7" w:rsidR="00E971D1" w:rsidRPr="008B5638" w:rsidRDefault="003A07B3" w:rsidP="004D45E3">
            <w:pPr>
              <w:widowControl/>
              <w:spacing w:before="0" w:after="0" w:line="276" w:lineRule="auto"/>
              <w:jc w:val="both"/>
              <w:rPr>
                <w:rFonts w:cs="Open Sans"/>
                <w:b/>
                <w:szCs w:val="24"/>
                <w:lang w:val="cs-CZ"/>
              </w:rPr>
            </w:pPr>
            <w:r w:rsidRPr="008B5638">
              <w:rPr>
                <w:rFonts w:cs="Open Sans"/>
                <w:b/>
                <w:szCs w:val="24"/>
                <w:lang w:val="cs-CZ"/>
              </w:rPr>
              <w:t xml:space="preserve">Městská část </w:t>
            </w:r>
            <w:r w:rsidR="003A11A9" w:rsidRPr="003A11A9">
              <w:rPr>
                <w:b/>
                <w:lang w:val="cs-CZ"/>
              </w:rPr>
              <w:t>Praha-Zbraslav</w:t>
            </w:r>
          </w:p>
          <w:p w14:paraId="718E13C5" w14:textId="77777777" w:rsidR="00E971D1" w:rsidRPr="008B5638" w:rsidRDefault="00E971D1" w:rsidP="004D45E3">
            <w:pPr>
              <w:widowControl/>
              <w:spacing w:before="0" w:after="0" w:line="276" w:lineRule="auto"/>
              <w:jc w:val="both"/>
              <w:rPr>
                <w:rFonts w:cs="Open Sans"/>
                <w:szCs w:val="24"/>
                <w:lang w:val="cs-CZ"/>
              </w:rPr>
            </w:pPr>
            <w:r w:rsidRPr="008B5638">
              <w:rPr>
                <w:highlight w:val="yellow"/>
                <w:lang w:val="cs-CZ"/>
              </w:rPr>
              <w:lastRenderedPageBreak/>
              <w:t>[...]</w:t>
            </w:r>
            <w:r w:rsidR="003A07B3" w:rsidRPr="008B5638">
              <w:rPr>
                <w:rFonts w:cs="Open Sans"/>
                <w:szCs w:val="24"/>
                <w:lang w:val="cs-CZ"/>
              </w:rPr>
              <w:t xml:space="preserve">, </w:t>
            </w:r>
            <w:r w:rsidRPr="008B5638">
              <w:rPr>
                <w:rFonts w:cs="Open Sans"/>
                <w:szCs w:val="24"/>
                <w:lang w:val="cs-CZ"/>
              </w:rPr>
              <w:t xml:space="preserve">starosta </w:t>
            </w:r>
          </w:p>
        </w:tc>
        <w:tc>
          <w:tcPr>
            <w:tcW w:w="4773" w:type="dxa"/>
            <w:tcBorders>
              <w:top w:val="nil"/>
              <w:left w:val="nil"/>
              <w:bottom w:val="nil"/>
              <w:right w:val="nil"/>
            </w:tcBorders>
            <w:tcMar>
              <w:top w:w="0" w:type="dxa"/>
              <w:left w:w="108" w:type="dxa"/>
              <w:bottom w:w="0" w:type="dxa"/>
              <w:right w:w="108" w:type="dxa"/>
            </w:tcMar>
          </w:tcPr>
          <w:p w14:paraId="7472BB2F" w14:textId="33725CD5" w:rsidR="00EF553D" w:rsidRPr="008B5638" w:rsidRDefault="00E971D1" w:rsidP="004D45E3">
            <w:pPr>
              <w:widowControl/>
              <w:spacing w:before="0" w:after="0" w:line="276" w:lineRule="auto"/>
              <w:jc w:val="both"/>
              <w:rPr>
                <w:rFonts w:cs="Open Sans"/>
                <w:lang w:val="cs-CZ"/>
              </w:rPr>
            </w:pPr>
            <w:r w:rsidRPr="008B5638">
              <w:rPr>
                <w:rFonts w:cs="Open Sans"/>
                <w:szCs w:val="24"/>
                <w:lang w:val="cs-CZ"/>
              </w:rPr>
              <w:lastRenderedPageBreak/>
              <w:t xml:space="preserve"> </w:t>
            </w:r>
            <w:r w:rsidR="00EF553D" w:rsidRPr="008B5638">
              <w:rPr>
                <w:rFonts w:cs="Open Sans"/>
                <w:lang w:val="cs-CZ"/>
              </w:rPr>
              <w:t xml:space="preserve">V </w:t>
            </w:r>
            <w:r w:rsidR="0029503E" w:rsidRPr="008B5638">
              <w:rPr>
                <w:highlight w:val="yellow"/>
                <w:lang w:val="cs-CZ"/>
              </w:rPr>
              <w:t>[...]</w:t>
            </w:r>
            <w:r w:rsidR="0029503E">
              <w:rPr>
                <w:lang w:val="cs-CZ"/>
              </w:rPr>
              <w:t xml:space="preserve"> </w:t>
            </w:r>
            <w:r w:rsidR="00EF553D" w:rsidRPr="008B5638">
              <w:rPr>
                <w:rFonts w:cs="Open Sans"/>
                <w:lang w:val="cs-CZ"/>
              </w:rPr>
              <w:t xml:space="preserve">dne </w:t>
            </w:r>
            <w:r w:rsidR="0029503E" w:rsidRPr="008B5638">
              <w:rPr>
                <w:highlight w:val="yellow"/>
                <w:lang w:val="cs-CZ"/>
              </w:rPr>
              <w:t>[...]</w:t>
            </w:r>
          </w:p>
          <w:p w14:paraId="7083F973" w14:textId="77777777" w:rsidR="00EF553D" w:rsidRPr="008B5638" w:rsidRDefault="00EF553D" w:rsidP="004D45E3">
            <w:pPr>
              <w:widowControl/>
              <w:spacing w:before="0" w:after="0" w:line="276" w:lineRule="auto"/>
              <w:jc w:val="both"/>
              <w:rPr>
                <w:rFonts w:cs="Open Sans"/>
                <w:lang w:val="cs-CZ"/>
              </w:rPr>
            </w:pPr>
          </w:p>
          <w:p w14:paraId="1205A8E4" w14:textId="77777777" w:rsidR="00EF553D" w:rsidRPr="008B5638" w:rsidRDefault="00EF553D" w:rsidP="004D45E3">
            <w:pPr>
              <w:widowControl/>
              <w:spacing w:before="0" w:after="0" w:line="276" w:lineRule="auto"/>
              <w:jc w:val="both"/>
              <w:rPr>
                <w:rFonts w:cs="Open Sans"/>
                <w:lang w:val="cs-CZ"/>
              </w:rPr>
            </w:pPr>
            <w:r w:rsidRPr="008B5638">
              <w:rPr>
                <w:rFonts w:cs="Open Sans"/>
                <w:lang w:val="cs-CZ"/>
              </w:rPr>
              <w:t>_____________________________________</w:t>
            </w:r>
          </w:p>
          <w:p w14:paraId="7E2CECE5" w14:textId="77777777" w:rsidR="00EF553D" w:rsidRPr="008B5638" w:rsidRDefault="00EF553D" w:rsidP="004D45E3">
            <w:pPr>
              <w:widowControl/>
              <w:spacing w:before="0" w:after="0" w:line="276" w:lineRule="auto"/>
              <w:jc w:val="both"/>
              <w:rPr>
                <w:rFonts w:cs="Open Sans"/>
                <w:szCs w:val="24"/>
                <w:lang w:val="cs-CZ"/>
              </w:rPr>
            </w:pPr>
            <w:r w:rsidRPr="008B5638">
              <w:rPr>
                <w:b/>
                <w:highlight w:val="yellow"/>
                <w:lang w:val="cs-CZ"/>
              </w:rPr>
              <w:t>[...]</w:t>
            </w:r>
          </w:p>
          <w:p w14:paraId="0C52FA8A" w14:textId="1C8904A1" w:rsidR="00E971D1" w:rsidRPr="008B5638" w:rsidRDefault="00EF553D" w:rsidP="004D45E3">
            <w:pPr>
              <w:widowControl/>
              <w:spacing w:before="0" w:after="0" w:line="276" w:lineRule="auto"/>
              <w:jc w:val="both"/>
              <w:rPr>
                <w:rFonts w:cs="Open Sans"/>
                <w:szCs w:val="24"/>
                <w:lang w:val="cs-CZ"/>
              </w:rPr>
            </w:pPr>
            <w:r w:rsidRPr="008B5638">
              <w:rPr>
                <w:highlight w:val="yellow"/>
                <w:lang w:val="cs-CZ"/>
              </w:rPr>
              <w:lastRenderedPageBreak/>
              <w:t>[...]</w:t>
            </w:r>
            <w:r w:rsidRPr="008B5638">
              <w:rPr>
                <w:rFonts w:cs="Open Sans"/>
                <w:lang w:val="cs-CZ"/>
              </w:rPr>
              <w:t xml:space="preserve">, </w:t>
            </w:r>
            <w:r w:rsidRPr="008B5638">
              <w:rPr>
                <w:highlight w:val="yellow"/>
                <w:lang w:val="cs-CZ"/>
              </w:rPr>
              <w:t>[...]</w:t>
            </w:r>
          </w:p>
        </w:tc>
      </w:tr>
      <w:tr w:rsidR="003D742A" w:rsidRPr="008B5638" w14:paraId="1D96E6C1" w14:textId="77777777" w:rsidTr="00394552">
        <w:tc>
          <w:tcPr>
            <w:tcW w:w="9546" w:type="dxa"/>
            <w:gridSpan w:val="2"/>
            <w:tcBorders>
              <w:top w:val="nil"/>
              <w:left w:val="nil"/>
              <w:bottom w:val="nil"/>
              <w:right w:val="nil"/>
            </w:tcBorders>
            <w:tcMar>
              <w:top w:w="0" w:type="dxa"/>
              <w:left w:w="108" w:type="dxa"/>
              <w:bottom w:w="0" w:type="dxa"/>
              <w:right w:w="108" w:type="dxa"/>
            </w:tcMar>
          </w:tcPr>
          <w:p w14:paraId="15F63F04" w14:textId="77777777" w:rsidR="005D5EA4" w:rsidRDefault="005D5EA4" w:rsidP="009E6C36">
            <w:pPr>
              <w:widowControl/>
              <w:spacing w:before="0" w:after="0" w:line="276" w:lineRule="auto"/>
              <w:jc w:val="center"/>
              <w:rPr>
                <w:rFonts w:cs="Open Sans"/>
                <w:lang w:val="cs-CZ"/>
              </w:rPr>
            </w:pPr>
          </w:p>
          <w:p w14:paraId="741C0FA6" w14:textId="77777777" w:rsidR="005D5EA4" w:rsidRDefault="005D5EA4" w:rsidP="009E6C36">
            <w:pPr>
              <w:widowControl/>
              <w:spacing w:before="0" w:after="0" w:line="276" w:lineRule="auto"/>
              <w:jc w:val="center"/>
              <w:rPr>
                <w:rFonts w:cs="Open Sans"/>
                <w:lang w:val="cs-CZ"/>
              </w:rPr>
            </w:pPr>
          </w:p>
          <w:p w14:paraId="25E4DA84" w14:textId="77777777" w:rsidR="005D5EA4" w:rsidRDefault="005D5EA4" w:rsidP="009E6C36">
            <w:pPr>
              <w:widowControl/>
              <w:spacing w:before="0" w:after="0" w:line="276" w:lineRule="auto"/>
              <w:jc w:val="center"/>
              <w:rPr>
                <w:rFonts w:cs="Open Sans"/>
                <w:lang w:val="cs-CZ"/>
              </w:rPr>
            </w:pPr>
          </w:p>
          <w:p w14:paraId="7D3CB91F" w14:textId="47BE80D0" w:rsidR="003D742A" w:rsidRPr="008B5638" w:rsidRDefault="003D742A" w:rsidP="00A05288">
            <w:pPr>
              <w:widowControl/>
              <w:spacing w:before="0" w:after="0" w:line="276" w:lineRule="auto"/>
              <w:jc w:val="center"/>
              <w:rPr>
                <w:rFonts w:cs="Open Sans"/>
                <w:szCs w:val="24"/>
                <w:lang w:val="cs-CZ"/>
              </w:rPr>
            </w:pPr>
          </w:p>
        </w:tc>
      </w:tr>
    </w:tbl>
    <w:p w14:paraId="428AD5C1" w14:textId="2059FA16" w:rsidR="00B72814" w:rsidRPr="004D45E3" w:rsidRDefault="00B72814" w:rsidP="00E53D25">
      <w:pPr>
        <w:widowControl/>
        <w:suppressAutoHyphens w:val="0"/>
        <w:spacing w:before="0" w:after="0" w:line="240" w:lineRule="auto"/>
        <w:jc w:val="both"/>
        <w:rPr>
          <w:lang w:val="cs-CZ"/>
        </w:rPr>
      </w:pPr>
    </w:p>
    <w:sectPr w:rsidR="00B72814" w:rsidRPr="004D45E3">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code="9"/>
      <w:pgMar w:top="1276" w:right="851" w:bottom="1560" w:left="1508" w:header="426" w:footer="66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35F31" w14:textId="77777777" w:rsidR="005F7B0D" w:rsidRDefault="005F7B0D">
      <w:pPr>
        <w:widowControl/>
        <w:spacing w:before="0" w:after="0" w:line="240" w:lineRule="auto"/>
      </w:pPr>
      <w:r>
        <w:separator/>
      </w:r>
    </w:p>
  </w:endnote>
  <w:endnote w:type="continuationSeparator" w:id="0">
    <w:p w14:paraId="350B7A74" w14:textId="77777777" w:rsidR="005F7B0D" w:rsidRDefault="005F7B0D">
      <w:pPr>
        <w:widowControl/>
        <w:spacing w:before="0" w:after="0" w:line="240" w:lineRule="auto"/>
      </w:pPr>
      <w:r>
        <w:continuationSeparator/>
      </w:r>
    </w:p>
  </w:endnote>
  <w:endnote w:type="continuationNotice" w:id="1">
    <w:p w14:paraId="12DA37D7" w14:textId="77777777" w:rsidR="005F7B0D" w:rsidRDefault="005F7B0D">
      <w:pPr>
        <w:widowControl/>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7EDC" w14:textId="77777777" w:rsidR="00111C1B" w:rsidRDefault="00111C1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859E" w14:textId="52021B3B" w:rsidR="009A316C" w:rsidRPr="00DA4862" w:rsidRDefault="009A316C">
    <w:pPr>
      <w:rPr>
        <w:sz w:val="16"/>
      </w:rPr>
    </w:pPr>
    <w:r w:rsidRPr="00DA4862">
      <w:rPr>
        <w:sz w:val="16"/>
      </w:rPr>
      <w:fldChar w:fldCharType="begin"/>
    </w:r>
    <w:r w:rsidRPr="00DA4862">
      <w:rPr>
        <w:sz w:val="16"/>
      </w:rPr>
      <w:instrText xml:space="preserve"> PAGE  \* MERGEFORMAT </w:instrText>
    </w:r>
    <w:r w:rsidRPr="00DA4862">
      <w:rPr>
        <w:sz w:val="16"/>
      </w:rPr>
      <w:fldChar w:fldCharType="separate"/>
    </w:r>
    <w:r w:rsidRPr="00DA4862">
      <w:rPr>
        <w:sz w:val="16"/>
      </w:rPr>
      <w:t>2</w:t>
    </w:r>
    <w:r w:rsidRPr="00DA4862">
      <w:rPr>
        <w:sz w:val="16"/>
      </w:rPr>
      <w:fldChar w:fldCharType="end"/>
    </w:r>
    <w:r w:rsidRPr="00DA4862">
      <w:rPr>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83F9" w14:textId="77777777" w:rsidR="00111C1B" w:rsidRDefault="00111C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B26D9" w14:textId="77777777" w:rsidR="005F7B0D" w:rsidRDefault="005F7B0D">
      <w:pPr>
        <w:widowControl/>
        <w:spacing w:before="0" w:after="0" w:line="240" w:lineRule="auto"/>
      </w:pPr>
      <w:r>
        <w:separator/>
      </w:r>
    </w:p>
  </w:footnote>
  <w:footnote w:type="continuationSeparator" w:id="0">
    <w:p w14:paraId="1B4E5C5D" w14:textId="77777777" w:rsidR="005F7B0D" w:rsidRDefault="005F7B0D">
      <w:pPr>
        <w:widowControl/>
        <w:spacing w:before="0" w:after="0" w:line="240" w:lineRule="auto"/>
      </w:pPr>
      <w:r>
        <w:continuationSeparator/>
      </w:r>
    </w:p>
  </w:footnote>
  <w:footnote w:type="continuationNotice" w:id="1">
    <w:p w14:paraId="5ACC3C72" w14:textId="77777777" w:rsidR="005F7B0D" w:rsidRDefault="005F7B0D">
      <w:pPr>
        <w:widowControl/>
        <w:spacing w:before="0" w:after="0" w:line="240" w:lineRule="auto"/>
      </w:pPr>
    </w:p>
  </w:footnote>
  <w:footnote w:id="2">
    <w:p w14:paraId="6AB06ED3" w14:textId="77777777" w:rsidR="00170FF1" w:rsidRPr="004B209C" w:rsidRDefault="00170FF1" w:rsidP="00170FF1">
      <w:pPr>
        <w:pStyle w:val="Textpoznpodarou"/>
        <w:jc w:val="both"/>
        <w:rPr>
          <w:sz w:val="16"/>
          <w:szCs w:val="16"/>
          <w:lang w:val="cs-CZ"/>
        </w:rPr>
      </w:pPr>
      <w:r w:rsidRPr="004B209C">
        <w:rPr>
          <w:rStyle w:val="Znakapoznpodarou"/>
          <w:sz w:val="16"/>
          <w:szCs w:val="16"/>
        </w:rPr>
        <w:footnoteRef/>
      </w:r>
      <w:r w:rsidRPr="004B209C">
        <w:rPr>
          <w:sz w:val="16"/>
          <w:szCs w:val="16"/>
          <w:lang w:val="cs-CZ"/>
        </w:rPr>
        <w:t xml:space="preserve"> </w:t>
      </w:r>
      <w:r w:rsidRPr="006C5282">
        <w:rPr>
          <w:rFonts w:cs="Open Sans"/>
          <w:sz w:val="16"/>
          <w:szCs w:val="16"/>
          <w:lang w:val="cs-CZ"/>
        </w:rPr>
        <w:t>Ve významu dle Metodiky.</w:t>
      </w:r>
    </w:p>
  </w:footnote>
  <w:footnote w:id="3">
    <w:p w14:paraId="0D9893F5" w14:textId="77777777" w:rsidR="00170FF1" w:rsidRPr="004B209C" w:rsidRDefault="00170FF1" w:rsidP="00170FF1">
      <w:pPr>
        <w:pStyle w:val="Textpoznpodarou"/>
        <w:jc w:val="both"/>
        <w:rPr>
          <w:sz w:val="16"/>
          <w:szCs w:val="16"/>
          <w:lang w:val="cs-CZ"/>
        </w:rPr>
      </w:pPr>
      <w:r w:rsidRPr="004B209C">
        <w:rPr>
          <w:rStyle w:val="Znakapoznpodarou"/>
          <w:sz w:val="16"/>
          <w:szCs w:val="16"/>
        </w:rPr>
        <w:footnoteRef/>
      </w:r>
      <w:r w:rsidRPr="004B209C">
        <w:rPr>
          <w:sz w:val="16"/>
          <w:szCs w:val="16"/>
          <w:lang w:val="cs-CZ"/>
        </w:rPr>
        <w:t xml:space="preserve"> </w:t>
      </w:r>
      <w:r w:rsidRPr="006C5282">
        <w:rPr>
          <w:sz w:val="16"/>
          <w:szCs w:val="16"/>
          <w:lang w:val="cs-CZ"/>
        </w:rPr>
        <w:t>Tato forma plnění bude zvolena pouze pro případ, kdy Investor převádí na HMP pozemky bez realizace výstavby.</w:t>
      </w:r>
      <w:r w:rsidRPr="004B209C">
        <w:rPr>
          <w:sz w:val="16"/>
          <w:szCs w:val="16"/>
          <w:lang w:val="cs-CZ"/>
        </w:rPr>
        <w:t xml:space="preserve"> </w:t>
      </w:r>
    </w:p>
  </w:footnote>
  <w:footnote w:id="4">
    <w:p w14:paraId="3170E8C9" w14:textId="77777777" w:rsidR="00170FF1" w:rsidRPr="004B209C" w:rsidRDefault="00170FF1" w:rsidP="00170FF1">
      <w:pPr>
        <w:pStyle w:val="Textpoznpodarou"/>
        <w:jc w:val="both"/>
        <w:rPr>
          <w:sz w:val="16"/>
          <w:szCs w:val="16"/>
          <w:lang w:val="cs-CZ"/>
        </w:rPr>
      </w:pPr>
      <w:r w:rsidRPr="004B209C">
        <w:rPr>
          <w:rStyle w:val="Znakapoznpodarou"/>
          <w:sz w:val="16"/>
          <w:szCs w:val="16"/>
        </w:rPr>
        <w:footnoteRef/>
      </w:r>
      <w:r w:rsidRPr="004B209C">
        <w:rPr>
          <w:sz w:val="16"/>
          <w:szCs w:val="16"/>
          <w:lang w:val="cs-CZ"/>
        </w:rPr>
        <w:t xml:space="preserve"> </w:t>
      </w:r>
      <w:r w:rsidRPr="006C5282">
        <w:rPr>
          <w:sz w:val="16"/>
          <w:szCs w:val="16"/>
          <w:lang w:val="cs-CZ"/>
        </w:rPr>
        <w:t>Lhůta musí být dostatečná, aby MČ mohla požádat Radu HMP o schválení nabytí nemovitých věcí podle § 13 odst. 4 Statutu.</w:t>
      </w:r>
      <w:r w:rsidRPr="004B209C">
        <w:rPr>
          <w:sz w:val="16"/>
          <w:szCs w:val="16"/>
          <w:lang w:val="cs-CZ"/>
        </w:rPr>
        <w:t xml:space="preserve"> </w:t>
      </w:r>
    </w:p>
  </w:footnote>
  <w:footnote w:id="5">
    <w:p w14:paraId="539F2522" w14:textId="77777777" w:rsidR="00170FF1" w:rsidRPr="004B209C" w:rsidRDefault="00170FF1" w:rsidP="00170FF1">
      <w:pPr>
        <w:pStyle w:val="Textpoznpodarou"/>
        <w:jc w:val="both"/>
        <w:rPr>
          <w:sz w:val="16"/>
          <w:szCs w:val="16"/>
          <w:lang w:val="cs-CZ"/>
        </w:rPr>
      </w:pPr>
      <w:r w:rsidRPr="004B209C">
        <w:rPr>
          <w:rStyle w:val="Znakapoznpodarou"/>
          <w:sz w:val="16"/>
          <w:szCs w:val="16"/>
        </w:rPr>
        <w:footnoteRef/>
      </w:r>
      <w:r w:rsidRPr="004B209C">
        <w:rPr>
          <w:sz w:val="16"/>
          <w:szCs w:val="16"/>
          <w:lang w:val="cs-CZ"/>
        </w:rPr>
        <w:t xml:space="preserve"> </w:t>
      </w:r>
      <w:r w:rsidRPr="006C5282">
        <w:rPr>
          <w:rFonts w:cs="Open Sans"/>
          <w:sz w:val="16"/>
          <w:szCs w:val="16"/>
          <w:lang w:val="cs-CZ"/>
        </w:rPr>
        <w:t>Ve významu dle Metodiky.</w:t>
      </w:r>
    </w:p>
  </w:footnote>
  <w:footnote w:id="6">
    <w:p w14:paraId="0E57DB86" w14:textId="5729D6E5" w:rsidR="00707878" w:rsidRPr="004D45E3" w:rsidRDefault="00707878" w:rsidP="004D45E3">
      <w:pPr>
        <w:pStyle w:val="Textpoznpodarou"/>
        <w:rPr>
          <w:lang w:val="cs-CZ"/>
        </w:rPr>
      </w:pPr>
      <w:r w:rsidRPr="004D45E3">
        <w:rPr>
          <w:rStyle w:val="Znakapoznpodarou"/>
        </w:rPr>
        <w:footnoteRef/>
      </w:r>
      <w:r w:rsidRPr="004D45E3">
        <w:rPr>
          <w:lang w:val="cs-CZ"/>
        </w:rPr>
        <w:t xml:space="preserve"> </w:t>
      </w:r>
      <w:r w:rsidRPr="0067291D">
        <w:rPr>
          <w:sz w:val="16"/>
          <w:szCs w:val="16"/>
          <w:lang w:val="cs-CZ"/>
        </w:rPr>
        <w:t>Zejm. Zákon o HMP a obecně závazná vyhláška č. 55/2000 Sb. hl. m. Prahy, kterou se vydává Statut hlavního města Prahy.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841D" w14:textId="77777777" w:rsidR="009A316C" w:rsidRDefault="009A316C">
    <w:pPr>
      <w:pStyle w:val="Zhlav"/>
      <w:widowControl/>
      <w:tabs>
        <w:tab w:val="clear" w:pos="8630"/>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75D2" w14:textId="77777777" w:rsidR="009A316C" w:rsidRDefault="009A316C">
    <w:pPr>
      <w:pStyle w:val="Zhlav"/>
      <w:widowControl/>
      <w:tabs>
        <w:tab w:val="clear" w:pos="8630"/>
        <w:tab w:val="right" w:pos="90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C308" w14:textId="0E7FD03B" w:rsidR="009A316C" w:rsidRPr="002C7D68" w:rsidRDefault="002C7D68" w:rsidP="002C7D68">
    <w:pPr>
      <w:pStyle w:val="Zhlav"/>
      <w:widowControl/>
      <w:tabs>
        <w:tab w:val="clear" w:pos="8630"/>
        <w:tab w:val="right" w:pos="9072"/>
      </w:tabs>
      <w:jc w:val="right"/>
      <w:rPr>
        <w:b/>
        <w:bCs/>
        <w:lang w:val="cs-CZ"/>
      </w:rPr>
    </w:pPr>
    <w:r w:rsidRPr="002C7D68">
      <w:rPr>
        <w:lang w:val="cs-CZ"/>
      </w:rPr>
      <w:t xml:space="preserve">VZOR </w:t>
    </w:r>
    <w:r w:rsidR="004E0F23">
      <w:rPr>
        <w:lang w:val="cs-CZ"/>
      </w:rPr>
      <w:t xml:space="preserve">bez </w:t>
    </w:r>
    <w:r w:rsidR="00111C1B">
      <w:rPr>
        <w:lang w:val="cs-CZ"/>
      </w:rPr>
      <w:t xml:space="preserve">změny </w:t>
    </w:r>
    <w:r w:rsidR="00FA474B">
      <w:rPr>
        <w:lang w:val="cs-CZ"/>
      </w:rPr>
      <w:t>ÚP</w:t>
    </w:r>
    <w:r w:rsidR="0025693B">
      <w:rPr>
        <w:lang w:val="cs-C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ACA1DAC"/>
    <w:lvl w:ilvl="0" w:tplc="00000000">
      <w:start w:val="1"/>
      <w:numFmt w:val="bullet"/>
      <w:lvlText w:val=""/>
      <w:lvlJc w:val="left"/>
      <w:pPr>
        <w:tabs>
          <w:tab w:val="num" w:pos="720"/>
        </w:tabs>
        <w:ind w:left="720" w:hanging="360"/>
      </w:pPr>
      <w:rPr>
        <w:rFonts w:ascii="Symbol" w:hAnsi="Symbol"/>
      </w:rPr>
    </w:lvl>
    <w:lvl w:ilvl="1" w:tplc="00000001">
      <w:start w:val="1"/>
      <w:numFmt w:val="bullet"/>
      <w:lvlText w:val="o"/>
      <w:lvlJc w:val="left"/>
      <w:pPr>
        <w:tabs>
          <w:tab w:val="num" w:pos="1440"/>
        </w:tabs>
        <w:ind w:left="1440" w:hanging="360"/>
      </w:pPr>
      <w:rPr>
        <w:rFonts w:ascii="Courier New" w:hAnsi="Courier New" w:cs="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cs="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cs="Courier New"/>
      </w:rPr>
    </w:lvl>
    <w:lvl w:ilvl="8" w:tplc="0000000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5030BEA8"/>
    <w:lvl w:ilvl="0" w:tplc="00000000">
      <w:numFmt w:val="bullet"/>
      <w:lvlText w:val="-"/>
      <w:lvlJc w:val="left"/>
      <w:pPr>
        <w:ind w:left="720" w:hanging="360"/>
      </w:pPr>
      <w:rPr>
        <w:rFonts w:ascii="Open Sans" w:hAnsi="Open Sans" w:cs="Open Sans"/>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2" w15:restartNumberingAfterBreak="0">
    <w:nsid w:val="00000003"/>
    <w:multiLevelType w:val="multilevel"/>
    <w:tmpl w:val="DB0E2084"/>
    <w:lvl w:ilvl="0">
      <w:start w:val="1"/>
      <w:numFmt w:val="upperRoman"/>
      <w:lvlText w:val="%1."/>
      <w:lvlJc w:val="left"/>
      <w:pPr>
        <w:ind w:left="360" w:hanging="360"/>
      </w:pPr>
    </w:lvl>
    <w:lvl w:ilvl="1">
      <w:start w:val="1"/>
      <w:numFmt w:val="decimal"/>
      <w:lvlText w:val="%1.%2"/>
      <w:lvlJc w:val="left"/>
      <w:pPr>
        <w:ind w:left="357"/>
      </w:pPr>
      <w:rPr>
        <w:i w:val="0"/>
        <w:iCs w:val="0"/>
        <w:color w:val="auto"/>
      </w:rPr>
    </w:lvl>
    <w:lvl w:ilvl="2">
      <w:start w:val="1"/>
      <w:numFmt w:val="lowerRoman"/>
      <w:lvlText w:val="%3)"/>
      <w:lvlJc w:val="left"/>
      <w:pPr>
        <w:ind w:left="786"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0000004"/>
    <w:multiLevelType w:val="multilevel"/>
    <w:tmpl w:val="BE80D806"/>
    <w:lvl w:ilvl="0">
      <w:start w:val="1"/>
      <w:numFmt w:val="upperRoman"/>
      <w:lvlText w:val="%1."/>
      <w:lvlJc w:val="left"/>
      <w:pPr>
        <w:ind w:left="360" w:hanging="360"/>
      </w:pPr>
    </w:lvl>
    <w:lvl w:ilvl="1">
      <w:start w:val="1"/>
      <w:numFmt w:val="upperLetter"/>
      <w:lvlText w:val="%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0000005"/>
    <w:multiLevelType w:val="hybridMultilevel"/>
    <w:tmpl w:val="ADFE9C96"/>
    <w:lvl w:ilvl="0" w:tplc="00000000">
      <w:numFmt w:val="bullet"/>
      <w:lvlText w:val="-"/>
      <w:lvlJc w:val="left"/>
      <w:pPr>
        <w:ind w:left="720" w:hanging="360"/>
      </w:pPr>
      <w:rPr>
        <w:rFonts w:ascii="Open Sans" w:hAnsi="Open Sans" w:cs="Open Sans"/>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5" w15:restartNumberingAfterBreak="0">
    <w:nsid w:val="00000006"/>
    <w:multiLevelType w:val="multilevel"/>
    <w:tmpl w:val="C47677F4"/>
    <w:lvl w:ilvl="0">
      <w:start w:val="1"/>
      <w:numFmt w:val="decimal"/>
      <w:lvlText w:val="%1."/>
      <w:lvlJc w:val="left"/>
      <w:pPr>
        <w:tabs>
          <w:tab w:val="num" w:pos="567"/>
        </w:tabs>
        <w:ind w:left="567" w:hanging="567"/>
      </w:pPr>
      <w:rPr>
        <w:rFonts w:ascii="Times New Roman" w:hAnsi="Times New Roman"/>
        <w:sz w:val="22"/>
      </w:rPr>
    </w:lvl>
    <w:lvl w:ilvl="1">
      <w:start w:val="1"/>
      <w:numFmt w:val="decimal"/>
      <w:lvlText w:val="%1.%2"/>
      <w:lvlJc w:val="left"/>
      <w:pPr>
        <w:tabs>
          <w:tab w:val="num" w:pos="567"/>
        </w:tabs>
        <w:ind w:left="709" w:hanging="709"/>
      </w:pPr>
      <w:rPr>
        <w:rFonts w:ascii="Times New Roman" w:hAnsi="Times New Roman"/>
        <w:b/>
        <w:bCs w:val="0"/>
        <w:sz w:val="22"/>
      </w:rPr>
    </w:lvl>
    <w:lvl w:ilvl="2">
      <w:start w:val="1"/>
      <w:numFmt w:val="lowerLetter"/>
      <w:lvlText w:val="(%3)"/>
      <w:lvlJc w:val="left"/>
      <w:pPr>
        <w:tabs>
          <w:tab w:val="num" w:pos="851"/>
        </w:tabs>
        <w:ind w:left="851" w:hanging="142"/>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0"/>
      <w:lvlText w:val=""/>
      <w:lvlJc w:val="left"/>
      <w:pPr>
        <w:tabs>
          <w:tab w:val="num" w:pos="1584"/>
        </w:tabs>
        <w:ind w:left="1584" w:hanging="1584"/>
      </w:pPr>
    </w:lvl>
  </w:abstractNum>
  <w:abstractNum w:abstractNumId="6" w15:restartNumberingAfterBreak="0">
    <w:nsid w:val="00000007"/>
    <w:multiLevelType w:val="multilevel"/>
    <w:tmpl w:val="E3D2AE14"/>
    <w:lvl w:ilvl="0">
      <w:start w:val="1"/>
      <w:numFmt w:val="upperRoman"/>
      <w:lvlText w:val="%1."/>
      <w:lvlJc w:val="left"/>
      <w:pPr>
        <w:ind w:left="360" w:hanging="360"/>
      </w:pPr>
    </w:lvl>
    <w:lvl w:ilvl="1">
      <w:start w:val="1"/>
      <w:numFmt w:val="decimal"/>
      <w:lvlText w:val="%1.%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0000008"/>
    <w:multiLevelType w:val="hybridMultilevel"/>
    <w:tmpl w:val="85569C0C"/>
    <w:lvl w:ilvl="0" w:tplc="00000000">
      <w:start w:val="1"/>
      <w:numFmt w:val="lowerLetter"/>
      <w:lvlText w:val="(%1)"/>
      <w:lvlJc w:val="left"/>
      <w:pPr>
        <w:ind w:left="1287" w:hanging="360"/>
      </w:pPr>
    </w:lvl>
    <w:lvl w:ilvl="1" w:tplc="00000001">
      <w:start w:val="1"/>
      <w:numFmt w:val="lowerLetter"/>
      <w:lvlText w:val="%2."/>
      <w:lvlJc w:val="left"/>
      <w:pPr>
        <w:ind w:left="2007" w:hanging="360"/>
      </w:pPr>
    </w:lvl>
    <w:lvl w:ilvl="2" w:tplc="00000002">
      <w:start w:val="1"/>
      <w:numFmt w:val="lowerRoman"/>
      <w:lvlText w:val="%3."/>
      <w:lvlJc w:val="right"/>
      <w:pPr>
        <w:ind w:left="2727" w:hanging="180"/>
      </w:pPr>
    </w:lvl>
    <w:lvl w:ilvl="3" w:tplc="00000003">
      <w:start w:val="1"/>
      <w:numFmt w:val="decimal"/>
      <w:lvlText w:val="%4."/>
      <w:lvlJc w:val="left"/>
      <w:pPr>
        <w:ind w:left="3447" w:hanging="360"/>
      </w:pPr>
    </w:lvl>
    <w:lvl w:ilvl="4" w:tplc="00000004">
      <w:start w:val="1"/>
      <w:numFmt w:val="lowerLetter"/>
      <w:lvlText w:val="%5."/>
      <w:lvlJc w:val="left"/>
      <w:pPr>
        <w:ind w:left="4167" w:hanging="360"/>
      </w:pPr>
    </w:lvl>
    <w:lvl w:ilvl="5" w:tplc="00000005">
      <w:start w:val="1"/>
      <w:numFmt w:val="lowerRoman"/>
      <w:lvlText w:val="%6."/>
      <w:lvlJc w:val="right"/>
      <w:pPr>
        <w:ind w:left="4887" w:hanging="180"/>
      </w:pPr>
    </w:lvl>
    <w:lvl w:ilvl="6" w:tplc="00000006">
      <w:start w:val="1"/>
      <w:numFmt w:val="decimal"/>
      <w:lvlText w:val="%7."/>
      <w:lvlJc w:val="left"/>
      <w:pPr>
        <w:ind w:left="5607" w:hanging="360"/>
      </w:pPr>
    </w:lvl>
    <w:lvl w:ilvl="7" w:tplc="00000007">
      <w:start w:val="1"/>
      <w:numFmt w:val="lowerLetter"/>
      <w:lvlText w:val="%8."/>
      <w:lvlJc w:val="left"/>
      <w:pPr>
        <w:ind w:left="6327" w:hanging="360"/>
      </w:pPr>
    </w:lvl>
    <w:lvl w:ilvl="8" w:tplc="00000008">
      <w:start w:val="1"/>
      <w:numFmt w:val="lowerRoman"/>
      <w:lvlText w:val="%9."/>
      <w:lvlJc w:val="right"/>
      <w:pPr>
        <w:ind w:left="7047" w:hanging="180"/>
      </w:pPr>
    </w:lvl>
  </w:abstractNum>
  <w:abstractNum w:abstractNumId="8" w15:restartNumberingAfterBreak="0">
    <w:nsid w:val="00000009"/>
    <w:multiLevelType w:val="hybridMultilevel"/>
    <w:tmpl w:val="9A2C13C0"/>
    <w:lvl w:ilvl="0" w:tplc="00000000">
      <w:numFmt w:val="bullet"/>
      <w:lvlText w:val="-"/>
      <w:lvlJc w:val="left"/>
      <w:pPr>
        <w:ind w:left="720" w:hanging="360"/>
      </w:pPr>
      <w:rPr>
        <w:rFonts w:ascii="Times New Roman" w:hAnsi="Times New Roman" w:cs="Times New Roman"/>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9" w15:restartNumberingAfterBreak="0">
    <w:nsid w:val="0000000A"/>
    <w:multiLevelType w:val="multilevel"/>
    <w:tmpl w:val="E3D2AE14"/>
    <w:lvl w:ilvl="0">
      <w:start w:val="1"/>
      <w:numFmt w:val="upperRoman"/>
      <w:lvlText w:val="%1."/>
      <w:lvlJc w:val="left"/>
      <w:pPr>
        <w:ind w:left="360" w:hanging="360"/>
      </w:pPr>
    </w:lvl>
    <w:lvl w:ilvl="1">
      <w:start w:val="1"/>
      <w:numFmt w:val="decimal"/>
      <w:lvlText w:val="%1.%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000000B"/>
    <w:multiLevelType w:val="multilevel"/>
    <w:tmpl w:val="59A22312"/>
    <w:lvl w:ilvl="0">
      <w:start w:val="1"/>
      <w:numFmt w:val="decimal"/>
      <w:lvlText w:val="%1."/>
      <w:lvlJc w:val="left"/>
      <w:pPr>
        <w:tabs>
          <w:tab w:val="num" w:pos="567"/>
        </w:tabs>
        <w:ind w:left="567" w:hanging="567"/>
      </w:pPr>
      <w:rPr>
        <w:rFonts w:ascii="Times New Roman" w:hAnsi="Times New Roman"/>
        <w:b/>
        <w:i w:val="0"/>
        <w:sz w:val="22"/>
      </w:rPr>
    </w:lvl>
    <w:lvl w:ilvl="1">
      <w:start w:val="1"/>
      <w:numFmt w:val="decimal"/>
      <w:lvlText w:val="%1.%2"/>
      <w:lvlJc w:val="left"/>
      <w:pPr>
        <w:tabs>
          <w:tab w:val="num" w:pos="2624"/>
        </w:tabs>
        <w:ind w:left="2624" w:hanging="567"/>
      </w:pPr>
      <w:rPr>
        <w:rFonts w:ascii="Times New Roman Bold" w:hAnsi="Times New Roman Bold"/>
        <w:b/>
        <w:i w:val="0"/>
        <w:sz w:val="22"/>
      </w:rPr>
    </w:lvl>
    <w:lvl w:ilvl="2">
      <w:start w:val="1"/>
      <w:numFmt w:val="lowerLetter"/>
      <w:lvlText w:val="(%3)"/>
      <w:lvlJc w:val="left"/>
      <w:pPr>
        <w:tabs>
          <w:tab w:val="num" w:pos="992"/>
        </w:tabs>
        <w:ind w:left="992" w:hanging="425"/>
      </w:pPr>
      <w:rPr>
        <w:b w:val="0"/>
        <w:bCs w:val="0"/>
      </w:rPr>
    </w:lvl>
    <w:lvl w:ilvl="3">
      <w:start w:val="1"/>
      <w:numFmt w:val="lowerRoman"/>
      <w:lvlText w:val="(%4)"/>
      <w:lvlJc w:val="left"/>
      <w:pPr>
        <w:tabs>
          <w:tab w:val="num" w:pos="1419"/>
        </w:tabs>
        <w:ind w:left="1419" w:hanging="426"/>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0"/>
      <w:lvlText w:val=""/>
      <w:lvlJc w:val="left"/>
      <w:pPr>
        <w:tabs>
          <w:tab w:val="num" w:pos="1584"/>
        </w:tabs>
        <w:ind w:left="1584" w:hanging="1584"/>
      </w:pPr>
    </w:lvl>
  </w:abstractNum>
  <w:abstractNum w:abstractNumId="11" w15:restartNumberingAfterBreak="0">
    <w:nsid w:val="0000000C"/>
    <w:multiLevelType w:val="hybridMultilevel"/>
    <w:tmpl w:val="CF86F49C"/>
    <w:lvl w:ilvl="0" w:tplc="00000000">
      <w:numFmt w:val="bullet"/>
      <w:lvlText w:val="-"/>
      <w:lvlJc w:val="left"/>
      <w:pPr>
        <w:ind w:left="927" w:hanging="360"/>
      </w:pPr>
      <w:rPr>
        <w:rFonts w:ascii="Open Sans" w:hAnsi="Open Sans" w:cs="Open Sans"/>
        <w:i/>
      </w:rPr>
    </w:lvl>
    <w:lvl w:ilvl="1" w:tplc="00000001">
      <w:start w:val="1"/>
      <w:numFmt w:val="bullet"/>
      <w:lvlText w:val="o"/>
      <w:lvlJc w:val="left"/>
      <w:pPr>
        <w:ind w:left="1647" w:hanging="360"/>
      </w:pPr>
      <w:rPr>
        <w:rFonts w:ascii="Courier New" w:hAnsi="Courier New" w:cs="Courier New"/>
      </w:rPr>
    </w:lvl>
    <w:lvl w:ilvl="2" w:tplc="00000002">
      <w:start w:val="1"/>
      <w:numFmt w:val="bullet"/>
      <w:lvlText w:val=""/>
      <w:lvlJc w:val="left"/>
      <w:pPr>
        <w:ind w:left="2367" w:hanging="360"/>
      </w:pPr>
      <w:rPr>
        <w:rFonts w:ascii="Wingdings" w:hAnsi="Wingdings"/>
      </w:rPr>
    </w:lvl>
    <w:lvl w:ilvl="3" w:tplc="00000003">
      <w:start w:val="1"/>
      <w:numFmt w:val="bullet"/>
      <w:lvlText w:val=""/>
      <w:lvlJc w:val="left"/>
      <w:pPr>
        <w:ind w:left="3087" w:hanging="360"/>
      </w:pPr>
      <w:rPr>
        <w:rFonts w:ascii="Symbol" w:hAnsi="Symbol"/>
      </w:rPr>
    </w:lvl>
    <w:lvl w:ilvl="4" w:tplc="00000004">
      <w:start w:val="1"/>
      <w:numFmt w:val="bullet"/>
      <w:lvlText w:val="o"/>
      <w:lvlJc w:val="left"/>
      <w:pPr>
        <w:ind w:left="3807" w:hanging="360"/>
      </w:pPr>
      <w:rPr>
        <w:rFonts w:ascii="Courier New" w:hAnsi="Courier New" w:cs="Courier New"/>
      </w:rPr>
    </w:lvl>
    <w:lvl w:ilvl="5" w:tplc="00000005">
      <w:start w:val="1"/>
      <w:numFmt w:val="bullet"/>
      <w:lvlText w:val=""/>
      <w:lvlJc w:val="left"/>
      <w:pPr>
        <w:ind w:left="4527" w:hanging="360"/>
      </w:pPr>
      <w:rPr>
        <w:rFonts w:ascii="Wingdings" w:hAnsi="Wingdings"/>
      </w:rPr>
    </w:lvl>
    <w:lvl w:ilvl="6" w:tplc="00000006">
      <w:start w:val="1"/>
      <w:numFmt w:val="bullet"/>
      <w:lvlText w:val=""/>
      <w:lvlJc w:val="left"/>
      <w:pPr>
        <w:ind w:left="5247" w:hanging="360"/>
      </w:pPr>
      <w:rPr>
        <w:rFonts w:ascii="Symbol" w:hAnsi="Symbol"/>
      </w:rPr>
    </w:lvl>
    <w:lvl w:ilvl="7" w:tplc="00000007">
      <w:start w:val="1"/>
      <w:numFmt w:val="bullet"/>
      <w:lvlText w:val="o"/>
      <w:lvlJc w:val="left"/>
      <w:pPr>
        <w:ind w:left="5967" w:hanging="360"/>
      </w:pPr>
      <w:rPr>
        <w:rFonts w:ascii="Courier New" w:hAnsi="Courier New" w:cs="Courier New"/>
      </w:rPr>
    </w:lvl>
    <w:lvl w:ilvl="8" w:tplc="00000008">
      <w:start w:val="1"/>
      <w:numFmt w:val="bullet"/>
      <w:lvlText w:val=""/>
      <w:lvlJc w:val="left"/>
      <w:pPr>
        <w:ind w:left="6687" w:hanging="360"/>
      </w:pPr>
      <w:rPr>
        <w:rFonts w:ascii="Wingdings" w:hAnsi="Wingdings"/>
      </w:rPr>
    </w:lvl>
  </w:abstractNum>
  <w:abstractNum w:abstractNumId="12" w15:restartNumberingAfterBreak="0">
    <w:nsid w:val="0000000D"/>
    <w:multiLevelType w:val="multilevel"/>
    <w:tmpl w:val="B6705FE0"/>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192B1F"/>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4" w15:restartNumberingAfterBreak="0">
    <w:nsid w:val="03126D1D"/>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77D6FFF"/>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7F45D91"/>
    <w:multiLevelType w:val="hybridMultilevel"/>
    <w:tmpl w:val="9E825598"/>
    <w:lvl w:ilvl="0" w:tplc="11D8D18E">
      <w:start w:val="1"/>
      <w:numFmt w:val="decimal"/>
      <w:lvlText w:val="%1."/>
      <w:lvlJc w:val="left"/>
      <w:pPr>
        <w:ind w:left="1800" w:hanging="360"/>
      </w:pPr>
      <w:rPr>
        <w:b w:val="0"/>
        <w:bCs w:val="0"/>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7" w15:restartNumberingAfterBreak="0">
    <w:nsid w:val="08170E63"/>
    <w:multiLevelType w:val="multilevel"/>
    <w:tmpl w:val="B6705FE0"/>
    <w:lvl w:ilvl="0">
      <w:start w:val="1"/>
      <w:numFmt w:val="upperRoman"/>
      <w:lvlText w:val="%1."/>
      <w:lvlJc w:val="left"/>
      <w:pPr>
        <w:ind w:left="360" w:hanging="360"/>
      </w:pPr>
      <w:rPr>
        <w:rFonts w:hint="default"/>
      </w:rPr>
    </w:lvl>
    <w:lvl w:ilvl="1">
      <w:start w:val="1"/>
      <w:numFmt w:val="decimal"/>
      <w:lvlText w:val="%1.%2"/>
      <w:lvlJc w:val="left"/>
      <w:pPr>
        <w:ind w:left="357" w:firstLine="0"/>
      </w:pPr>
      <w:rPr>
        <w:rFonts w:hint="default"/>
        <w:i w:val="0"/>
        <w:i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8637CE5"/>
    <w:multiLevelType w:val="multilevel"/>
    <w:tmpl w:val="11D0AF70"/>
    <w:lvl w:ilvl="0">
      <w:start w:val="3"/>
      <w:numFmt w:val="upperRoman"/>
      <w:lvlText w:val="%1."/>
      <w:lvlJc w:val="left"/>
      <w:pPr>
        <w:ind w:left="360" w:hanging="360"/>
      </w:pPr>
      <w:rPr>
        <w:rFonts w:hint="default"/>
      </w:rPr>
    </w:lvl>
    <w:lvl w:ilvl="1">
      <w:numFmt w:val="decimal"/>
      <w:lvlText w:val="%1.%2"/>
      <w:lvlJc w:val="left"/>
      <w:pPr>
        <w:ind w:left="357" w:firstLine="0"/>
      </w:pPr>
      <w:rPr>
        <w:rFonts w:hint="default"/>
        <w:i w:val="0"/>
        <w:i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9897F84"/>
    <w:multiLevelType w:val="hybridMultilevel"/>
    <w:tmpl w:val="993E4B56"/>
    <w:lvl w:ilvl="0" w:tplc="5184CD40">
      <w:start w:val="1"/>
      <w:numFmt w:val="lowerRoman"/>
      <w:lvlText w:val="%1)"/>
      <w:lvlJc w:val="right"/>
      <w:pPr>
        <w:ind w:left="720" w:hanging="360"/>
      </w:pPr>
    </w:lvl>
    <w:lvl w:ilvl="1" w:tplc="8BAA902A">
      <w:start w:val="1"/>
      <w:numFmt w:val="lowerRoman"/>
      <w:lvlText w:val="%2)"/>
      <w:lvlJc w:val="right"/>
      <w:pPr>
        <w:ind w:left="720" w:hanging="360"/>
      </w:pPr>
    </w:lvl>
    <w:lvl w:ilvl="2" w:tplc="32AA3240">
      <w:start w:val="1"/>
      <w:numFmt w:val="lowerRoman"/>
      <w:lvlText w:val="%3)"/>
      <w:lvlJc w:val="right"/>
      <w:pPr>
        <w:ind w:left="720" w:hanging="360"/>
      </w:pPr>
    </w:lvl>
    <w:lvl w:ilvl="3" w:tplc="809C4F7C">
      <w:start w:val="1"/>
      <w:numFmt w:val="decimal"/>
      <w:lvlText w:val="%4)"/>
      <w:lvlJc w:val="right"/>
      <w:pPr>
        <w:ind w:left="720" w:hanging="360"/>
      </w:pPr>
    </w:lvl>
    <w:lvl w:ilvl="4" w:tplc="CFCEB322">
      <w:start w:val="1"/>
      <w:numFmt w:val="lowerRoman"/>
      <w:lvlText w:val="%5)"/>
      <w:lvlJc w:val="right"/>
      <w:pPr>
        <w:ind w:left="720" w:hanging="360"/>
      </w:pPr>
    </w:lvl>
    <w:lvl w:ilvl="5" w:tplc="D346D928">
      <w:start w:val="1"/>
      <w:numFmt w:val="lowerRoman"/>
      <w:lvlText w:val="%6)"/>
      <w:lvlJc w:val="right"/>
      <w:pPr>
        <w:ind w:left="720" w:hanging="360"/>
      </w:pPr>
    </w:lvl>
    <w:lvl w:ilvl="6" w:tplc="7B889C50">
      <w:start w:val="1"/>
      <w:numFmt w:val="lowerRoman"/>
      <w:lvlText w:val="%7)"/>
      <w:lvlJc w:val="right"/>
      <w:pPr>
        <w:ind w:left="720" w:hanging="360"/>
      </w:pPr>
    </w:lvl>
    <w:lvl w:ilvl="7" w:tplc="2D9ADBF2">
      <w:start w:val="1"/>
      <w:numFmt w:val="lowerRoman"/>
      <w:lvlText w:val="%8)"/>
      <w:lvlJc w:val="right"/>
      <w:pPr>
        <w:ind w:left="720" w:hanging="360"/>
      </w:pPr>
    </w:lvl>
    <w:lvl w:ilvl="8" w:tplc="79646D50">
      <w:start w:val="1"/>
      <w:numFmt w:val="lowerRoman"/>
      <w:lvlText w:val="%9)"/>
      <w:lvlJc w:val="right"/>
      <w:pPr>
        <w:ind w:left="720" w:hanging="360"/>
      </w:pPr>
    </w:lvl>
  </w:abstractNum>
  <w:abstractNum w:abstractNumId="20" w15:restartNumberingAfterBreak="0">
    <w:nsid w:val="0D150E3E"/>
    <w:multiLevelType w:val="hybridMultilevel"/>
    <w:tmpl w:val="DC3CAC60"/>
    <w:lvl w:ilvl="0" w:tplc="501251C8">
      <w:start w:val="1"/>
      <w:numFmt w:val="lowerRoman"/>
      <w:pStyle w:val="Roman3"/>
      <w:lvlText w:val="(%1)"/>
      <w:lvlJc w:val="left"/>
      <w:pPr>
        <w:tabs>
          <w:tab w:val="num" w:pos="2041"/>
        </w:tabs>
        <w:ind w:left="2041" w:hanging="68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04F601E"/>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0405001B">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2" w15:restartNumberingAfterBreak="0">
    <w:nsid w:val="109A14CC"/>
    <w:multiLevelType w:val="hybridMultilevel"/>
    <w:tmpl w:val="01382862"/>
    <w:lvl w:ilvl="0" w:tplc="86ACDDB6">
      <w:start w:val="1"/>
      <w:numFmt w:val="decimal"/>
      <w:lvlText w:val="%1."/>
      <w:lvlJc w:val="left"/>
      <w:pPr>
        <w:ind w:left="720" w:hanging="360"/>
      </w:pPr>
    </w:lvl>
    <w:lvl w:ilvl="1" w:tplc="19BC7FE8">
      <w:start w:val="1"/>
      <w:numFmt w:val="decimal"/>
      <w:lvlText w:val="%2."/>
      <w:lvlJc w:val="left"/>
      <w:pPr>
        <w:ind w:left="720" w:hanging="360"/>
      </w:pPr>
    </w:lvl>
    <w:lvl w:ilvl="2" w:tplc="555C19A8">
      <w:start w:val="1"/>
      <w:numFmt w:val="decimal"/>
      <w:lvlText w:val="%3."/>
      <w:lvlJc w:val="left"/>
      <w:pPr>
        <w:ind w:left="720" w:hanging="360"/>
      </w:pPr>
    </w:lvl>
    <w:lvl w:ilvl="3" w:tplc="872E64C2">
      <w:start w:val="1"/>
      <w:numFmt w:val="decimal"/>
      <w:lvlText w:val="%4."/>
      <w:lvlJc w:val="left"/>
      <w:pPr>
        <w:ind w:left="720" w:hanging="360"/>
      </w:pPr>
    </w:lvl>
    <w:lvl w:ilvl="4" w:tplc="00AE70F4">
      <w:start w:val="1"/>
      <w:numFmt w:val="decimal"/>
      <w:lvlText w:val="%5."/>
      <w:lvlJc w:val="left"/>
      <w:pPr>
        <w:ind w:left="720" w:hanging="360"/>
      </w:pPr>
    </w:lvl>
    <w:lvl w:ilvl="5" w:tplc="A9FEF8D4">
      <w:start w:val="1"/>
      <w:numFmt w:val="decimal"/>
      <w:lvlText w:val="%6."/>
      <w:lvlJc w:val="left"/>
      <w:pPr>
        <w:ind w:left="720" w:hanging="360"/>
      </w:pPr>
    </w:lvl>
    <w:lvl w:ilvl="6" w:tplc="74BA7EAC">
      <w:start w:val="1"/>
      <w:numFmt w:val="decimal"/>
      <w:lvlText w:val="%7."/>
      <w:lvlJc w:val="left"/>
      <w:pPr>
        <w:ind w:left="720" w:hanging="360"/>
      </w:pPr>
    </w:lvl>
    <w:lvl w:ilvl="7" w:tplc="1708D514">
      <w:start w:val="1"/>
      <w:numFmt w:val="decimal"/>
      <w:lvlText w:val="%8."/>
      <w:lvlJc w:val="left"/>
      <w:pPr>
        <w:ind w:left="720" w:hanging="360"/>
      </w:pPr>
    </w:lvl>
    <w:lvl w:ilvl="8" w:tplc="E87A4A10">
      <w:start w:val="1"/>
      <w:numFmt w:val="decimal"/>
      <w:lvlText w:val="%9."/>
      <w:lvlJc w:val="left"/>
      <w:pPr>
        <w:ind w:left="720" w:hanging="360"/>
      </w:pPr>
    </w:lvl>
  </w:abstractNum>
  <w:abstractNum w:abstractNumId="23" w15:restartNumberingAfterBreak="0">
    <w:nsid w:val="10FC48EA"/>
    <w:multiLevelType w:val="multilevel"/>
    <w:tmpl w:val="C1A2E1BA"/>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89958E8"/>
    <w:multiLevelType w:val="hybridMultilevel"/>
    <w:tmpl w:val="014E6392"/>
    <w:lvl w:ilvl="0" w:tplc="55FC127E">
      <w:start w:val="1"/>
      <w:numFmt w:val="decimal"/>
      <w:lvlText w:val="%1."/>
      <w:lvlJc w:val="left"/>
      <w:pPr>
        <w:ind w:left="720" w:hanging="360"/>
      </w:pPr>
    </w:lvl>
    <w:lvl w:ilvl="1" w:tplc="CA0A6CAE">
      <w:start w:val="1"/>
      <w:numFmt w:val="decimal"/>
      <w:lvlText w:val="%2."/>
      <w:lvlJc w:val="left"/>
      <w:pPr>
        <w:ind w:left="720" w:hanging="360"/>
      </w:pPr>
    </w:lvl>
    <w:lvl w:ilvl="2" w:tplc="AF50119E">
      <w:start w:val="1"/>
      <w:numFmt w:val="decimal"/>
      <w:lvlText w:val="%3."/>
      <w:lvlJc w:val="left"/>
      <w:pPr>
        <w:ind w:left="720" w:hanging="360"/>
      </w:pPr>
    </w:lvl>
    <w:lvl w:ilvl="3" w:tplc="50EA7D8C">
      <w:start w:val="1"/>
      <w:numFmt w:val="decimal"/>
      <w:lvlText w:val="%4."/>
      <w:lvlJc w:val="left"/>
      <w:pPr>
        <w:ind w:left="720" w:hanging="360"/>
      </w:pPr>
    </w:lvl>
    <w:lvl w:ilvl="4" w:tplc="C3844A82">
      <w:start w:val="1"/>
      <w:numFmt w:val="decimal"/>
      <w:lvlText w:val="%5."/>
      <w:lvlJc w:val="left"/>
      <w:pPr>
        <w:ind w:left="720" w:hanging="360"/>
      </w:pPr>
    </w:lvl>
    <w:lvl w:ilvl="5" w:tplc="CEE6DC94">
      <w:start w:val="1"/>
      <w:numFmt w:val="decimal"/>
      <w:lvlText w:val="%6."/>
      <w:lvlJc w:val="left"/>
      <w:pPr>
        <w:ind w:left="720" w:hanging="360"/>
      </w:pPr>
    </w:lvl>
    <w:lvl w:ilvl="6" w:tplc="9E5CA44E">
      <w:start w:val="1"/>
      <w:numFmt w:val="decimal"/>
      <w:lvlText w:val="%7."/>
      <w:lvlJc w:val="left"/>
      <w:pPr>
        <w:ind w:left="720" w:hanging="360"/>
      </w:pPr>
    </w:lvl>
    <w:lvl w:ilvl="7" w:tplc="C7323BB2">
      <w:start w:val="1"/>
      <w:numFmt w:val="decimal"/>
      <w:lvlText w:val="%8."/>
      <w:lvlJc w:val="left"/>
      <w:pPr>
        <w:ind w:left="720" w:hanging="360"/>
      </w:pPr>
    </w:lvl>
    <w:lvl w:ilvl="8" w:tplc="9C84FF02">
      <w:start w:val="1"/>
      <w:numFmt w:val="decimal"/>
      <w:lvlText w:val="%9."/>
      <w:lvlJc w:val="left"/>
      <w:pPr>
        <w:ind w:left="720" w:hanging="360"/>
      </w:pPr>
    </w:lvl>
  </w:abstractNum>
  <w:abstractNum w:abstractNumId="25" w15:restartNumberingAfterBreak="0">
    <w:nsid w:val="1D3E0ED7"/>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6" w15:restartNumberingAfterBreak="0">
    <w:nsid w:val="1DC71DD3"/>
    <w:multiLevelType w:val="multilevel"/>
    <w:tmpl w:val="8EC48644"/>
    <w:lvl w:ilvl="0">
      <w:start w:val="1"/>
      <w:numFmt w:val="upperRoman"/>
      <w:lvlText w:val="%1."/>
      <w:lvlJc w:val="left"/>
      <w:pPr>
        <w:ind w:left="360" w:hanging="360"/>
      </w:pPr>
    </w:lvl>
    <w:lvl w:ilvl="1">
      <w:start w:val="1"/>
      <w:numFmt w:val="decimal"/>
      <w:lvlText w:val="%1.%2"/>
      <w:lvlJc w:val="left"/>
      <w:pPr>
        <w:ind w:left="357"/>
      </w:pPr>
      <w:rPr>
        <w:b w:val="0"/>
        <w:bCs w:val="0"/>
        <w:i w:val="0"/>
        <w:iCs w:val="0"/>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25B4040"/>
    <w:multiLevelType w:val="hybridMultilevel"/>
    <w:tmpl w:val="480C5E14"/>
    <w:lvl w:ilvl="0" w:tplc="349CA21A">
      <w:start w:val="1"/>
      <w:numFmt w:val="lowerRoman"/>
      <w:lvlText w:val="%1.)"/>
      <w:lvlJc w:val="left"/>
      <w:pPr>
        <w:ind w:left="128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40A49CE"/>
    <w:multiLevelType w:val="hybridMultilevel"/>
    <w:tmpl w:val="C67CF586"/>
    <w:lvl w:ilvl="0" w:tplc="FFFFFFFF">
      <w:start w:val="1"/>
      <w:numFmt w:val="lowerLetter"/>
      <w:lvlText w:val="%1."/>
      <w:lvlJc w:val="left"/>
      <w:pPr>
        <w:ind w:left="872" w:hanging="360"/>
      </w:pPr>
      <w:rPr>
        <w:rFonts w:hint="default"/>
        <w:b w:val="0"/>
        <w:bCs w:val="0"/>
        <w:color w:val="auto"/>
      </w:rPr>
    </w:lvl>
    <w:lvl w:ilvl="1" w:tplc="FFFFFFFF">
      <w:start w:val="1"/>
      <w:numFmt w:val="bullet"/>
      <w:lvlText w:val="o"/>
      <w:lvlJc w:val="left"/>
      <w:pPr>
        <w:ind w:left="1592" w:hanging="360"/>
      </w:pPr>
      <w:rPr>
        <w:rFonts w:ascii="Courier New" w:hAnsi="Courier New" w:cs="Courier New" w:hint="default"/>
      </w:rPr>
    </w:lvl>
    <w:lvl w:ilvl="2" w:tplc="FFFFFFFF">
      <w:start w:val="1"/>
      <w:numFmt w:val="lowerLetter"/>
      <w:lvlText w:val="%3."/>
      <w:lvlJc w:val="left"/>
      <w:pPr>
        <w:ind w:left="2312" w:hanging="360"/>
      </w:pPr>
      <w:rPr>
        <w:rFonts w:hint="default"/>
      </w:rPr>
    </w:lvl>
    <w:lvl w:ilvl="3" w:tplc="FFFFFFFF">
      <w:start w:val="1"/>
      <w:numFmt w:val="bullet"/>
      <w:lvlText w:val=""/>
      <w:lvlJc w:val="left"/>
      <w:pPr>
        <w:ind w:left="3032" w:hanging="360"/>
      </w:pPr>
      <w:rPr>
        <w:rFonts w:ascii="Symbol" w:hAnsi="Symbol" w:hint="default"/>
      </w:rPr>
    </w:lvl>
    <w:lvl w:ilvl="4" w:tplc="FFFFFFFF" w:tentative="1">
      <w:start w:val="1"/>
      <w:numFmt w:val="bullet"/>
      <w:lvlText w:val="o"/>
      <w:lvlJc w:val="left"/>
      <w:pPr>
        <w:ind w:left="3752" w:hanging="360"/>
      </w:pPr>
      <w:rPr>
        <w:rFonts w:ascii="Courier New" w:hAnsi="Courier New" w:cs="Courier New" w:hint="default"/>
      </w:rPr>
    </w:lvl>
    <w:lvl w:ilvl="5" w:tplc="FFFFFFFF" w:tentative="1">
      <w:start w:val="1"/>
      <w:numFmt w:val="bullet"/>
      <w:lvlText w:val=""/>
      <w:lvlJc w:val="left"/>
      <w:pPr>
        <w:ind w:left="4472" w:hanging="360"/>
      </w:pPr>
      <w:rPr>
        <w:rFonts w:ascii="Wingdings" w:hAnsi="Wingdings" w:hint="default"/>
      </w:rPr>
    </w:lvl>
    <w:lvl w:ilvl="6" w:tplc="FFFFFFFF" w:tentative="1">
      <w:start w:val="1"/>
      <w:numFmt w:val="bullet"/>
      <w:lvlText w:val=""/>
      <w:lvlJc w:val="left"/>
      <w:pPr>
        <w:ind w:left="5192" w:hanging="360"/>
      </w:pPr>
      <w:rPr>
        <w:rFonts w:ascii="Symbol" w:hAnsi="Symbol" w:hint="default"/>
      </w:rPr>
    </w:lvl>
    <w:lvl w:ilvl="7" w:tplc="FFFFFFFF" w:tentative="1">
      <w:start w:val="1"/>
      <w:numFmt w:val="bullet"/>
      <w:lvlText w:val="o"/>
      <w:lvlJc w:val="left"/>
      <w:pPr>
        <w:ind w:left="5912" w:hanging="360"/>
      </w:pPr>
      <w:rPr>
        <w:rFonts w:ascii="Courier New" w:hAnsi="Courier New" w:cs="Courier New" w:hint="default"/>
      </w:rPr>
    </w:lvl>
    <w:lvl w:ilvl="8" w:tplc="FFFFFFFF">
      <w:start w:val="1"/>
      <w:numFmt w:val="bullet"/>
      <w:lvlText w:val=""/>
      <w:lvlJc w:val="left"/>
      <w:pPr>
        <w:ind w:left="6632" w:hanging="360"/>
      </w:pPr>
      <w:rPr>
        <w:rFonts w:ascii="Wingdings" w:hAnsi="Wingdings" w:hint="default"/>
      </w:rPr>
    </w:lvl>
  </w:abstractNum>
  <w:abstractNum w:abstractNumId="29" w15:restartNumberingAfterBreak="0">
    <w:nsid w:val="264011F8"/>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0" w15:restartNumberingAfterBreak="0">
    <w:nsid w:val="27F10629"/>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8BD1849"/>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2" w15:restartNumberingAfterBreak="0">
    <w:nsid w:val="29903781"/>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C6721A6"/>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2F022D73"/>
    <w:multiLevelType w:val="hybridMultilevel"/>
    <w:tmpl w:val="E6DE7932"/>
    <w:lvl w:ilvl="0" w:tplc="D848DA7C">
      <w:start w:val="8"/>
      <w:numFmt w:val="decimal"/>
      <w:lvlText w:val="VIII.%1"/>
      <w:lvlJc w:val="left"/>
      <w:pPr>
        <w:ind w:left="107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2F6F030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6" w15:restartNumberingAfterBreak="0">
    <w:nsid w:val="30D069B4"/>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7" w15:restartNumberingAfterBreak="0">
    <w:nsid w:val="310D027D"/>
    <w:multiLevelType w:val="hybridMultilevel"/>
    <w:tmpl w:val="766CAA14"/>
    <w:lvl w:ilvl="0" w:tplc="5B60D210">
      <w:start w:val="1"/>
      <w:numFmt w:val="lowerRoman"/>
      <w:lvlText w:val="%1."/>
      <w:lvlJc w:val="left"/>
      <w:pPr>
        <w:ind w:left="1571" w:hanging="720"/>
      </w:pPr>
      <w:rPr>
        <w:rFonts w:ascii="Open Sans" w:eastAsiaTheme="minorEastAsia" w:hAnsi="Open Sans" w:cs="Times New Roman"/>
      </w:rPr>
    </w:lvl>
    <w:lvl w:ilvl="1" w:tplc="04050019" w:tentative="1">
      <w:start w:val="1"/>
      <w:numFmt w:val="lowerLetter"/>
      <w:lvlText w:val="%2."/>
      <w:lvlJc w:val="left"/>
      <w:pPr>
        <w:ind w:left="1931" w:hanging="360"/>
      </w:pPr>
    </w:lvl>
    <w:lvl w:ilvl="2" w:tplc="0405001B">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8" w15:restartNumberingAfterBreak="0">
    <w:nsid w:val="32B47122"/>
    <w:multiLevelType w:val="hybridMultilevel"/>
    <w:tmpl w:val="D9ECEE74"/>
    <w:lvl w:ilvl="0" w:tplc="8F065D64">
      <w:start w:val="1"/>
      <w:numFmt w:val="lowerRoman"/>
      <w:lvlText w:val="%1)"/>
      <w:lvlJc w:val="right"/>
      <w:pPr>
        <w:ind w:left="720" w:hanging="360"/>
      </w:pPr>
    </w:lvl>
    <w:lvl w:ilvl="1" w:tplc="4BECE9EA">
      <w:start w:val="1"/>
      <w:numFmt w:val="lowerRoman"/>
      <w:lvlText w:val="%2)"/>
      <w:lvlJc w:val="right"/>
      <w:pPr>
        <w:ind w:left="720" w:hanging="360"/>
      </w:pPr>
    </w:lvl>
    <w:lvl w:ilvl="2" w:tplc="75581BA8">
      <w:start w:val="1"/>
      <w:numFmt w:val="lowerRoman"/>
      <w:lvlText w:val="%3)"/>
      <w:lvlJc w:val="right"/>
      <w:pPr>
        <w:ind w:left="720" w:hanging="360"/>
      </w:pPr>
    </w:lvl>
    <w:lvl w:ilvl="3" w:tplc="7CA2C370">
      <w:start w:val="1"/>
      <w:numFmt w:val="lowerRoman"/>
      <w:lvlText w:val="%4)"/>
      <w:lvlJc w:val="right"/>
      <w:pPr>
        <w:ind w:left="720" w:hanging="360"/>
      </w:pPr>
    </w:lvl>
    <w:lvl w:ilvl="4" w:tplc="3BE2BDE8">
      <w:start w:val="1"/>
      <w:numFmt w:val="lowerRoman"/>
      <w:lvlText w:val="%5)"/>
      <w:lvlJc w:val="right"/>
      <w:pPr>
        <w:ind w:left="720" w:hanging="360"/>
      </w:pPr>
    </w:lvl>
    <w:lvl w:ilvl="5" w:tplc="E564B012">
      <w:start w:val="1"/>
      <w:numFmt w:val="lowerRoman"/>
      <w:lvlText w:val="%6)"/>
      <w:lvlJc w:val="right"/>
      <w:pPr>
        <w:ind w:left="720" w:hanging="360"/>
      </w:pPr>
    </w:lvl>
    <w:lvl w:ilvl="6" w:tplc="51CC650C">
      <w:start w:val="1"/>
      <w:numFmt w:val="lowerRoman"/>
      <w:lvlText w:val="%7)"/>
      <w:lvlJc w:val="right"/>
      <w:pPr>
        <w:ind w:left="720" w:hanging="360"/>
      </w:pPr>
    </w:lvl>
    <w:lvl w:ilvl="7" w:tplc="041E4800">
      <w:start w:val="1"/>
      <w:numFmt w:val="lowerRoman"/>
      <w:lvlText w:val="%8)"/>
      <w:lvlJc w:val="right"/>
      <w:pPr>
        <w:ind w:left="720" w:hanging="360"/>
      </w:pPr>
    </w:lvl>
    <w:lvl w:ilvl="8" w:tplc="96DABC40">
      <w:start w:val="1"/>
      <w:numFmt w:val="lowerRoman"/>
      <w:lvlText w:val="%9)"/>
      <w:lvlJc w:val="right"/>
      <w:pPr>
        <w:ind w:left="720" w:hanging="360"/>
      </w:pPr>
    </w:lvl>
  </w:abstractNum>
  <w:abstractNum w:abstractNumId="39" w15:restartNumberingAfterBreak="0">
    <w:nsid w:val="37DE0150"/>
    <w:multiLevelType w:val="hybridMultilevel"/>
    <w:tmpl w:val="797C132A"/>
    <w:lvl w:ilvl="0" w:tplc="CBB8DC10">
      <w:start w:val="1"/>
      <w:numFmt w:val="lowerRoman"/>
      <w:lvlText w:val="%1)"/>
      <w:lvlJc w:val="right"/>
      <w:pPr>
        <w:ind w:left="720" w:hanging="360"/>
      </w:pPr>
    </w:lvl>
    <w:lvl w:ilvl="1" w:tplc="11CAD61A">
      <w:start w:val="1"/>
      <w:numFmt w:val="lowerRoman"/>
      <w:lvlText w:val="%2)"/>
      <w:lvlJc w:val="right"/>
      <w:pPr>
        <w:ind w:left="720" w:hanging="360"/>
      </w:pPr>
    </w:lvl>
    <w:lvl w:ilvl="2" w:tplc="37425B82">
      <w:start w:val="1"/>
      <w:numFmt w:val="lowerRoman"/>
      <w:lvlText w:val="%3)"/>
      <w:lvlJc w:val="right"/>
      <w:pPr>
        <w:ind w:left="720" w:hanging="360"/>
      </w:pPr>
    </w:lvl>
    <w:lvl w:ilvl="3" w:tplc="84BA33C0">
      <w:start w:val="1"/>
      <w:numFmt w:val="decimal"/>
      <w:lvlText w:val="%4)"/>
      <w:lvlJc w:val="right"/>
      <w:pPr>
        <w:ind w:left="720" w:hanging="360"/>
      </w:pPr>
    </w:lvl>
    <w:lvl w:ilvl="4" w:tplc="A44A2C84">
      <w:start w:val="1"/>
      <w:numFmt w:val="lowerRoman"/>
      <w:lvlText w:val="%5)"/>
      <w:lvlJc w:val="right"/>
      <w:pPr>
        <w:ind w:left="720" w:hanging="360"/>
      </w:pPr>
    </w:lvl>
    <w:lvl w:ilvl="5" w:tplc="4BDA3B26">
      <w:start w:val="1"/>
      <w:numFmt w:val="lowerRoman"/>
      <w:lvlText w:val="%6)"/>
      <w:lvlJc w:val="right"/>
      <w:pPr>
        <w:ind w:left="720" w:hanging="360"/>
      </w:pPr>
    </w:lvl>
    <w:lvl w:ilvl="6" w:tplc="A0C4FE98">
      <w:start w:val="1"/>
      <w:numFmt w:val="lowerRoman"/>
      <w:lvlText w:val="%7)"/>
      <w:lvlJc w:val="right"/>
      <w:pPr>
        <w:ind w:left="720" w:hanging="360"/>
      </w:pPr>
    </w:lvl>
    <w:lvl w:ilvl="7" w:tplc="A578635A">
      <w:start w:val="1"/>
      <w:numFmt w:val="lowerRoman"/>
      <w:lvlText w:val="%8)"/>
      <w:lvlJc w:val="right"/>
      <w:pPr>
        <w:ind w:left="720" w:hanging="360"/>
      </w:pPr>
    </w:lvl>
    <w:lvl w:ilvl="8" w:tplc="FE8AB9A0">
      <w:start w:val="1"/>
      <w:numFmt w:val="lowerRoman"/>
      <w:lvlText w:val="%9)"/>
      <w:lvlJc w:val="right"/>
      <w:pPr>
        <w:ind w:left="720" w:hanging="360"/>
      </w:pPr>
    </w:lvl>
  </w:abstractNum>
  <w:abstractNum w:abstractNumId="40" w15:restartNumberingAfterBreak="0">
    <w:nsid w:val="381A6C70"/>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1A8034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78624C1"/>
    <w:multiLevelType w:val="hybridMultilevel"/>
    <w:tmpl w:val="5DE8084A"/>
    <w:lvl w:ilvl="0" w:tplc="6C9646A6">
      <w:start w:val="1"/>
      <w:numFmt w:val="upperRoman"/>
      <w:lvlText w:val="%1."/>
      <w:lvlJc w:val="left"/>
      <w:pPr>
        <w:ind w:left="1080" w:hanging="720"/>
      </w:pPr>
      <w:rPr>
        <w:rFonts w:hint="default"/>
      </w:rPr>
    </w:lvl>
    <w:lvl w:ilvl="1" w:tplc="0405001B">
      <w:start w:val="1"/>
      <w:numFmt w:val="lowerRoman"/>
      <w:lvlText w:val="%2."/>
      <w:lvlJc w:val="right"/>
      <w:pPr>
        <w:ind w:left="1440" w:hanging="360"/>
      </w:pPr>
    </w:lvl>
    <w:lvl w:ilvl="2" w:tplc="FBA21816">
      <w:start w:val="1"/>
      <w:numFmt w:val="lowerLetter"/>
      <w:lvlText w:val="%3."/>
      <w:lvlJc w:val="left"/>
      <w:pPr>
        <w:ind w:left="2160" w:hanging="180"/>
      </w:pPr>
      <w:rPr>
        <w:rFonts w:hint="default"/>
      </w:rPr>
    </w:lvl>
    <w:lvl w:ilvl="3" w:tplc="FBA21816">
      <w:start w:val="1"/>
      <w:numFmt w:val="lowerLetter"/>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4814745D"/>
    <w:multiLevelType w:val="hybridMultilevel"/>
    <w:tmpl w:val="ABCA0628"/>
    <w:lvl w:ilvl="0" w:tplc="8FD20F02">
      <w:start w:val="1"/>
      <w:numFmt w:val="decimal"/>
      <w:lvlText w:val="%1."/>
      <w:lvlJc w:val="left"/>
      <w:pPr>
        <w:ind w:left="1020" w:hanging="360"/>
      </w:pPr>
    </w:lvl>
    <w:lvl w:ilvl="1" w:tplc="FEA6C134">
      <w:start w:val="1"/>
      <w:numFmt w:val="decimal"/>
      <w:lvlText w:val="%2."/>
      <w:lvlJc w:val="left"/>
      <w:pPr>
        <w:ind w:left="1020" w:hanging="360"/>
      </w:pPr>
    </w:lvl>
    <w:lvl w:ilvl="2" w:tplc="79CAB420">
      <w:start w:val="1"/>
      <w:numFmt w:val="decimal"/>
      <w:lvlText w:val="%3."/>
      <w:lvlJc w:val="left"/>
      <w:pPr>
        <w:ind w:left="1020" w:hanging="360"/>
      </w:pPr>
    </w:lvl>
    <w:lvl w:ilvl="3" w:tplc="E402DB82">
      <w:start w:val="1"/>
      <w:numFmt w:val="decimal"/>
      <w:lvlText w:val="%4."/>
      <w:lvlJc w:val="left"/>
      <w:pPr>
        <w:ind w:left="1020" w:hanging="360"/>
      </w:pPr>
    </w:lvl>
    <w:lvl w:ilvl="4" w:tplc="AAF28992">
      <w:start w:val="1"/>
      <w:numFmt w:val="decimal"/>
      <w:lvlText w:val="%5."/>
      <w:lvlJc w:val="left"/>
      <w:pPr>
        <w:ind w:left="1020" w:hanging="360"/>
      </w:pPr>
    </w:lvl>
    <w:lvl w:ilvl="5" w:tplc="12A474C4">
      <w:start w:val="1"/>
      <w:numFmt w:val="decimal"/>
      <w:lvlText w:val="%6."/>
      <w:lvlJc w:val="left"/>
      <w:pPr>
        <w:ind w:left="1020" w:hanging="360"/>
      </w:pPr>
    </w:lvl>
    <w:lvl w:ilvl="6" w:tplc="0234C52C">
      <w:start w:val="1"/>
      <w:numFmt w:val="decimal"/>
      <w:lvlText w:val="%7."/>
      <w:lvlJc w:val="left"/>
      <w:pPr>
        <w:ind w:left="1020" w:hanging="360"/>
      </w:pPr>
    </w:lvl>
    <w:lvl w:ilvl="7" w:tplc="D1E278C2">
      <w:start w:val="1"/>
      <w:numFmt w:val="decimal"/>
      <w:lvlText w:val="%8."/>
      <w:lvlJc w:val="left"/>
      <w:pPr>
        <w:ind w:left="1020" w:hanging="360"/>
      </w:pPr>
    </w:lvl>
    <w:lvl w:ilvl="8" w:tplc="45B0D1C4">
      <w:start w:val="1"/>
      <w:numFmt w:val="decimal"/>
      <w:lvlText w:val="%9."/>
      <w:lvlJc w:val="left"/>
      <w:pPr>
        <w:ind w:left="1020" w:hanging="360"/>
      </w:pPr>
    </w:lvl>
  </w:abstractNum>
  <w:abstractNum w:abstractNumId="44" w15:restartNumberingAfterBreak="0">
    <w:nsid w:val="49045334"/>
    <w:multiLevelType w:val="hybridMultilevel"/>
    <w:tmpl w:val="C5C811EE"/>
    <w:lvl w:ilvl="0" w:tplc="283CF3A0">
      <w:start w:val="1"/>
      <w:numFmt w:val="bullet"/>
      <w:lvlText w:val="-"/>
      <w:lvlJc w:val="left"/>
      <w:pPr>
        <w:ind w:left="927" w:hanging="360"/>
      </w:pPr>
      <w:rPr>
        <w:rFonts w:ascii="Open Sans" w:eastAsiaTheme="minorEastAsia" w:hAnsi="Open Sans" w:cs="Open Sans" w:hint="default"/>
        <w:b w:val="0"/>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45" w15:restartNumberingAfterBreak="0">
    <w:nsid w:val="498E0B4D"/>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6" w15:restartNumberingAfterBreak="0">
    <w:nsid w:val="54FA42D6"/>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552068A8"/>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8" w15:restartNumberingAfterBreak="0">
    <w:nsid w:val="579001D8"/>
    <w:multiLevelType w:val="hybridMultilevel"/>
    <w:tmpl w:val="C2BAF3FA"/>
    <w:lvl w:ilvl="0" w:tplc="E1261C38">
      <w:start w:val="1"/>
      <w:numFmt w:val="upperLetter"/>
      <w:lvlText w:val="%1)"/>
      <w:lvlJc w:val="left"/>
      <w:pPr>
        <w:ind w:left="927" w:hanging="360"/>
      </w:pPr>
      <w:rPr>
        <w:rFonts w:hint="default"/>
        <w:b/>
        <w:bCs/>
      </w:rPr>
    </w:lvl>
    <w:lvl w:ilvl="1" w:tplc="04050019">
      <w:start w:val="1"/>
      <w:numFmt w:val="lowerLetter"/>
      <w:lvlText w:val="%2."/>
      <w:lvlJc w:val="left"/>
      <w:pPr>
        <w:ind w:left="1647" w:hanging="360"/>
      </w:pPr>
    </w:lvl>
    <w:lvl w:ilvl="2" w:tplc="0405001B">
      <w:start w:val="1"/>
      <w:numFmt w:val="lowerRoman"/>
      <w:lvlText w:val="%3."/>
      <w:lvlJc w:val="right"/>
      <w:pPr>
        <w:ind w:left="2367" w:hanging="180"/>
      </w:pPr>
    </w:lvl>
    <w:lvl w:ilvl="3" w:tplc="7D0E02EA">
      <w:start w:val="3"/>
      <w:numFmt w:val="lowerLetter"/>
      <w:lvlText w:val="%4)"/>
      <w:lvlJc w:val="left"/>
      <w:pPr>
        <w:ind w:left="3087" w:hanging="360"/>
      </w:pPr>
      <w:rPr>
        <w:rFonts w:hint="default"/>
        <w:b/>
      </w:r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9" w15:restartNumberingAfterBreak="0">
    <w:nsid w:val="594505AB"/>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0" w15:restartNumberingAfterBreak="0">
    <w:nsid w:val="5AB7728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1" w15:restartNumberingAfterBreak="0">
    <w:nsid w:val="5AC15606"/>
    <w:multiLevelType w:val="hybridMultilevel"/>
    <w:tmpl w:val="B4BC3896"/>
    <w:lvl w:ilvl="0" w:tplc="349CA21A">
      <w:start w:val="1"/>
      <w:numFmt w:val="lowerRoman"/>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2" w15:restartNumberingAfterBreak="0">
    <w:nsid w:val="5B411425"/>
    <w:multiLevelType w:val="hybridMultilevel"/>
    <w:tmpl w:val="22289F5E"/>
    <w:lvl w:ilvl="0" w:tplc="349CA21A">
      <w:start w:val="1"/>
      <w:numFmt w:val="lowerRoman"/>
      <w:lvlText w:val="%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53" w15:restartNumberingAfterBreak="0">
    <w:nsid w:val="5DC10DB9"/>
    <w:multiLevelType w:val="hybridMultilevel"/>
    <w:tmpl w:val="22FA439A"/>
    <w:lvl w:ilvl="0" w:tplc="DB721D24">
      <w:start w:val="1"/>
      <w:numFmt w:val="lowerRoman"/>
      <w:lvlText w:val="%1)"/>
      <w:lvlJc w:val="right"/>
      <w:pPr>
        <w:ind w:left="1800" w:hanging="360"/>
      </w:pPr>
      <w:rPr>
        <w:rFonts w:ascii="Open Sans" w:eastAsiaTheme="minorEastAsia" w:hAnsi="Open Sans" w:cs="Times New Roman"/>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54" w15:restartNumberingAfterBreak="0">
    <w:nsid w:val="5E135B7B"/>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5" w15:restartNumberingAfterBreak="0">
    <w:nsid w:val="5E3728AE"/>
    <w:multiLevelType w:val="hybridMultilevel"/>
    <w:tmpl w:val="C67CF586"/>
    <w:lvl w:ilvl="0" w:tplc="A6C203B0">
      <w:start w:val="1"/>
      <w:numFmt w:val="lowerLetter"/>
      <w:lvlText w:val="%1."/>
      <w:lvlJc w:val="left"/>
      <w:pPr>
        <w:ind w:left="1440" w:hanging="360"/>
      </w:pPr>
      <w:rPr>
        <w:rFonts w:hint="default"/>
        <w:b w:val="0"/>
        <w:bCs w:val="0"/>
        <w:color w:val="auto"/>
      </w:rPr>
    </w:lvl>
    <w:lvl w:ilvl="1" w:tplc="04050003">
      <w:start w:val="1"/>
      <w:numFmt w:val="bullet"/>
      <w:lvlText w:val="o"/>
      <w:lvlJc w:val="left"/>
      <w:pPr>
        <w:ind w:left="2160" w:hanging="360"/>
      </w:pPr>
      <w:rPr>
        <w:rFonts w:ascii="Courier New" w:hAnsi="Courier New" w:cs="Courier New" w:hint="default"/>
      </w:rPr>
    </w:lvl>
    <w:lvl w:ilvl="2" w:tplc="04050019">
      <w:start w:val="1"/>
      <w:numFmt w:val="lowerLetter"/>
      <w:lvlText w:val="%3."/>
      <w:lvlJc w:val="left"/>
      <w:pPr>
        <w:ind w:left="2880" w:hanging="360"/>
      </w:pPr>
      <w:rPr>
        <w:rFonts w:hint="default"/>
      </w:rPr>
    </w:lvl>
    <w:lvl w:ilvl="3" w:tplc="0405000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56" w15:restartNumberingAfterBreak="0">
    <w:nsid w:val="5EB8762C"/>
    <w:multiLevelType w:val="hybridMultilevel"/>
    <w:tmpl w:val="AAEEE988"/>
    <w:lvl w:ilvl="0" w:tplc="BB8A3804">
      <w:start w:val="1"/>
      <w:numFmt w:val="decimal"/>
      <w:lvlText w:val="%1."/>
      <w:lvlJc w:val="left"/>
      <w:pPr>
        <w:ind w:left="1020" w:hanging="360"/>
      </w:pPr>
    </w:lvl>
    <w:lvl w:ilvl="1" w:tplc="63F6509C">
      <w:start w:val="1"/>
      <w:numFmt w:val="decimal"/>
      <w:lvlText w:val="%2."/>
      <w:lvlJc w:val="left"/>
      <w:pPr>
        <w:ind w:left="1020" w:hanging="360"/>
      </w:pPr>
    </w:lvl>
    <w:lvl w:ilvl="2" w:tplc="07C2E28C">
      <w:start w:val="1"/>
      <w:numFmt w:val="decimal"/>
      <w:lvlText w:val="%3."/>
      <w:lvlJc w:val="left"/>
      <w:pPr>
        <w:ind w:left="1020" w:hanging="360"/>
      </w:pPr>
    </w:lvl>
    <w:lvl w:ilvl="3" w:tplc="A2D09250">
      <w:start w:val="1"/>
      <w:numFmt w:val="decimal"/>
      <w:lvlText w:val="%4."/>
      <w:lvlJc w:val="left"/>
      <w:pPr>
        <w:ind w:left="1020" w:hanging="360"/>
      </w:pPr>
    </w:lvl>
    <w:lvl w:ilvl="4" w:tplc="87B81AA6">
      <w:start w:val="1"/>
      <w:numFmt w:val="decimal"/>
      <w:lvlText w:val="%5."/>
      <w:lvlJc w:val="left"/>
      <w:pPr>
        <w:ind w:left="1020" w:hanging="360"/>
      </w:pPr>
    </w:lvl>
    <w:lvl w:ilvl="5" w:tplc="ACC4740E">
      <w:start w:val="1"/>
      <w:numFmt w:val="decimal"/>
      <w:lvlText w:val="%6."/>
      <w:lvlJc w:val="left"/>
      <w:pPr>
        <w:ind w:left="1020" w:hanging="360"/>
      </w:pPr>
    </w:lvl>
    <w:lvl w:ilvl="6" w:tplc="BEB0DBFC">
      <w:start w:val="1"/>
      <w:numFmt w:val="decimal"/>
      <w:lvlText w:val="%7."/>
      <w:lvlJc w:val="left"/>
      <w:pPr>
        <w:ind w:left="1020" w:hanging="360"/>
      </w:pPr>
    </w:lvl>
    <w:lvl w:ilvl="7" w:tplc="EAE2802A">
      <w:start w:val="1"/>
      <w:numFmt w:val="decimal"/>
      <w:lvlText w:val="%8."/>
      <w:lvlJc w:val="left"/>
      <w:pPr>
        <w:ind w:left="1020" w:hanging="360"/>
      </w:pPr>
    </w:lvl>
    <w:lvl w:ilvl="8" w:tplc="6FC2BE7E">
      <w:start w:val="1"/>
      <w:numFmt w:val="decimal"/>
      <w:lvlText w:val="%9."/>
      <w:lvlJc w:val="left"/>
      <w:pPr>
        <w:ind w:left="1020" w:hanging="360"/>
      </w:pPr>
    </w:lvl>
  </w:abstractNum>
  <w:abstractNum w:abstractNumId="57" w15:restartNumberingAfterBreak="0">
    <w:nsid w:val="5EF64E4B"/>
    <w:multiLevelType w:val="hybridMultilevel"/>
    <w:tmpl w:val="6BC2733E"/>
    <w:lvl w:ilvl="0" w:tplc="0405001B">
      <w:start w:val="1"/>
      <w:numFmt w:val="lowerRoman"/>
      <w:lvlText w:val="%1."/>
      <w:lvlJc w:val="right"/>
      <w:pPr>
        <w:ind w:left="1920" w:hanging="360"/>
      </w:pPr>
    </w:lvl>
    <w:lvl w:ilvl="1" w:tplc="04050019" w:tentative="1">
      <w:start w:val="1"/>
      <w:numFmt w:val="lowerLetter"/>
      <w:lvlText w:val="%2."/>
      <w:lvlJc w:val="left"/>
      <w:pPr>
        <w:ind w:left="2640" w:hanging="360"/>
      </w:pPr>
    </w:lvl>
    <w:lvl w:ilvl="2" w:tplc="0405001B" w:tentative="1">
      <w:start w:val="1"/>
      <w:numFmt w:val="lowerRoman"/>
      <w:lvlText w:val="%3."/>
      <w:lvlJc w:val="right"/>
      <w:pPr>
        <w:ind w:left="3360" w:hanging="180"/>
      </w:pPr>
    </w:lvl>
    <w:lvl w:ilvl="3" w:tplc="0405000F" w:tentative="1">
      <w:start w:val="1"/>
      <w:numFmt w:val="decimal"/>
      <w:lvlText w:val="%4."/>
      <w:lvlJc w:val="left"/>
      <w:pPr>
        <w:ind w:left="4080" w:hanging="360"/>
      </w:pPr>
    </w:lvl>
    <w:lvl w:ilvl="4" w:tplc="04050019" w:tentative="1">
      <w:start w:val="1"/>
      <w:numFmt w:val="lowerLetter"/>
      <w:lvlText w:val="%5."/>
      <w:lvlJc w:val="left"/>
      <w:pPr>
        <w:ind w:left="4800" w:hanging="360"/>
      </w:pPr>
    </w:lvl>
    <w:lvl w:ilvl="5" w:tplc="0405001B" w:tentative="1">
      <w:start w:val="1"/>
      <w:numFmt w:val="lowerRoman"/>
      <w:lvlText w:val="%6."/>
      <w:lvlJc w:val="right"/>
      <w:pPr>
        <w:ind w:left="5520" w:hanging="180"/>
      </w:pPr>
    </w:lvl>
    <w:lvl w:ilvl="6" w:tplc="0405000F" w:tentative="1">
      <w:start w:val="1"/>
      <w:numFmt w:val="decimal"/>
      <w:lvlText w:val="%7."/>
      <w:lvlJc w:val="left"/>
      <w:pPr>
        <w:ind w:left="6240" w:hanging="360"/>
      </w:pPr>
    </w:lvl>
    <w:lvl w:ilvl="7" w:tplc="04050019" w:tentative="1">
      <w:start w:val="1"/>
      <w:numFmt w:val="lowerLetter"/>
      <w:lvlText w:val="%8."/>
      <w:lvlJc w:val="left"/>
      <w:pPr>
        <w:ind w:left="6960" w:hanging="360"/>
      </w:pPr>
    </w:lvl>
    <w:lvl w:ilvl="8" w:tplc="0405001B" w:tentative="1">
      <w:start w:val="1"/>
      <w:numFmt w:val="lowerRoman"/>
      <w:lvlText w:val="%9."/>
      <w:lvlJc w:val="right"/>
      <w:pPr>
        <w:ind w:left="7680" w:hanging="180"/>
      </w:pPr>
    </w:lvl>
  </w:abstractNum>
  <w:abstractNum w:abstractNumId="58" w15:restartNumberingAfterBreak="0">
    <w:nsid w:val="5F4A75A9"/>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63044EB1"/>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0" w15:restartNumberingAfterBreak="0">
    <w:nsid w:val="649F78D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73825E0"/>
    <w:multiLevelType w:val="hybridMultilevel"/>
    <w:tmpl w:val="89005900"/>
    <w:lvl w:ilvl="0" w:tplc="A8D68500">
      <w:start w:val="1"/>
      <w:numFmt w:val="lowerRoman"/>
      <w:pStyle w:val="Roman2"/>
      <w:lvlText w:val="%1)"/>
      <w:lvlJc w:val="left"/>
      <w:pPr>
        <w:tabs>
          <w:tab w:val="num" w:pos="1134"/>
        </w:tabs>
        <w:ind w:left="1134" w:hanging="567"/>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69D42B9C"/>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6F346FF0"/>
    <w:multiLevelType w:val="hybridMultilevel"/>
    <w:tmpl w:val="81783C02"/>
    <w:lvl w:ilvl="0" w:tplc="2D847E8E">
      <w:numFmt w:val="bullet"/>
      <w:lvlText w:val="-"/>
      <w:lvlJc w:val="left"/>
      <w:pPr>
        <w:ind w:left="1080" w:hanging="360"/>
      </w:pPr>
      <w:rPr>
        <w:rFonts w:ascii="Open Sans" w:eastAsiaTheme="minorEastAsia" w:hAnsi="Open Sans" w:cs="Open Sans" w:hint="default"/>
        <w:i/>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4" w15:restartNumberingAfterBreak="0">
    <w:nsid w:val="70A3738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762E10B3"/>
    <w:multiLevelType w:val="multilevel"/>
    <w:tmpl w:val="9D845C3C"/>
    <w:lvl w:ilvl="0">
      <w:start w:val="1"/>
      <w:numFmt w:val="decimal"/>
      <w:lvlText w:val="IV.13.%1"/>
      <w:lvlJc w:val="left"/>
      <w:pPr>
        <w:ind w:left="360" w:hanging="360"/>
      </w:pPr>
      <w:rPr>
        <w:rFonts w:hint="default"/>
        <w:b w:val="0"/>
        <w:bCs w:val="0"/>
      </w:rPr>
    </w:lvl>
    <w:lvl w:ilvl="1">
      <w:start w:val="1"/>
      <w:numFmt w:val="decimal"/>
      <w:lvlText w:val="%1.%2"/>
      <w:lvlJc w:val="left"/>
      <w:pPr>
        <w:ind w:left="710" w:firstLine="0"/>
      </w:pPr>
      <w:rPr>
        <w:rFonts w:hint="default"/>
        <w:b w:val="0"/>
        <w:bCs w:val="0"/>
        <w:i w:val="0"/>
        <w:iCs w:val="0"/>
      </w:rPr>
    </w:lvl>
    <w:lvl w:ilvl="2">
      <w:start w:val="1"/>
      <w:numFmt w:val="decimal"/>
      <w:lvlText w:val="IV.13.%3."/>
      <w:lvlJc w:val="left"/>
      <w:pPr>
        <w:ind w:left="1080" w:hanging="360"/>
      </w:pPr>
      <w:rPr>
        <w:rFonts w:ascii="Open Sans" w:eastAsiaTheme="minorEastAsia" w:hAnsi="Open Sans" w:cs="Times New Roman"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7BAA0DF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7" w15:restartNumberingAfterBreak="0">
    <w:nsid w:val="7FF235FD"/>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num w:numId="1" w16cid:durableId="1748721576">
    <w:abstractNumId w:val="2"/>
  </w:num>
  <w:num w:numId="2" w16cid:durableId="2021545728">
    <w:abstractNumId w:val="3"/>
  </w:num>
  <w:num w:numId="3" w16cid:durableId="78018717">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16cid:durableId="1915778310">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V.1.%3."/>
        <w:lvlJc w:val="left"/>
        <w:pPr>
          <w:ind w:left="1080" w:hanging="360"/>
        </w:pPr>
        <w:rPr>
          <w:rFonts w:ascii="Open Sans" w:eastAsiaTheme="minorEastAsia" w:hAnsi="Open Sans" w:cs="Times New Roman"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1743600010">
    <w:abstractNumId w:val="62"/>
  </w:num>
  <w:num w:numId="6" w16cid:durableId="230430613">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 w16cid:durableId="1366901534">
    <w:abstractNumId w:val="20"/>
  </w:num>
  <w:num w:numId="8" w16cid:durableId="138688199">
    <w:abstractNumId w:val="61"/>
    <w:lvlOverride w:ilvl="0">
      <w:startOverride w:val="1"/>
    </w:lvlOverride>
  </w:num>
  <w:num w:numId="9" w16cid:durableId="1138063261">
    <w:abstractNumId w:val="61"/>
    <w:lvlOverride w:ilvl="0">
      <w:startOverride w:val="1"/>
    </w:lvlOverride>
  </w:num>
  <w:num w:numId="10" w16cid:durableId="989594901">
    <w:abstractNumId w:val="63"/>
  </w:num>
  <w:num w:numId="11" w16cid:durableId="1242787244">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1439450188">
    <w:abstractNumId w:val="53"/>
  </w:num>
  <w:num w:numId="13" w16cid:durableId="918946940">
    <w:abstractNumId w:val="26"/>
  </w:num>
  <w:num w:numId="14" w16cid:durableId="134685810">
    <w:abstractNumId w:val="47"/>
  </w:num>
  <w:num w:numId="15" w16cid:durableId="103307856">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357"/>
        </w:pPr>
        <w:rPr>
          <w:i w:val="0"/>
          <w:iCs w:val="0"/>
          <w:color w:val="auto"/>
        </w:rPr>
      </w:lvl>
    </w:lvlOverride>
    <w:lvlOverride w:ilvl="2">
      <w:lvl w:ilvl="2">
        <w:start w:val="1"/>
        <w:numFmt w:val="lowerRoman"/>
        <w:lvlText w:val="%3)"/>
        <w:lvlJc w:val="left"/>
        <w:pPr>
          <w:ind w:left="786" w:hanging="360"/>
        </w:pPr>
        <w:rPr>
          <w:color w:val="auto"/>
        </w:rPr>
      </w:lvl>
    </w:lvlOverride>
    <w:lvlOverride w:ilvl="3">
      <w:lvl w:ilvl="3">
        <w:start w:val="1"/>
        <w:numFmt w:val="decimal"/>
        <w:lvlText w:val="(%4)"/>
        <w:lvlJc w:val="left"/>
        <w:pPr>
          <w:ind w:left="1440" w:hanging="360"/>
        </w:pPr>
        <w:rPr>
          <w:lang w:val="cs-CZ"/>
        </w:r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6" w16cid:durableId="779028314">
    <w:abstractNumId w:val="34"/>
  </w:num>
  <w:num w:numId="17" w16cid:durableId="1934430309">
    <w:abstractNumId w:val="6"/>
  </w:num>
  <w:num w:numId="18" w16cid:durableId="1535381984">
    <w:abstractNumId w:val="9"/>
  </w:num>
  <w:num w:numId="19" w16cid:durableId="826870228">
    <w:abstractNumId w:val="7"/>
  </w:num>
  <w:num w:numId="20" w16cid:durableId="1098212151">
    <w:abstractNumId w:val="5"/>
  </w:num>
  <w:num w:numId="21" w16cid:durableId="1565143678">
    <w:abstractNumId w:val="10"/>
  </w:num>
  <w:num w:numId="22" w16cid:durableId="1886285299">
    <w:abstractNumId w:val="1"/>
  </w:num>
  <w:num w:numId="23" w16cid:durableId="416949096">
    <w:abstractNumId w:val="12"/>
  </w:num>
  <w:num w:numId="24" w16cid:durableId="372654567">
    <w:abstractNumId w:val="0"/>
  </w:num>
  <w:num w:numId="25" w16cid:durableId="929702953">
    <w:abstractNumId w:val="8"/>
  </w:num>
  <w:num w:numId="26" w16cid:durableId="280571035">
    <w:abstractNumId w:val="4"/>
  </w:num>
  <w:num w:numId="27" w16cid:durableId="107434881">
    <w:abstractNumId w:val="11"/>
  </w:num>
  <w:num w:numId="28" w16cid:durableId="1979143382">
    <w:abstractNumId w:val="6"/>
    <w:lvlOverride w:ilvl="0">
      <w:lvl w:ilvl="0">
        <w:start w:val="1"/>
        <w:numFmt w:val="upperRoman"/>
        <w:lvlText w:val="%1."/>
        <w:lvlJc w:val="left"/>
        <w:pPr>
          <w:ind w:left="360" w:hanging="360"/>
        </w:pPr>
      </w:lvl>
    </w:lvlOverride>
    <w:lvlOverride w:ilvl="1">
      <w:lvl w:ilvl="1">
        <w:start w:val="1"/>
        <w:numFmt w:val="decimal"/>
        <w:lvlText w:val="%1.%2"/>
        <w:lvlJc w:val="left"/>
        <w:pPr>
          <w:ind w:left="357"/>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29" w16cid:durableId="1197277956">
    <w:abstractNumId w:val="42"/>
  </w:num>
  <w:num w:numId="30" w16cid:durableId="1914703199">
    <w:abstractNumId w:val="16"/>
  </w:num>
  <w:num w:numId="31" w16cid:durableId="1543128824">
    <w:abstractNumId w:val="48"/>
  </w:num>
  <w:num w:numId="32" w16cid:durableId="249775112">
    <w:abstractNumId w:val="44"/>
  </w:num>
  <w:num w:numId="33" w16cid:durableId="874999136">
    <w:abstractNumId w:val="37"/>
  </w:num>
  <w:num w:numId="34" w16cid:durableId="538519122">
    <w:abstractNumId w:val="55"/>
  </w:num>
  <w:num w:numId="35" w16cid:durableId="1462461154">
    <w:abstractNumId w:val="17"/>
  </w:num>
  <w:num w:numId="36" w16cid:durableId="399330335">
    <w:abstractNumId w:val="57"/>
  </w:num>
  <w:num w:numId="37" w16cid:durableId="1121413634">
    <w:abstractNumId w:val="27"/>
  </w:num>
  <w:num w:numId="38" w16cid:durableId="1600479775">
    <w:abstractNumId w:val="41"/>
  </w:num>
  <w:num w:numId="39" w16cid:durableId="2078822950">
    <w:abstractNumId w:val="52"/>
  </w:num>
  <w:num w:numId="40" w16cid:durableId="1403681067">
    <w:abstractNumId w:val="51"/>
  </w:num>
  <w:num w:numId="41" w16cid:durableId="1807507901">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568"/>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2" w16cid:durableId="374544012">
    <w:abstractNumId w:val="28"/>
  </w:num>
  <w:num w:numId="43" w16cid:durableId="451637059">
    <w:abstractNumId w:val="21"/>
  </w:num>
  <w:num w:numId="44" w16cid:durableId="1840389284">
    <w:abstractNumId w:val="25"/>
  </w:num>
  <w:num w:numId="45" w16cid:durableId="363798553">
    <w:abstractNumId w:val="59"/>
  </w:num>
  <w:num w:numId="46" w16cid:durableId="271939262">
    <w:abstractNumId w:val="33"/>
  </w:num>
  <w:num w:numId="47" w16cid:durableId="1245264433">
    <w:abstractNumId w:val="54"/>
  </w:num>
  <w:num w:numId="48" w16cid:durableId="423916877">
    <w:abstractNumId w:val="49"/>
  </w:num>
  <w:num w:numId="49" w16cid:durableId="730419169">
    <w:abstractNumId w:val="61"/>
  </w:num>
  <w:num w:numId="50" w16cid:durableId="2146698730">
    <w:abstractNumId w:val="29"/>
  </w:num>
  <w:num w:numId="51" w16cid:durableId="770275828">
    <w:abstractNumId w:val="66"/>
  </w:num>
  <w:num w:numId="52" w16cid:durableId="1715883388">
    <w:abstractNumId w:val="31"/>
  </w:num>
  <w:num w:numId="53" w16cid:durableId="721055541">
    <w:abstractNumId w:val="45"/>
  </w:num>
  <w:num w:numId="54" w16cid:durableId="280766196">
    <w:abstractNumId w:val="13"/>
  </w:num>
  <w:num w:numId="55" w16cid:durableId="534267654">
    <w:abstractNumId w:val="35"/>
  </w:num>
  <w:num w:numId="56" w16cid:durableId="643045584">
    <w:abstractNumId w:val="50"/>
  </w:num>
  <w:num w:numId="57" w16cid:durableId="1534073567">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rFonts w:ascii="Open Sans" w:eastAsiaTheme="minorEastAsia" w:hAnsi="Open Sans" w:cs="Times New Roman"/>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58" w16cid:durableId="1417244024">
    <w:abstractNumId w:val="40"/>
  </w:num>
  <w:num w:numId="59" w16cid:durableId="1182277153">
    <w:abstractNumId w:val="15"/>
  </w:num>
  <w:num w:numId="60" w16cid:durableId="1676377210">
    <w:abstractNumId w:val="60"/>
  </w:num>
  <w:num w:numId="61" w16cid:durableId="2042707562">
    <w:abstractNumId w:val="67"/>
  </w:num>
  <w:num w:numId="62" w16cid:durableId="479343908">
    <w:abstractNumId w:val="58"/>
  </w:num>
  <w:num w:numId="63" w16cid:durableId="1145974458">
    <w:abstractNumId w:val="14"/>
  </w:num>
  <w:num w:numId="64" w16cid:durableId="2129162654">
    <w:abstractNumId w:val="46"/>
  </w:num>
  <w:num w:numId="65" w16cid:durableId="2000424171">
    <w:abstractNumId w:val="18"/>
  </w:num>
  <w:num w:numId="66" w16cid:durableId="1850292455">
    <w:abstractNumId w:val="36"/>
  </w:num>
  <w:num w:numId="67" w16cid:durableId="159002477">
    <w:abstractNumId w:val="32"/>
  </w:num>
  <w:num w:numId="68" w16cid:durableId="293755783">
    <w:abstractNumId w:val="30"/>
  </w:num>
  <w:num w:numId="69" w16cid:durableId="258951611">
    <w:abstractNumId w:val="23"/>
  </w:num>
  <w:num w:numId="70" w16cid:durableId="1327049015">
    <w:abstractNumId w:val="38"/>
  </w:num>
  <w:num w:numId="71" w16cid:durableId="1905138263">
    <w:abstractNumId w:val="39"/>
  </w:num>
  <w:num w:numId="72" w16cid:durableId="336884244">
    <w:abstractNumId w:val="19"/>
  </w:num>
  <w:num w:numId="73" w16cid:durableId="1952854222">
    <w:abstractNumId w:val="64"/>
  </w:num>
  <w:num w:numId="74" w16cid:durableId="577787324">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710" w:firstLine="0"/>
        </w:pPr>
        <w:rPr>
          <w:rFonts w:hint="default"/>
          <w:b w:val="0"/>
          <w:bCs w:val="0"/>
          <w:i w:val="0"/>
          <w:iCs w:val="0"/>
        </w:rPr>
      </w:lvl>
    </w:lvlOverride>
    <w:lvlOverride w:ilvl="2">
      <w:lvl w:ilvl="2">
        <w:start w:val="1"/>
        <w:numFmt w:val="decimal"/>
        <w:lvlText w:val="V.%2.%3."/>
        <w:lvlJc w:val="left"/>
        <w:pPr>
          <w:ind w:left="1080" w:hanging="360"/>
        </w:pPr>
        <w:rPr>
          <w:rFonts w:ascii="Open Sans" w:eastAsiaTheme="minorEastAsia" w:hAnsi="Open Sans" w:cs="Times New Roman"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5" w16cid:durableId="889876883">
    <w:abstractNumId w:val="65"/>
  </w:num>
  <w:num w:numId="76" w16cid:durableId="1781798122">
    <w:abstractNumId w:val="43"/>
  </w:num>
  <w:num w:numId="77" w16cid:durableId="1079210803">
    <w:abstractNumId w:val="56"/>
  </w:num>
  <w:num w:numId="78" w16cid:durableId="1445736175">
    <w:abstractNumId w:val="24"/>
  </w:num>
  <w:num w:numId="79" w16cid:durableId="1259408997">
    <w:abstractNumId w:val="2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pos w:val="beneathText"/>
    <w:footnote w:id="-1"/>
    <w:footnote w:id="0"/>
    <w:footnote w:id="1"/>
  </w:footnotePr>
  <w:endnotePr>
    <w:endnote w:id="-1"/>
    <w:endnote w:id="0"/>
    <w:endnote w:id="1"/>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7B3"/>
    <w:rsid w:val="00000102"/>
    <w:rsid w:val="00000B0A"/>
    <w:rsid w:val="00000EC6"/>
    <w:rsid w:val="0000170E"/>
    <w:rsid w:val="00001B4C"/>
    <w:rsid w:val="0000222D"/>
    <w:rsid w:val="00002EA0"/>
    <w:rsid w:val="00003E02"/>
    <w:rsid w:val="00003E89"/>
    <w:rsid w:val="00004226"/>
    <w:rsid w:val="000043C8"/>
    <w:rsid w:val="000045CA"/>
    <w:rsid w:val="000045EB"/>
    <w:rsid w:val="00004A07"/>
    <w:rsid w:val="00005BCF"/>
    <w:rsid w:val="00006122"/>
    <w:rsid w:val="0000679A"/>
    <w:rsid w:val="00007109"/>
    <w:rsid w:val="0000719D"/>
    <w:rsid w:val="00007425"/>
    <w:rsid w:val="00007454"/>
    <w:rsid w:val="0000776D"/>
    <w:rsid w:val="00007EFF"/>
    <w:rsid w:val="00007F6A"/>
    <w:rsid w:val="000101A9"/>
    <w:rsid w:val="00010A75"/>
    <w:rsid w:val="00011955"/>
    <w:rsid w:val="00011C58"/>
    <w:rsid w:val="00011F1B"/>
    <w:rsid w:val="00012092"/>
    <w:rsid w:val="00012CB7"/>
    <w:rsid w:val="00014993"/>
    <w:rsid w:val="000149B0"/>
    <w:rsid w:val="00014A36"/>
    <w:rsid w:val="00014BCD"/>
    <w:rsid w:val="00014BEF"/>
    <w:rsid w:val="0001504A"/>
    <w:rsid w:val="000158AF"/>
    <w:rsid w:val="00015AF3"/>
    <w:rsid w:val="00015C7D"/>
    <w:rsid w:val="00015EA2"/>
    <w:rsid w:val="000169AA"/>
    <w:rsid w:val="00016F11"/>
    <w:rsid w:val="00017001"/>
    <w:rsid w:val="000171AA"/>
    <w:rsid w:val="00017831"/>
    <w:rsid w:val="00020068"/>
    <w:rsid w:val="000208D8"/>
    <w:rsid w:val="00020B99"/>
    <w:rsid w:val="00021018"/>
    <w:rsid w:val="0002119B"/>
    <w:rsid w:val="0002126A"/>
    <w:rsid w:val="00021ACF"/>
    <w:rsid w:val="000227A2"/>
    <w:rsid w:val="0002305C"/>
    <w:rsid w:val="00023228"/>
    <w:rsid w:val="0002327E"/>
    <w:rsid w:val="00023945"/>
    <w:rsid w:val="000239AD"/>
    <w:rsid w:val="00023D23"/>
    <w:rsid w:val="00024755"/>
    <w:rsid w:val="00024B1B"/>
    <w:rsid w:val="00025227"/>
    <w:rsid w:val="00025793"/>
    <w:rsid w:val="00025926"/>
    <w:rsid w:val="00025C22"/>
    <w:rsid w:val="0002648D"/>
    <w:rsid w:val="000264CA"/>
    <w:rsid w:val="000270C9"/>
    <w:rsid w:val="000270FF"/>
    <w:rsid w:val="00027C5D"/>
    <w:rsid w:val="00030442"/>
    <w:rsid w:val="00030E04"/>
    <w:rsid w:val="0003164E"/>
    <w:rsid w:val="000327AD"/>
    <w:rsid w:val="00032B59"/>
    <w:rsid w:val="00032D76"/>
    <w:rsid w:val="0003345B"/>
    <w:rsid w:val="00033E43"/>
    <w:rsid w:val="0003592E"/>
    <w:rsid w:val="00036642"/>
    <w:rsid w:val="000369B7"/>
    <w:rsid w:val="00037176"/>
    <w:rsid w:val="00037637"/>
    <w:rsid w:val="000379B9"/>
    <w:rsid w:val="00037D62"/>
    <w:rsid w:val="00040594"/>
    <w:rsid w:val="000408E6"/>
    <w:rsid w:val="00040C15"/>
    <w:rsid w:val="000410A9"/>
    <w:rsid w:val="000410B3"/>
    <w:rsid w:val="00041493"/>
    <w:rsid w:val="00041B48"/>
    <w:rsid w:val="00041E39"/>
    <w:rsid w:val="00041EAA"/>
    <w:rsid w:val="000425B9"/>
    <w:rsid w:val="00042B81"/>
    <w:rsid w:val="00042FA8"/>
    <w:rsid w:val="00043266"/>
    <w:rsid w:val="00043C2D"/>
    <w:rsid w:val="00043DDB"/>
    <w:rsid w:val="000449DC"/>
    <w:rsid w:val="00045DF1"/>
    <w:rsid w:val="00045F25"/>
    <w:rsid w:val="00046C76"/>
    <w:rsid w:val="00047420"/>
    <w:rsid w:val="0004787B"/>
    <w:rsid w:val="00047945"/>
    <w:rsid w:val="00050402"/>
    <w:rsid w:val="000504DF"/>
    <w:rsid w:val="00050524"/>
    <w:rsid w:val="00050B80"/>
    <w:rsid w:val="00050D22"/>
    <w:rsid w:val="00050E4A"/>
    <w:rsid w:val="000510B8"/>
    <w:rsid w:val="00051A96"/>
    <w:rsid w:val="000530FD"/>
    <w:rsid w:val="00053140"/>
    <w:rsid w:val="00053AF5"/>
    <w:rsid w:val="00053BDB"/>
    <w:rsid w:val="00053C1B"/>
    <w:rsid w:val="00054B88"/>
    <w:rsid w:val="00055177"/>
    <w:rsid w:val="0005589D"/>
    <w:rsid w:val="000558FE"/>
    <w:rsid w:val="000559C1"/>
    <w:rsid w:val="00055CE2"/>
    <w:rsid w:val="00056586"/>
    <w:rsid w:val="00056E64"/>
    <w:rsid w:val="000571AA"/>
    <w:rsid w:val="00057784"/>
    <w:rsid w:val="00057807"/>
    <w:rsid w:val="00057A11"/>
    <w:rsid w:val="00057DC8"/>
    <w:rsid w:val="000602A7"/>
    <w:rsid w:val="000603D9"/>
    <w:rsid w:val="00060513"/>
    <w:rsid w:val="00060563"/>
    <w:rsid w:val="000607A4"/>
    <w:rsid w:val="00060FB1"/>
    <w:rsid w:val="00060FC4"/>
    <w:rsid w:val="00061B6F"/>
    <w:rsid w:val="000627AF"/>
    <w:rsid w:val="00062A15"/>
    <w:rsid w:val="00063235"/>
    <w:rsid w:val="00063339"/>
    <w:rsid w:val="00063CA3"/>
    <w:rsid w:val="00064441"/>
    <w:rsid w:val="00065FB3"/>
    <w:rsid w:val="00066EC2"/>
    <w:rsid w:val="0007043B"/>
    <w:rsid w:val="00070929"/>
    <w:rsid w:val="00070AAD"/>
    <w:rsid w:val="000715E6"/>
    <w:rsid w:val="00071EF2"/>
    <w:rsid w:val="00072A26"/>
    <w:rsid w:val="00072E08"/>
    <w:rsid w:val="00073805"/>
    <w:rsid w:val="00073A83"/>
    <w:rsid w:val="00074155"/>
    <w:rsid w:val="000742E4"/>
    <w:rsid w:val="00074424"/>
    <w:rsid w:val="00074778"/>
    <w:rsid w:val="00074CFB"/>
    <w:rsid w:val="00074DDF"/>
    <w:rsid w:val="000755E9"/>
    <w:rsid w:val="0007635C"/>
    <w:rsid w:val="0007716D"/>
    <w:rsid w:val="000771D3"/>
    <w:rsid w:val="00077836"/>
    <w:rsid w:val="00077EC5"/>
    <w:rsid w:val="00077F4D"/>
    <w:rsid w:val="000805D1"/>
    <w:rsid w:val="00080736"/>
    <w:rsid w:val="00080981"/>
    <w:rsid w:val="00081293"/>
    <w:rsid w:val="00081610"/>
    <w:rsid w:val="000816AF"/>
    <w:rsid w:val="000816FE"/>
    <w:rsid w:val="00082116"/>
    <w:rsid w:val="0008239A"/>
    <w:rsid w:val="000823BD"/>
    <w:rsid w:val="00082532"/>
    <w:rsid w:val="00082700"/>
    <w:rsid w:val="0008284E"/>
    <w:rsid w:val="000830AC"/>
    <w:rsid w:val="000842C5"/>
    <w:rsid w:val="00084EFA"/>
    <w:rsid w:val="000858BD"/>
    <w:rsid w:val="00085CCE"/>
    <w:rsid w:val="00087823"/>
    <w:rsid w:val="000878F6"/>
    <w:rsid w:val="0009007B"/>
    <w:rsid w:val="000902ED"/>
    <w:rsid w:val="00090BA0"/>
    <w:rsid w:val="00091094"/>
    <w:rsid w:val="000913EF"/>
    <w:rsid w:val="00091EFC"/>
    <w:rsid w:val="00092670"/>
    <w:rsid w:val="000934AF"/>
    <w:rsid w:val="0009350A"/>
    <w:rsid w:val="00093935"/>
    <w:rsid w:val="00094CEC"/>
    <w:rsid w:val="00094FF4"/>
    <w:rsid w:val="00095518"/>
    <w:rsid w:val="00095DBF"/>
    <w:rsid w:val="00095DE3"/>
    <w:rsid w:val="000960AC"/>
    <w:rsid w:val="0009697F"/>
    <w:rsid w:val="00096A3C"/>
    <w:rsid w:val="00096EB2"/>
    <w:rsid w:val="000972C7"/>
    <w:rsid w:val="000973EE"/>
    <w:rsid w:val="000974CA"/>
    <w:rsid w:val="00097B07"/>
    <w:rsid w:val="00097C2F"/>
    <w:rsid w:val="00097EAE"/>
    <w:rsid w:val="00097EF6"/>
    <w:rsid w:val="000A00BB"/>
    <w:rsid w:val="000A04A1"/>
    <w:rsid w:val="000A0E12"/>
    <w:rsid w:val="000A0F7D"/>
    <w:rsid w:val="000A14C9"/>
    <w:rsid w:val="000A1659"/>
    <w:rsid w:val="000A1C6D"/>
    <w:rsid w:val="000A2407"/>
    <w:rsid w:val="000A27F8"/>
    <w:rsid w:val="000A3619"/>
    <w:rsid w:val="000A3A57"/>
    <w:rsid w:val="000A4178"/>
    <w:rsid w:val="000A4309"/>
    <w:rsid w:val="000A4728"/>
    <w:rsid w:val="000A4D06"/>
    <w:rsid w:val="000A4E66"/>
    <w:rsid w:val="000A6209"/>
    <w:rsid w:val="000A661B"/>
    <w:rsid w:val="000A66BC"/>
    <w:rsid w:val="000A6AC5"/>
    <w:rsid w:val="000A6BB2"/>
    <w:rsid w:val="000B1351"/>
    <w:rsid w:val="000B14C7"/>
    <w:rsid w:val="000B1886"/>
    <w:rsid w:val="000B1D32"/>
    <w:rsid w:val="000B21F3"/>
    <w:rsid w:val="000B2445"/>
    <w:rsid w:val="000B2B04"/>
    <w:rsid w:val="000B3169"/>
    <w:rsid w:val="000B31EE"/>
    <w:rsid w:val="000B3212"/>
    <w:rsid w:val="000B38B0"/>
    <w:rsid w:val="000B43D5"/>
    <w:rsid w:val="000B514C"/>
    <w:rsid w:val="000B5626"/>
    <w:rsid w:val="000B7183"/>
    <w:rsid w:val="000B758B"/>
    <w:rsid w:val="000B7B5A"/>
    <w:rsid w:val="000B7F9E"/>
    <w:rsid w:val="000C07BD"/>
    <w:rsid w:val="000C0DB3"/>
    <w:rsid w:val="000C101C"/>
    <w:rsid w:val="000C14E2"/>
    <w:rsid w:val="000C1788"/>
    <w:rsid w:val="000C1F46"/>
    <w:rsid w:val="000C35A5"/>
    <w:rsid w:val="000C3756"/>
    <w:rsid w:val="000C39DC"/>
    <w:rsid w:val="000C3ECB"/>
    <w:rsid w:val="000C414A"/>
    <w:rsid w:val="000C4221"/>
    <w:rsid w:val="000C48AC"/>
    <w:rsid w:val="000C4B07"/>
    <w:rsid w:val="000C4F4D"/>
    <w:rsid w:val="000C582A"/>
    <w:rsid w:val="000C5BB2"/>
    <w:rsid w:val="000C5EF7"/>
    <w:rsid w:val="000C71DC"/>
    <w:rsid w:val="000C7579"/>
    <w:rsid w:val="000C77D6"/>
    <w:rsid w:val="000C7B75"/>
    <w:rsid w:val="000D010C"/>
    <w:rsid w:val="000D0B7D"/>
    <w:rsid w:val="000D12F1"/>
    <w:rsid w:val="000D18E6"/>
    <w:rsid w:val="000D1F2D"/>
    <w:rsid w:val="000D22D9"/>
    <w:rsid w:val="000D26BE"/>
    <w:rsid w:val="000D28BF"/>
    <w:rsid w:val="000D2BA3"/>
    <w:rsid w:val="000D2DB8"/>
    <w:rsid w:val="000D3D49"/>
    <w:rsid w:val="000D3F84"/>
    <w:rsid w:val="000D40A5"/>
    <w:rsid w:val="000D42E8"/>
    <w:rsid w:val="000D472A"/>
    <w:rsid w:val="000D4A71"/>
    <w:rsid w:val="000D4B2C"/>
    <w:rsid w:val="000D4D45"/>
    <w:rsid w:val="000D5012"/>
    <w:rsid w:val="000D613F"/>
    <w:rsid w:val="000D61CD"/>
    <w:rsid w:val="000D62B7"/>
    <w:rsid w:val="000D6C55"/>
    <w:rsid w:val="000D70C5"/>
    <w:rsid w:val="000D75A2"/>
    <w:rsid w:val="000D7692"/>
    <w:rsid w:val="000D77DD"/>
    <w:rsid w:val="000D7C49"/>
    <w:rsid w:val="000E02B7"/>
    <w:rsid w:val="000E0BB7"/>
    <w:rsid w:val="000E13B5"/>
    <w:rsid w:val="000E2269"/>
    <w:rsid w:val="000E309F"/>
    <w:rsid w:val="000E318A"/>
    <w:rsid w:val="000E326A"/>
    <w:rsid w:val="000E398B"/>
    <w:rsid w:val="000E3AD1"/>
    <w:rsid w:val="000E3C40"/>
    <w:rsid w:val="000E3DEC"/>
    <w:rsid w:val="000E47A0"/>
    <w:rsid w:val="000E51AA"/>
    <w:rsid w:val="000E57A9"/>
    <w:rsid w:val="000E5E41"/>
    <w:rsid w:val="000E5E7A"/>
    <w:rsid w:val="000E7A57"/>
    <w:rsid w:val="000E7B2C"/>
    <w:rsid w:val="000E7C13"/>
    <w:rsid w:val="000E7F06"/>
    <w:rsid w:val="000E7F9D"/>
    <w:rsid w:val="000F0160"/>
    <w:rsid w:val="000F0655"/>
    <w:rsid w:val="000F07D7"/>
    <w:rsid w:val="000F1592"/>
    <w:rsid w:val="000F1D92"/>
    <w:rsid w:val="000F2119"/>
    <w:rsid w:val="000F2688"/>
    <w:rsid w:val="000F2899"/>
    <w:rsid w:val="000F3089"/>
    <w:rsid w:val="000F31AA"/>
    <w:rsid w:val="000F332E"/>
    <w:rsid w:val="000F3BE2"/>
    <w:rsid w:val="000F4DAD"/>
    <w:rsid w:val="000F58CA"/>
    <w:rsid w:val="000F595D"/>
    <w:rsid w:val="000F5A34"/>
    <w:rsid w:val="000F5C46"/>
    <w:rsid w:val="000F61A9"/>
    <w:rsid w:val="000F6260"/>
    <w:rsid w:val="000F69D3"/>
    <w:rsid w:val="000F6B4F"/>
    <w:rsid w:val="000F6E51"/>
    <w:rsid w:val="000F7B16"/>
    <w:rsid w:val="000F7C14"/>
    <w:rsid w:val="000F7F88"/>
    <w:rsid w:val="001007EA"/>
    <w:rsid w:val="00100D76"/>
    <w:rsid w:val="00101AE7"/>
    <w:rsid w:val="00101B71"/>
    <w:rsid w:val="00102058"/>
    <w:rsid w:val="00102064"/>
    <w:rsid w:val="001022D6"/>
    <w:rsid w:val="00102388"/>
    <w:rsid w:val="00102AE1"/>
    <w:rsid w:val="00103334"/>
    <w:rsid w:val="001034E8"/>
    <w:rsid w:val="001035C4"/>
    <w:rsid w:val="00103C68"/>
    <w:rsid w:val="00103CB4"/>
    <w:rsid w:val="00104A7B"/>
    <w:rsid w:val="00104D0D"/>
    <w:rsid w:val="00105652"/>
    <w:rsid w:val="00105958"/>
    <w:rsid w:val="00105A2C"/>
    <w:rsid w:val="00105D43"/>
    <w:rsid w:val="00105F6C"/>
    <w:rsid w:val="00106014"/>
    <w:rsid w:val="00106562"/>
    <w:rsid w:val="001069CC"/>
    <w:rsid w:val="00106BC4"/>
    <w:rsid w:val="001072E9"/>
    <w:rsid w:val="00107347"/>
    <w:rsid w:val="0010789F"/>
    <w:rsid w:val="00107BA5"/>
    <w:rsid w:val="001101D2"/>
    <w:rsid w:val="00110267"/>
    <w:rsid w:val="001109FB"/>
    <w:rsid w:val="00110DBF"/>
    <w:rsid w:val="00111051"/>
    <w:rsid w:val="0011166E"/>
    <w:rsid w:val="00111ACF"/>
    <w:rsid w:val="00111B68"/>
    <w:rsid w:val="00111C1B"/>
    <w:rsid w:val="00112301"/>
    <w:rsid w:val="00112787"/>
    <w:rsid w:val="00112A69"/>
    <w:rsid w:val="00112F9D"/>
    <w:rsid w:val="001136AC"/>
    <w:rsid w:val="00113ACE"/>
    <w:rsid w:val="00113C97"/>
    <w:rsid w:val="0011403D"/>
    <w:rsid w:val="001142B1"/>
    <w:rsid w:val="001142D1"/>
    <w:rsid w:val="0011573D"/>
    <w:rsid w:val="00115821"/>
    <w:rsid w:val="00115885"/>
    <w:rsid w:val="00115E30"/>
    <w:rsid w:val="00116A9D"/>
    <w:rsid w:val="00116D75"/>
    <w:rsid w:val="00116E37"/>
    <w:rsid w:val="00116F50"/>
    <w:rsid w:val="00117686"/>
    <w:rsid w:val="00117AFC"/>
    <w:rsid w:val="0012027B"/>
    <w:rsid w:val="0012047D"/>
    <w:rsid w:val="0012048F"/>
    <w:rsid w:val="00120683"/>
    <w:rsid w:val="001208CD"/>
    <w:rsid w:val="0012092B"/>
    <w:rsid w:val="00120B9A"/>
    <w:rsid w:val="001217AA"/>
    <w:rsid w:val="0012191B"/>
    <w:rsid w:val="0012197B"/>
    <w:rsid w:val="00122051"/>
    <w:rsid w:val="0012261A"/>
    <w:rsid w:val="00122866"/>
    <w:rsid w:val="001229DB"/>
    <w:rsid w:val="0012356F"/>
    <w:rsid w:val="00123626"/>
    <w:rsid w:val="00123F88"/>
    <w:rsid w:val="00124051"/>
    <w:rsid w:val="00124997"/>
    <w:rsid w:val="001249A7"/>
    <w:rsid w:val="001249E2"/>
    <w:rsid w:val="00124F91"/>
    <w:rsid w:val="00125235"/>
    <w:rsid w:val="001255C1"/>
    <w:rsid w:val="0012590C"/>
    <w:rsid w:val="0012596E"/>
    <w:rsid w:val="00126576"/>
    <w:rsid w:val="00127427"/>
    <w:rsid w:val="0012764A"/>
    <w:rsid w:val="00127C72"/>
    <w:rsid w:val="00130A69"/>
    <w:rsid w:val="00130B99"/>
    <w:rsid w:val="0013113F"/>
    <w:rsid w:val="001328FD"/>
    <w:rsid w:val="00132968"/>
    <w:rsid w:val="00133379"/>
    <w:rsid w:val="00133CBD"/>
    <w:rsid w:val="001349FB"/>
    <w:rsid w:val="00134A07"/>
    <w:rsid w:val="001353D5"/>
    <w:rsid w:val="00135767"/>
    <w:rsid w:val="001364E3"/>
    <w:rsid w:val="00136B03"/>
    <w:rsid w:val="00136C78"/>
    <w:rsid w:val="00136F32"/>
    <w:rsid w:val="00136FB3"/>
    <w:rsid w:val="0013713F"/>
    <w:rsid w:val="001379A5"/>
    <w:rsid w:val="0014083E"/>
    <w:rsid w:val="0014096E"/>
    <w:rsid w:val="00140D6A"/>
    <w:rsid w:val="00141238"/>
    <w:rsid w:val="0014149A"/>
    <w:rsid w:val="00142065"/>
    <w:rsid w:val="00142153"/>
    <w:rsid w:val="00142830"/>
    <w:rsid w:val="00142855"/>
    <w:rsid w:val="00142B55"/>
    <w:rsid w:val="00143589"/>
    <w:rsid w:val="00143CB4"/>
    <w:rsid w:val="00143E51"/>
    <w:rsid w:val="00143EEB"/>
    <w:rsid w:val="00144001"/>
    <w:rsid w:val="00144632"/>
    <w:rsid w:val="001449AD"/>
    <w:rsid w:val="00144A00"/>
    <w:rsid w:val="00144C6E"/>
    <w:rsid w:val="00144D4C"/>
    <w:rsid w:val="0014674F"/>
    <w:rsid w:val="00146DBC"/>
    <w:rsid w:val="00147869"/>
    <w:rsid w:val="00147AF1"/>
    <w:rsid w:val="00147BF8"/>
    <w:rsid w:val="001512EC"/>
    <w:rsid w:val="001516E1"/>
    <w:rsid w:val="00151A0B"/>
    <w:rsid w:val="00152FF6"/>
    <w:rsid w:val="00153AAD"/>
    <w:rsid w:val="00153AB8"/>
    <w:rsid w:val="00153AC1"/>
    <w:rsid w:val="00153BE7"/>
    <w:rsid w:val="00154511"/>
    <w:rsid w:val="00154A62"/>
    <w:rsid w:val="0015503A"/>
    <w:rsid w:val="001550EF"/>
    <w:rsid w:val="0015671D"/>
    <w:rsid w:val="00156D53"/>
    <w:rsid w:val="00156FFB"/>
    <w:rsid w:val="001572B2"/>
    <w:rsid w:val="001572EA"/>
    <w:rsid w:val="00157588"/>
    <w:rsid w:val="00157684"/>
    <w:rsid w:val="00157B24"/>
    <w:rsid w:val="00157E7E"/>
    <w:rsid w:val="00160141"/>
    <w:rsid w:val="0016037D"/>
    <w:rsid w:val="001603C9"/>
    <w:rsid w:val="00160B85"/>
    <w:rsid w:val="00161D81"/>
    <w:rsid w:val="0016246A"/>
    <w:rsid w:val="00162790"/>
    <w:rsid w:val="00162AB8"/>
    <w:rsid w:val="001636C3"/>
    <w:rsid w:val="0016413A"/>
    <w:rsid w:val="001658A8"/>
    <w:rsid w:val="001662E1"/>
    <w:rsid w:val="0016674C"/>
    <w:rsid w:val="00166AE5"/>
    <w:rsid w:val="00166E8C"/>
    <w:rsid w:val="001672D6"/>
    <w:rsid w:val="00167388"/>
    <w:rsid w:val="001674DD"/>
    <w:rsid w:val="00170410"/>
    <w:rsid w:val="00170FF1"/>
    <w:rsid w:val="00171064"/>
    <w:rsid w:val="00171898"/>
    <w:rsid w:val="0017194D"/>
    <w:rsid w:val="00171F71"/>
    <w:rsid w:val="00172826"/>
    <w:rsid w:val="001732EC"/>
    <w:rsid w:val="00173400"/>
    <w:rsid w:val="0017353E"/>
    <w:rsid w:val="00173C78"/>
    <w:rsid w:val="00173F10"/>
    <w:rsid w:val="00173F96"/>
    <w:rsid w:val="00173FD4"/>
    <w:rsid w:val="00174643"/>
    <w:rsid w:val="00174F6E"/>
    <w:rsid w:val="001750D3"/>
    <w:rsid w:val="0017517C"/>
    <w:rsid w:val="0017653F"/>
    <w:rsid w:val="0017674C"/>
    <w:rsid w:val="00176CA3"/>
    <w:rsid w:val="001773CC"/>
    <w:rsid w:val="001777FD"/>
    <w:rsid w:val="00177861"/>
    <w:rsid w:val="00177E0B"/>
    <w:rsid w:val="00177FFE"/>
    <w:rsid w:val="001805CC"/>
    <w:rsid w:val="00181153"/>
    <w:rsid w:val="00181624"/>
    <w:rsid w:val="00182B18"/>
    <w:rsid w:val="00182D7B"/>
    <w:rsid w:val="00183361"/>
    <w:rsid w:val="0018338C"/>
    <w:rsid w:val="0018390F"/>
    <w:rsid w:val="00183BCC"/>
    <w:rsid w:val="001846DA"/>
    <w:rsid w:val="00184923"/>
    <w:rsid w:val="00184F7D"/>
    <w:rsid w:val="00185C78"/>
    <w:rsid w:val="00185F71"/>
    <w:rsid w:val="0018624B"/>
    <w:rsid w:val="00186437"/>
    <w:rsid w:val="00186689"/>
    <w:rsid w:val="001869C2"/>
    <w:rsid w:val="00186A8F"/>
    <w:rsid w:val="00187851"/>
    <w:rsid w:val="00190066"/>
    <w:rsid w:val="001910ED"/>
    <w:rsid w:val="00191822"/>
    <w:rsid w:val="0019239A"/>
    <w:rsid w:val="0019254E"/>
    <w:rsid w:val="0019271B"/>
    <w:rsid w:val="00192B94"/>
    <w:rsid w:val="00192C65"/>
    <w:rsid w:val="00193F91"/>
    <w:rsid w:val="001943C7"/>
    <w:rsid w:val="00194830"/>
    <w:rsid w:val="00194FBD"/>
    <w:rsid w:val="0019587F"/>
    <w:rsid w:val="00195B28"/>
    <w:rsid w:val="001961B5"/>
    <w:rsid w:val="001966F9"/>
    <w:rsid w:val="001978F9"/>
    <w:rsid w:val="00197C46"/>
    <w:rsid w:val="00197CF1"/>
    <w:rsid w:val="001A0335"/>
    <w:rsid w:val="001A0B92"/>
    <w:rsid w:val="001A0C8B"/>
    <w:rsid w:val="001A15FD"/>
    <w:rsid w:val="001A19C7"/>
    <w:rsid w:val="001A21D0"/>
    <w:rsid w:val="001A2941"/>
    <w:rsid w:val="001A2B38"/>
    <w:rsid w:val="001A2F74"/>
    <w:rsid w:val="001A3E52"/>
    <w:rsid w:val="001A3FE3"/>
    <w:rsid w:val="001A412F"/>
    <w:rsid w:val="001A476B"/>
    <w:rsid w:val="001A492A"/>
    <w:rsid w:val="001A5B04"/>
    <w:rsid w:val="001A5CA0"/>
    <w:rsid w:val="001A66E5"/>
    <w:rsid w:val="001A6822"/>
    <w:rsid w:val="001A757E"/>
    <w:rsid w:val="001A76A8"/>
    <w:rsid w:val="001A7DB6"/>
    <w:rsid w:val="001B0055"/>
    <w:rsid w:val="001B00D9"/>
    <w:rsid w:val="001B08D9"/>
    <w:rsid w:val="001B09B4"/>
    <w:rsid w:val="001B128D"/>
    <w:rsid w:val="001B13FB"/>
    <w:rsid w:val="001B1C3F"/>
    <w:rsid w:val="001B1E8C"/>
    <w:rsid w:val="001B1E8E"/>
    <w:rsid w:val="001B1F46"/>
    <w:rsid w:val="001B28F9"/>
    <w:rsid w:val="001B3E46"/>
    <w:rsid w:val="001B3F0B"/>
    <w:rsid w:val="001B4325"/>
    <w:rsid w:val="001B4711"/>
    <w:rsid w:val="001B536E"/>
    <w:rsid w:val="001B6876"/>
    <w:rsid w:val="001B68D7"/>
    <w:rsid w:val="001B69B8"/>
    <w:rsid w:val="001B70AB"/>
    <w:rsid w:val="001B7523"/>
    <w:rsid w:val="001B7C50"/>
    <w:rsid w:val="001B7DC0"/>
    <w:rsid w:val="001C0419"/>
    <w:rsid w:val="001C04CE"/>
    <w:rsid w:val="001C0768"/>
    <w:rsid w:val="001C214A"/>
    <w:rsid w:val="001C225C"/>
    <w:rsid w:val="001C2328"/>
    <w:rsid w:val="001C27DE"/>
    <w:rsid w:val="001C38E3"/>
    <w:rsid w:val="001C4677"/>
    <w:rsid w:val="001C501C"/>
    <w:rsid w:val="001C5682"/>
    <w:rsid w:val="001C5695"/>
    <w:rsid w:val="001C57B9"/>
    <w:rsid w:val="001C5CBC"/>
    <w:rsid w:val="001C5EDF"/>
    <w:rsid w:val="001C6394"/>
    <w:rsid w:val="001C7053"/>
    <w:rsid w:val="001C73F6"/>
    <w:rsid w:val="001C753B"/>
    <w:rsid w:val="001C77F5"/>
    <w:rsid w:val="001C794B"/>
    <w:rsid w:val="001C7A6E"/>
    <w:rsid w:val="001D014A"/>
    <w:rsid w:val="001D0D29"/>
    <w:rsid w:val="001D11C0"/>
    <w:rsid w:val="001D128B"/>
    <w:rsid w:val="001D1375"/>
    <w:rsid w:val="001D1940"/>
    <w:rsid w:val="001D24D6"/>
    <w:rsid w:val="001D283F"/>
    <w:rsid w:val="001D2C03"/>
    <w:rsid w:val="001D2D69"/>
    <w:rsid w:val="001D2E7B"/>
    <w:rsid w:val="001D30A8"/>
    <w:rsid w:val="001D33E9"/>
    <w:rsid w:val="001D4265"/>
    <w:rsid w:val="001D57F3"/>
    <w:rsid w:val="001D666B"/>
    <w:rsid w:val="001D6CDB"/>
    <w:rsid w:val="001D6E96"/>
    <w:rsid w:val="001D6EAB"/>
    <w:rsid w:val="001D757B"/>
    <w:rsid w:val="001D7DB3"/>
    <w:rsid w:val="001E072E"/>
    <w:rsid w:val="001E0CF4"/>
    <w:rsid w:val="001E13FF"/>
    <w:rsid w:val="001E202F"/>
    <w:rsid w:val="001E2225"/>
    <w:rsid w:val="001E26C5"/>
    <w:rsid w:val="001E3258"/>
    <w:rsid w:val="001E33FF"/>
    <w:rsid w:val="001E43E4"/>
    <w:rsid w:val="001E49CB"/>
    <w:rsid w:val="001E4EF9"/>
    <w:rsid w:val="001E5688"/>
    <w:rsid w:val="001E58DC"/>
    <w:rsid w:val="001E59F4"/>
    <w:rsid w:val="001E61EA"/>
    <w:rsid w:val="001E70B6"/>
    <w:rsid w:val="001E7185"/>
    <w:rsid w:val="001E71E5"/>
    <w:rsid w:val="001E723C"/>
    <w:rsid w:val="001E7C0F"/>
    <w:rsid w:val="001F0542"/>
    <w:rsid w:val="001F1002"/>
    <w:rsid w:val="001F13F5"/>
    <w:rsid w:val="001F18AB"/>
    <w:rsid w:val="001F1B8F"/>
    <w:rsid w:val="001F1D51"/>
    <w:rsid w:val="001F2018"/>
    <w:rsid w:val="001F2A6B"/>
    <w:rsid w:val="001F2D6F"/>
    <w:rsid w:val="001F3725"/>
    <w:rsid w:val="001F405F"/>
    <w:rsid w:val="001F5353"/>
    <w:rsid w:val="001F5384"/>
    <w:rsid w:val="001F54B0"/>
    <w:rsid w:val="001F5D10"/>
    <w:rsid w:val="001F61C7"/>
    <w:rsid w:val="001F660D"/>
    <w:rsid w:val="001F68E9"/>
    <w:rsid w:val="001F6B74"/>
    <w:rsid w:val="001F6C94"/>
    <w:rsid w:val="001F6DE1"/>
    <w:rsid w:val="001F7EEA"/>
    <w:rsid w:val="001F7F1B"/>
    <w:rsid w:val="00200418"/>
    <w:rsid w:val="00201AF6"/>
    <w:rsid w:val="00201F9B"/>
    <w:rsid w:val="0020289E"/>
    <w:rsid w:val="00203612"/>
    <w:rsid w:val="00203666"/>
    <w:rsid w:val="00203CBB"/>
    <w:rsid w:val="00204379"/>
    <w:rsid w:val="00204FA5"/>
    <w:rsid w:val="002054A4"/>
    <w:rsid w:val="002060A5"/>
    <w:rsid w:val="002068B3"/>
    <w:rsid w:val="00206995"/>
    <w:rsid w:val="00207003"/>
    <w:rsid w:val="00207520"/>
    <w:rsid w:val="0020756E"/>
    <w:rsid w:val="002075DC"/>
    <w:rsid w:val="0020761E"/>
    <w:rsid w:val="00207789"/>
    <w:rsid w:val="00207F21"/>
    <w:rsid w:val="00210195"/>
    <w:rsid w:val="002102E2"/>
    <w:rsid w:val="00210853"/>
    <w:rsid w:val="0021093C"/>
    <w:rsid w:val="00210DC0"/>
    <w:rsid w:val="00211147"/>
    <w:rsid w:val="00211216"/>
    <w:rsid w:val="00211292"/>
    <w:rsid w:val="002116C1"/>
    <w:rsid w:val="00211F98"/>
    <w:rsid w:val="00212A34"/>
    <w:rsid w:val="002134F5"/>
    <w:rsid w:val="002137B1"/>
    <w:rsid w:val="00213807"/>
    <w:rsid w:val="00213D7B"/>
    <w:rsid w:val="00214347"/>
    <w:rsid w:val="00214AB9"/>
    <w:rsid w:val="00214B3E"/>
    <w:rsid w:val="00214D44"/>
    <w:rsid w:val="00214D7C"/>
    <w:rsid w:val="00214DBF"/>
    <w:rsid w:val="00215BB5"/>
    <w:rsid w:val="00215F10"/>
    <w:rsid w:val="00216A82"/>
    <w:rsid w:val="0021738D"/>
    <w:rsid w:val="00217A5D"/>
    <w:rsid w:val="00217AD5"/>
    <w:rsid w:val="00220683"/>
    <w:rsid w:val="00220706"/>
    <w:rsid w:val="00220D07"/>
    <w:rsid w:val="00220D98"/>
    <w:rsid w:val="002213C4"/>
    <w:rsid w:val="00221507"/>
    <w:rsid w:val="00221634"/>
    <w:rsid w:val="002217E4"/>
    <w:rsid w:val="00222270"/>
    <w:rsid w:val="002222D7"/>
    <w:rsid w:val="00222363"/>
    <w:rsid w:val="0022287C"/>
    <w:rsid w:val="00222B52"/>
    <w:rsid w:val="00223102"/>
    <w:rsid w:val="0022341F"/>
    <w:rsid w:val="00223765"/>
    <w:rsid w:val="002238CC"/>
    <w:rsid w:val="002238E6"/>
    <w:rsid w:val="00223AA2"/>
    <w:rsid w:val="00225A09"/>
    <w:rsid w:val="00226A9D"/>
    <w:rsid w:val="002274C1"/>
    <w:rsid w:val="002277C3"/>
    <w:rsid w:val="00227FDF"/>
    <w:rsid w:val="0023022E"/>
    <w:rsid w:val="0023048A"/>
    <w:rsid w:val="0023121C"/>
    <w:rsid w:val="00232394"/>
    <w:rsid w:val="00233188"/>
    <w:rsid w:val="002331D1"/>
    <w:rsid w:val="00233450"/>
    <w:rsid w:val="00233763"/>
    <w:rsid w:val="00233B3B"/>
    <w:rsid w:val="00233B78"/>
    <w:rsid w:val="00234550"/>
    <w:rsid w:val="00234FB8"/>
    <w:rsid w:val="002355DE"/>
    <w:rsid w:val="00235A43"/>
    <w:rsid w:val="00235DCC"/>
    <w:rsid w:val="00235E60"/>
    <w:rsid w:val="00235FB0"/>
    <w:rsid w:val="00236651"/>
    <w:rsid w:val="002369D5"/>
    <w:rsid w:val="00236AD8"/>
    <w:rsid w:val="00236F52"/>
    <w:rsid w:val="00237493"/>
    <w:rsid w:val="002375FC"/>
    <w:rsid w:val="0023763C"/>
    <w:rsid w:val="0023798B"/>
    <w:rsid w:val="00237A19"/>
    <w:rsid w:val="00237C92"/>
    <w:rsid w:val="00237E65"/>
    <w:rsid w:val="0024025D"/>
    <w:rsid w:val="00240605"/>
    <w:rsid w:val="00240AB0"/>
    <w:rsid w:val="00241285"/>
    <w:rsid w:val="00241620"/>
    <w:rsid w:val="00241F96"/>
    <w:rsid w:val="00242800"/>
    <w:rsid w:val="00242912"/>
    <w:rsid w:val="00242EF3"/>
    <w:rsid w:val="00243721"/>
    <w:rsid w:val="00243B97"/>
    <w:rsid w:val="002442AA"/>
    <w:rsid w:val="00244777"/>
    <w:rsid w:val="00245568"/>
    <w:rsid w:val="00245D59"/>
    <w:rsid w:val="002464FF"/>
    <w:rsid w:val="00246D74"/>
    <w:rsid w:val="0024700F"/>
    <w:rsid w:val="002479D3"/>
    <w:rsid w:val="00247A85"/>
    <w:rsid w:val="00247B47"/>
    <w:rsid w:val="00250A89"/>
    <w:rsid w:val="00250F14"/>
    <w:rsid w:val="00251038"/>
    <w:rsid w:val="0025105F"/>
    <w:rsid w:val="00251BF0"/>
    <w:rsid w:val="00252152"/>
    <w:rsid w:val="0025217E"/>
    <w:rsid w:val="00253A6D"/>
    <w:rsid w:val="0025428D"/>
    <w:rsid w:val="00254437"/>
    <w:rsid w:val="00254455"/>
    <w:rsid w:val="00254590"/>
    <w:rsid w:val="00254B8B"/>
    <w:rsid w:val="00254C46"/>
    <w:rsid w:val="00254F52"/>
    <w:rsid w:val="00255B9A"/>
    <w:rsid w:val="00255D22"/>
    <w:rsid w:val="00256111"/>
    <w:rsid w:val="0025693B"/>
    <w:rsid w:val="00257161"/>
    <w:rsid w:val="002573E2"/>
    <w:rsid w:val="0025760B"/>
    <w:rsid w:val="00257B97"/>
    <w:rsid w:val="002602C1"/>
    <w:rsid w:val="00260C26"/>
    <w:rsid w:val="00260EF9"/>
    <w:rsid w:val="00260F0D"/>
    <w:rsid w:val="00261A57"/>
    <w:rsid w:val="00261B39"/>
    <w:rsid w:val="0026248E"/>
    <w:rsid w:val="00262593"/>
    <w:rsid w:val="002626D8"/>
    <w:rsid w:val="00262BD9"/>
    <w:rsid w:val="0026457E"/>
    <w:rsid w:val="0026470A"/>
    <w:rsid w:val="002649DC"/>
    <w:rsid w:val="00264DBC"/>
    <w:rsid w:val="0026578F"/>
    <w:rsid w:val="00265A6E"/>
    <w:rsid w:val="00265FD3"/>
    <w:rsid w:val="0026641B"/>
    <w:rsid w:val="002665A7"/>
    <w:rsid w:val="0026661F"/>
    <w:rsid w:val="00266FAE"/>
    <w:rsid w:val="002674C9"/>
    <w:rsid w:val="0027008A"/>
    <w:rsid w:val="002703C4"/>
    <w:rsid w:val="002723AB"/>
    <w:rsid w:val="0027352B"/>
    <w:rsid w:val="002738E4"/>
    <w:rsid w:val="00273AE3"/>
    <w:rsid w:val="00273E85"/>
    <w:rsid w:val="002744B8"/>
    <w:rsid w:val="002745F8"/>
    <w:rsid w:val="00274C98"/>
    <w:rsid w:val="00275453"/>
    <w:rsid w:val="00275485"/>
    <w:rsid w:val="002755A6"/>
    <w:rsid w:val="00275C2E"/>
    <w:rsid w:val="00275E49"/>
    <w:rsid w:val="00275EEC"/>
    <w:rsid w:val="0027657E"/>
    <w:rsid w:val="00276742"/>
    <w:rsid w:val="00276A0B"/>
    <w:rsid w:val="00276F0E"/>
    <w:rsid w:val="00276FB1"/>
    <w:rsid w:val="00277019"/>
    <w:rsid w:val="00277EFE"/>
    <w:rsid w:val="00277F62"/>
    <w:rsid w:val="002805FB"/>
    <w:rsid w:val="00280976"/>
    <w:rsid w:val="00280A24"/>
    <w:rsid w:val="00280E97"/>
    <w:rsid w:val="00281728"/>
    <w:rsid w:val="00281CA4"/>
    <w:rsid w:val="00282639"/>
    <w:rsid w:val="00282829"/>
    <w:rsid w:val="00282C7A"/>
    <w:rsid w:val="00282D82"/>
    <w:rsid w:val="0028377C"/>
    <w:rsid w:val="00283AA5"/>
    <w:rsid w:val="002844D8"/>
    <w:rsid w:val="00284694"/>
    <w:rsid w:val="00284A13"/>
    <w:rsid w:val="00284EA7"/>
    <w:rsid w:val="002852B3"/>
    <w:rsid w:val="0028595B"/>
    <w:rsid w:val="0028600B"/>
    <w:rsid w:val="002865CC"/>
    <w:rsid w:val="00286768"/>
    <w:rsid w:val="002870A0"/>
    <w:rsid w:val="00287232"/>
    <w:rsid w:val="00287A25"/>
    <w:rsid w:val="00287AAB"/>
    <w:rsid w:val="00287D02"/>
    <w:rsid w:val="00290107"/>
    <w:rsid w:val="00290A61"/>
    <w:rsid w:val="0029147D"/>
    <w:rsid w:val="00291BEC"/>
    <w:rsid w:val="002926D5"/>
    <w:rsid w:val="00292823"/>
    <w:rsid w:val="00292AF5"/>
    <w:rsid w:val="00292B01"/>
    <w:rsid w:val="002932CA"/>
    <w:rsid w:val="0029338B"/>
    <w:rsid w:val="00293B06"/>
    <w:rsid w:val="00293BA7"/>
    <w:rsid w:val="00294075"/>
    <w:rsid w:val="0029420E"/>
    <w:rsid w:val="00294518"/>
    <w:rsid w:val="00294699"/>
    <w:rsid w:val="0029503E"/>
    <w:rsid w:val="002953FF"/>
    <w:rsid w:val="00295D3D"/>
    <w:rsid w:val="00296026"/>
    <w:rsid w:val="002969C7"/>
    <w:rsid w:val="00296CD6"/>
    <w:rsid w:val="00296E46"/>
    <w:rsid w:val="00297404"/>
    <w:rsid w:val="00297AEF"/>
    <w:rsid w:val="002A0021"/>
    <w:rsid w:val="002A0367"/>
    <w:rsid w:val="002A069B"/>
    <w:rsid w:val="002A0D47"/>
    <w:rsid w:val="002A1B0C"/>
    <w:rsid w:val="002A24AE"/>
    <w:rsid w:val="002A2B39"/>
    <w:rsid w:val="002A2FCD"/>
    <w:rsid w:val="002A3405"/>
    <w:rsid w:val="002A3477"/>
    <w:rsid w:val="002A47DE"/>
    <w:rsid w:val="002A53A2"/>
    <w:rsid w:val="002A5EED"/>
    <w:rsid w:val="002A7042"/>
    <w:rsid w:val="002A71A3"/>
    <w:rsid w:val="002A76FB"/>
    <w:rsid w:val="002B001A"/>
    <w:rsid w:val="002B1594"/>
    <w:rsid w:val="002B15F8"/>
    <w:rsid w:val="002B244C"/>
    <w:rsid w:val="002B24A7"/>
    <w:rsid w:val="002B3DFC"/>
    <w:rsid w:val="002B42AA"/>
    <w:rsid w:val="002B55E2"/>
    <w:rsid w:val="002B64F2"/>
    <w:rsid w:val="002B6B84"/>
    <w:rsid w:val="002B718A"/>
    <w:rsid w:val="002B7411"/>
    <w:rsid w:val="002B757C"/>
    <w:rsid w:val="002B7652"/>
    <w:rsid w:val="002C0059"/>
    <w:rsid w:val="002C01E0"/>
    <w:rsid w:val="002C2F9C"/>
    <w:rsid w:val="002C34F3"/>
    <w:rsid w:val="002C38DE"/>
    <w:rsid w:val="002C3C55"/>
    <w:rsid w:val="002C3F50"/>
    <w:rsid w:val="002C4156"/>
    <w:rsid w:val="002C41D1"/>
    <w:rsid w:val="002C48D9"/>
    <w:rsid w:val="002C5A6D"/>
    <w:rsid w:val="002C5D12"/>
    <w:rsid w:val="002C5E65"/>
    <w:rsid w:val="002C5E6E"/>
    <w:rsid w:val="002C5F3B"/>
    <w:rsid w:val="002C5F61"/>
    <w:rsid w:val="002C6166"/>
    <w:rsid w:val="002C6C6B"/>
    <w:rsid w:val="002C6CAA"/>
    <w:rsid w:val="002C7D68"/>
    <w:rsid w:val="002D096A"/>
    <w:rsid w:val="002D0A12"/>
    <w:rsid w:val="002D0E7A"/>
    <w:rsid w:val="002D25D3"/>
    <w:rsid w:val="002D28F7"/>
    <w:rsid w:val="002D2AA8"/>
    <w:rsid w:val="002D2FC9"/>
    <w:rsid w:val="002D304D"/>
    <w:rsid w:val="002D3ED4"/>
    <w:rsid w:val="002D4D5F"/>
    <w:rsid w:val="002D69D3"/>
    <w:rsid w:val="002D768F"/>
    <w:rsid w:val="002E0243"/>
    <w:rsid w:val="002E1D19"/>
    <w:rsid w:val="002E221C"/>
    <w:rsid w:val="002E2444"/>
    <w:rsid w:val="002E2603"/>
    <w:rsid w:val="002E27EC"/>
    <w:rsid w:val="002E293C"/>
    <w:rsid w:val="002E3748"/>
    <w:rsid w:val="002E3CA1"/>
    <w:rsid w:val="002E411A"/>
    <w:rsid w:val="002E4DE6"/>
    <w:rsid w:val="002E4F73"/>
    <w:rsid w:val="002E51E4"/>
    <w:rsid w:val="002E5D06"/>
    <w:rsid w:val="002E5D07"/>
    <w:rsid w:val="002E6073"/>
    <w:rsid w:val="002E663C"/>
    <w:rsid w:val="002E6875"/>
    <w:rsid w:val="002E6973"/>
    <w:rsid w:val="002E6C9C"/>
    <w:rsid w:val="002E705E"/>
    <w:rsid w:val="002E7A8C"/>
    <w:rsid w:val="002E7CC2"/>
    <w:rsid w:val="002E7CE9"/>
    <w:rsid w:val="002F0AC4"/>
    <w:rsid w:val="002F0B3D"/>
    <w:rsid w:val="002F0FDE"/>
    <w:rsid w:val="002F11B4"/>
    <w:rsid w:val="002F1361"/>
    <w:rsid w:val="002F14C3"/>
    <w:rsid w:val="002F243D"/>
    <w:rsid w:val="002F29DB"/>
    <w:rsid w:val="002F2EB0"/>
    <w:rsid w:val="002F315F"/>
    <w:rsid w:val="002F3409"/>
    <w:rsid w:val="002F351A"/>
    <w:rsid w:val="002F3B5A"/>
    <w:rsid w:val="002F409A"/>
    <w:rsid w:val="002F46FA"/>
    <w:rsid w:val="002F5169"/>
    <w:rsid w:val="002F5334"/>
    <w:rsid w:val="002F59B7"/>
    <w:rsid w:val="002F5D9C"/>
    <w:rsid w:val="002F671F"/>
    <w:rsid w:val="002F6A91"/>
    <w:rsid w:val="002F6AF2"/>
    <w:rsid w:val="002F6E68"/>
    <w:rsid w:val="002F74BF"/>
    <w:rsid w:val="002F768A"/>
    <w:rsid w:val="002F7F8D"/>
    <w:rsid w:val="00300058"/>
    <w:rsid w:val="00300AC4"/>
    <w:rsid w:val="00300FF5"/>
    <w:rsid w:val="00301198"/>
    <w:rsid w:val="003013F4"/>
    <w:rsid w:val="00301618"/>
    <w:rsid w:val="00301870"/>
    <w:rsid w:val="003018D0"/>
    <w:rsid w:val="00302129"/>
    <w:rsid w:val="00302EF4"/>
    <w:rsid w:val="0030311D"/>
    <w:rsid w:val="00303A15"/>
    <w:rsid w:val="00303DED"/>
    <w:rsid w:val="00304174"/>
    <w:rsid w:val="003041D5"/>
    <w:rsid w:val="00304381"/>
    <w:rsid w:val="003047F6"/>
    <w:rsid w:val="00305ED8"/>
    <w:rsid w:val="00307D20"/>
    <w:rsid w:val="00307EC9"/>
    <w:rsid w:val="00307FA6"/>
    <w:rsid w:val="003102AC"/>
    <w:rsid w:val="0031078A"/>
    <w:rsid w:val="00310C79"/>
    <w:rsid w:val="00311385"/>
    <w:rsid w:val="0031164E"/>
    <w:rsid w:val="00311A7A"/>
    <w:rsid w:val="00312A4F"/>
    <w:rsid w:val="00313267"/>
    <w:rsid w:val="003132FF"/>
    <w:rsid w:val="00313C76"/>
    <w:rsid w:val="00314530"/>
    <w:rsid w:val="00314764"/>
    <w:rsid w:val="003150FB"/>
    <w:rsid w:val="00315272"/>
    <w:rsid w:val="003163C8"/>
    <w:rsid w:val="00316750"/>
    <w:rsid w:val="003167F1"/>
    <w:rsid w:val="003168F3"/>
    <w:rsid w:val="00316C79"/>
    <w:rsid w:val="00316E8F"/>
    <w:rsid w:val="00316F02"/>
    <w:rsid w:val="003174FE"/>
    <w:rsid w:val="00320DEF"/>
    <w:rsid w:val="00321489"/>
    <w:rsid w:val="003216D5"/>
    <w:rsid w:val="003218DC"/>
    <w:rsid w:val="00322559"/>
    <w:rsid w:val="00322608"/>
    <w:rsid w:val="0032269D"/>
    <w:rsid w:val="00322752"/>
    <w:rsid w:val="0032366B"/>
    <w:rsid w:val="00324AFA"/>
    <w:rsid w:val="00325285"/>
    <w:rsid w:val="00325792"/>
    <w:rsid w:val="00325849"/>
    <w:rsid w:val="00326153"/>
    <w:rsid w:val="00326636"/>
    <w:rsid w:val="003266E2"/>
    <w:rsid w:val="00326E7B"/>
    <w:rsid w:val="00326FB4"/>
    <w:rsid w:val="00327150"/>
    <w:rsid w:val="00327ED3"/>
    <w:rsid w:val="00327F5A"/>
    <w:rsid w:val="003302C5"/>
    <w:rsid w:val="00330ABC"/>
    <w:rsid w:val="00331716"/>
    <w:rsid w:val="00331C45"/>
    <w:rsid w:val="003326F0"/>
    <w:rsid w:val="00333109"/>
    <w:rsid w:val="00334022"/>
    <w:rsid w:val="0033495E"/>
    <w:rsid w:val="00334D26"/>
    <w:rsid w:val="00334D44"/>
    <w:rsid w:val="003363F9"/>
    <w:rsid w:val="003365CA"/>
    <w:rsid w:val="00336EB9"/>
    <w:rsid w:val="00336FA9"/>
    <w:rsid w:val="00336FFB"/>
    <w:rsid w:val="00337D62"/>
    <w:rsid w:val="00340A67"/>
    <w:rsid w:val="00341CA7"/>
    <w:rsid w:val="00341F84"/>
    <w:rsid w:val="003421CC"/>
    <w:rsid w:val="0034240C"/>
    <w:rsid w:val="00342525"/>
    <w:rsid w:val="003426C9"/>
    <w:rsid w:val="00342978"/>
    <w:rsid w:val="00342C7B"/>
    <w:rsid w:val="00342CD2"/>
    <w:rsid w:val="003438E7"/>
    <w:rsid w:val="00343DEB"/>
    <w:rsid w:val="003447C8"/>
    <w:rsid w:val="00344901"/>
    <w:rsid w:val="00344C10"/>
    <w:rsid w:val="00344E8A"/>
    <w:rsid w:val="00344E8E"/>
    <w:rsid w:val="0034575F"/>
    <w:rsid w:val="00345817"/>
    <w:rsid w:val="00346328"/>
    <w:rsid w:val="00346D89"/>
    <w:rsid w:val="003478A4"/>
    <w:rsid w:val="00350453"/>
    <w:rsid w:val="003510A8"/>
    <w:rsid w:val="00351186"/>
    <w:rsid w:val="00351198"/>
    <w:rsid w:val="003512C6"/>
    <w:rsid w:val="00351461"/>
    <w:rsid w:val="0035165B"/>
    <w:rsid w:val="0035178B"/>
    <w:rsid w:val="00351E5A"/>
    <w:rsid w:val="003529DE"/>
    <w:rsid w:val="00352F1D"/>
    <w:rsid w:val="003533C9"/>
    <w:rsid w:val="00353430"/>
    <w:rsid w:val="00353B22"/>
    <w:rsid w:val="003545C9"/>
    <w:rsid w:val="00354B12"/>
    <w:rsid w:val="00354B77"/>
    <w:rsid w:val="00354D0B"/>
    <w:rsid w:val="003551FD"/>
    <w:rsid w:val="0035572C"/>
    <w:rsid w:val="0035596B"/>
    <w:rsid w:val="00355B1C"/>
    <w:rsid w:val="00355BA7"/>
    <w:rsid w:val="00356196"/>
    <w:rsid w:val="00356681"/>
    <w:rsid w:val="0035726E"/>
    <w:rsid w:val="0036047D"/>
    <w:rsid w:val="00360BF7"/>
    <w:rsid w:val="00360FE4"/>
    <w:rsid w:val="003612CF"/>
    <w:rsid w:val="00361352"/>
    <w:rsid w:val="00361438"/>
    <w:rsid w:val="0036176D"/>
    <w:rsid w:val="003619DA"/>
    <w:rsid w:val="00361ED4"/>
    <w:rsid w:val="00362640"/>
    <w:rsid w:val="0036290F"/>
    <w:rsid w:val="00362E01"/>
    <w:rsid w:val="003630EE"/>
    <w:rsid w:val="003638C6"/>
    <w:rsid w:val="00363A52"/>
    <w:rsid w:val="0036464A"/>
    <w:rsid w:val="00364992"/>
    <w:rsid w:val="00364B50"/>
    <w:rsid w:val="00364BEE"/>
    <w:rsid w:val="00364CA0"/>
    <w:rsid w:val="003656FE"/>
    <w:rsid w:val="00365D3F"/>
    <w:rsid w:val="00365E00"/>
    <w:rsid w:val="003660B1"/>
    <w:rsid w:val="00366D31"/>
    <w:rsid w:val="00366DE7"/>
    <w:rsid w:val="00366E67"/>
    <w:rsid w:val="0036734C"/>
    <w:rsid w:val="0036754C"/>
    <w:rsid w:val="00367702"/>
    <w:rsid w:val="00367A71"/>
    <w:rsid w:val="00367BC3"/>
    <w:rsid w:val="0037000D"/>
    <w:rsid w:val="0037045C"/>
    <w:rsid w:val="00370509"/>
    <w:rsid w:val="0037094D"/>
    <w:rsid w:val="00370ACE"/>
    <w:rsid w:val="00370AED"/>
    <w:rsid w:val="00370CAD"/>
    <w:rsid w:val="00370DE5"/>
    <w:rsid w:val="00370DEA"/>
    <w:rsid w:val="003710BD"/>
    <w:rsid w:val="00371765"/>
    <w:rsid w:val="00371929"/>
    <w:rsid w:val="00372AB3"/>
    <w:rsid w:val="00372AF9"/>
    <w:rsid w:val="00373525"/>
    <w:rsid w:val="00373CAE"/>
    <w:rsid w:val="00373E42"/>
    <w:rsid w:val="0037429F"/>
    <w:rsid w:val="003746EF"/>
    <w:rsid w:val="00374ED4"/>
    <w:rsid w:val="00375195"/>
    <w:rsid w:val="0037539C"/>
    <w:rsid w:val="00375600"/>
    <w:rsid w:val="00375E27"/>
    <w:rsid w:val="003760B0"/>
    <w:rsid w:val="00376880"/>
    <w:rsid w:val="00376A05"/>
    <w:rsid w:val="00377030"/>
    <w:rsid w:val="003776B9"/>
    <w:rsid w:val="00377E7F"/>
    <w:rsid w:val="0038030D"/>
    <w:rsid w:val="00380C93"/>
    <w:rsid w:val="00380FF2"/>
    <w:rsid w:val="00381368"/>
    <w:rsid w:val="0038160E"/>
    <w:rsid w:val="0038182E"/>
    <w:rsid w:val="00381B33"/>
    <w:rsid w:val="00381E07"/>
    <w:rsid w:val="00381E43"/>
    <w:rsid w:val="00381E54"/>
    <w:rsid w:val="0038200E"/>
    <w:rsid w:val="00382664"/>
    <w:rsid w:val="00382F53"/>
    <w:rsid w:val="0038323E"/>
    <w:rsid w:val="00383AA7"/>
    <w:rsid w:val="00383D01"/>
    <w:rsid w:val="0038405C"/>
    <w:rsid w:val="00384A37"/>
    <w:rsid w:val="00384F51"/>
    <w:rsid w:val="0038542E"/>
    <w:rsid w:val="00385A82"/>
    <w:rsid w:val="00386172"/>
    <w:rsid w:val="00386315"/>
    <w:rsid w:val="0038678F"/>
    <w:rsid w:val="00390133"/>
    <w:rsid w:val="00390424"/>
    <w:rsid w:val="00390C35"/>
    <w:rsid w:val="0039101C"/>
    <w:rsid w:val="003912F5"/>
    <w:rsid w:val="003913A2"/>
    <w:rsid w:val="00391609"/>
    <w:rsid w:val="00392919"/>
    <w:rsid w:val="00392A6F"/>
    <w:rsid w:val="00392BA0"/>
    <w:rsid w:val="0039305B"/>
    <w:rsid w:val="00393187"/>
    <w:rsid w:val="00393505"/>
    <w:rsid w:val="00394438"/>
    <w:rsid w:val="00394A38"/>
    <w:rsid w:val="00394DCF"/>
    <w:rsid w:val="0039587E"/>
    <w:rsid w:val="003961A1"/>
    <w:rsid w:val="00396270"/>
    <w:rsid w:val="0039665B"/>
    <w:rsid w:val="00396688"/>
    <w:rsid w:val="0039701E"/>
    <w:rsid w:val="00397944"/>
    <w:rsid w:val="003A01DE"/>
    <w:rsid w:val="003A02B4"/>
    <w:rsid w:val="003A07B3"/>
    <w:rsid w:val="003A0D1B"/>
    <w:rsid w:val="003A10AC"/>
    <w:rsid w:val="003A11A9"/>
    <w:rsid w:val="003A1BD2"/>
    <w:rsid w:val="003A1CF9"/>
    <w:rsid w:val="003A2058"/>
    <w:rsid w:val="003A2A34"/>
    <w:rsid w:val="003A339C"/>
    <w:rsid w:val="003A43AF"/>
    <w:rsid w:val="003A4965"/>
    <w:rsid w:val="003A4B49"/>
    <w:rsid w:val="003A554E"/>
    <w:rsid w:val="003A586F"/>
    <w:rsid w:val="003A5A9F"/>
    <w:rsid w:val="003A6112"/>
    <w:rsid w:val="003A6649"/>
    <w:rsid w:val="003A6748"/>
    <w:rsid w:val="003A723C"/>
    <w:rsid w:val="003A75B7"/>
    <w:rsid w:val="003A7CA8"/>
    <w:rsid w:val="003A7F32"/>
    <w:rsid w:val="003B02DB"/>
    <w:rsid w:val="003B0BFD"/>
    <w:rsid w:val="003B1DE3"/>
    <w:rsid w:val="003B233C"/>
    <w:rsid w:val="003B3329"/>
    <w:rsid w:val="003B3BFC"/>
    <w:rsid w:val="003B4A05"/>
    <w:rsid w:val="003B4A37"/>
    <w:rsid w:val="003B4B93"/>
    <w:rsid w:val="003B4C39"/>
    <w:rsid w:val="003B4C3F"/>
    <w:rsid w:val="003B5230"/>
    <w:rsid w:val="003B54ED"/>
    <w:rsid w:val="003B5565"/>
    <w:rsid w:val="003B5FD8"/>
    <w:rsid w:val="003B60EC"/>
    <w:rsid w:val="003B776B"/>
    <w:rsid w:val="003B7941"/>
    <w:rsid w:val="003C0593"/>
    <w:rsid w:val="003C0742"/>
    <w:rsid w:val="003C0B30"/>
    <w:rsid w:val="003C0CD4"/>
    <w:rsid w:val="003C163E"/>
    <w:rsid w:val="003C35D5"/>
    <w:rsid w:val="003C4411"/>
    <w:rsid w:val="003C451A"/>
    <w:rsid w:val="003C4D72"/>
    <w:rsid w:val="003C4EB0"/>
    <w:rsid w:val="003C50B2"/>
    <w:rsid w:val="003C5663"/>
    <w:rsid w:val="003C58A4"/>
    <w:rsid w:val="003C627B"/>
    <w:rsid w:val="003C6706"/>
    <w:rsid w:val="003C6C0E"/>
    <w:rsid w:val="003C710F"/>
    <w:rsid w:val="003C7140"/>
    <w:rsid w:val="003C7692"/>
    <w:rsid w:val="003D00A5"/>
    <w:rsid w:val="003D0698"/>
    <w:rsid w:val="003D06EE"/>
    <w:rsid w:val="003D12CD"/>
    <w:rsid w:val="003D136D"/>
    <w:rsid w:val="003D1990"/>
    <w:rsid w:val="003D1C7F"/>
    <w:rsid w:val="003D1DDF"/>
    <w:rsid w:val="003D1ED3"/>
    <w:rsid w:val="003D248B"/>
    <w:rsid w:val="003D24FE"/>
    <w:rsid w:val="003D32C2"/>
    <w:rsid w:val="003D3DD8"/>
    <w:rsid w:val="003D3F81"/>
    <w:rsid w:val="003D4362"/>
    <w:rsid w:val="003D4520"/>
    <w:rsid w:val="003D4B46"/>
    <w:rsid w:val="003D4F06"/>
    <w:rsid w:val="003D58C4"/>
    <w:rsid w:val="003D5948"/>
    <w:rsid w:val="003D645D"/>
    <w:rsid w:val="003D6AED"/>
    <w:rsid w:val="003D6EB8"/>
    <w:rsid w:val="003D742A"/>
    <w:rsid w:val="003D7AAB"/>
    <w:rsid w:val="003D7F29"/>
    <w:rsid w:val="003E04C9"/>
    <w:rsid w:val="003E0A34"/>
    <w:rsid w:val="003E26E7"/>
    <w:rsid w:val="003E2D5B"/>
    <w:rsid w:val="003E2EE4"/>
    <w:rsid w:val="003E2F50"/>
    <w:rsid w:val="003E3397"/>
    <w:rsid w:val="003E3A5E"/>
    <w:rsid w:val="003E3FC0"/>
    <w:rsid w:val="003E4189"/>
    <w:rsid w:val="003E463E"/>
    <w:rsid w:val="003E4747"/>
    <w:rsid w:val="003E5130"/>
    <w:rsid w:val="003E51E3"/>
    <w:rsid w:val="003E55C2"/>
    <w:rsid w:val="003E5833"/>
    <w:rsid w:val="003E5AFE"/>
    <w:rsid w:val="003E5BF3"/>
    <w:rsid w:val="003E5FE9"/>
    <w:rsid w:val="003E64B5"/>
    <w:rsid w:val="003E675D"/>
    <w:rsid w:val="003E683B"/>
    <w:rsid w:val="003E7243"/>
    <w:rsid w:val="003E7283"/>
    <w:rsid w:val="003E7DCF"/>
    <w:rsid w:val="003E7E42"/>
    <w:rsid w:val="003F0028"/>
    <w:rsid w:val="003F00D2"/>
    <w:rsid w:val="003F00E8"/>
    <w:rsid w:val="003F0E79"/>
    <w:rsid w:val="003F11D1"/>
    <w:rsid w:val="003F184B"/>
    <w:rsid w:val="003F1DB3"/>
    <w:rsid w:val="003F2049"/>
    <w:rsid w:val="003F20FC"/>
    <w:rsid w:val="003F2B7F"/>
    <w:rsid w:val="003F2D22"/>
    <w:rsid w:val="003F3019"/>
    <w:rsid w:val="003F32E2"/>
    <w:rsid w:val="003F3A64"/>
    <w:rsid w:val="003F3B14"/>
    <w:rsid w:val="003F408A"/>
    <w:rsid w:val="003F469B"/>
    <w:rsid w:val="003F4A68"/>
    <w:rsid w:val="003F5401"/>
    <w:rsid w:val="003F5C06"/>
    <w:rsid w:val="003F6632"/>
    <w:rsid w:val="003F66BD"/>
    <w:rsid w:val="003F6E52"/>
    <w:rsid w:val="003F74C1"/>
    <w:rsid w:val="003F7C45"/>
    <w:rsid w:val="00400FA2"/>
    <w:rsid w:val="00401092"/>
    <w:rsid w:val="00401B07"/>
    <w:rsid w:val="00401C48"/>
    <w:rsid w:val="00401CCE"/>
    <w:rsid w:val="00401F85"/>
    <w:rsid w:val="00402C21"/>
    <w:rsid w:val="0040328D"/>
    <w:rsid w:val="0040399B"/>
    <w:rsid w:val="0040463A"/>
    <w:rsid w:val="00404664"/>
    <w:rsid w:val="00404994"/>
    <w:rsid w:val="00404A35"/>
    <w:rsid w:val="00404EF7"/>
    <w:rsid w:val="00405365"/>
    <w:rsid w:val="00405BEF"/>
    <w:rsid w:val="00405D75"/>
    <w:rsid w:val="00406330"/>
    <w:rsid w:val="00406346"/>
    <w:rsid w:val="0040733F"/>
    <w:rsid w:val="004075FF"/>
    <w:rsid w:val="00407683"/>
    <w:rsid w:val="00410101"/>
    <w:rsid w:val="004103D1"/>
    <w:rsid w:val="0041046B"/>
    <w:rsid w:val="0041080D"/>
    <w:rsid w:val="00410DC1"/>
    <w:rsid w:val="00411353"/>
    <w:rsid w:val="00411550"/>
    <w:rsid w:val="00411C65"/>
    <w:rsid w:val="00411D8F"/>
    <w:rsid w:val="00412C3F"/>
    <w:rsid w:val="00412D4A"/>
    <w:rsid w:val="0041341A"/>
    <w:rsid w:val="00413421"/>
    <w:rsid w:val="004137C5"/>
    <w:rsid w:val="00413BA1"/>
    <w:rsid w:val="00413BB1"/>
    <w:rsid w:val="00413DFA"/>
    <w:rsid w:val="00414678"/>
    <w:rsid w:val="004149D9"/>
    <w:rsid w:val="00414D32"/>
    <w:rsid w:val="0041502E"/>
    <w:rsid w:val="00415B2D"/>
    <w:rsid w:val="00415CE7"/>
    <w:rsid w:val="00415F03"/>
    <w:rsid w:val="00415F41"/>
    <w:rsid w:val="004163F1"/>
    <w:rsid w:val="00416BA1"/>
    <w:rsid w:val="00416E51"/>
    <w:rsid w:val="00416FC1"/>
    <w:rsid w:val="00417032"/>
    <w:rsid w:val="00417E0E"/>
    <w:rsid w:val="0042002A"/>
    <w:rsid w:val="004204B2"/>
    <w:rsid w:val="0042074A"/>
    <w:rsid w:val="00420833"/>
    <w:rsid w:val="00420F84"/>
    <w:rsid w:val="004211CD"/>
    <w:rsid w:val="0042214D"/>
    <w:rsid w:val="0042232B"/>
    <w:rsid w:val="00422A89"/>
    <w:rsid w:val="004240CF"/>
    <w:rsid w:val="00424301"/>
    <w:rsid w:val="004243C3"/>
    <w:rsid w:val="0042447B"/>
    <w:rsid w:val="00424853"/>
    <w:rsid w:val="00424B66"/>
    <w:rsid w:val="00424B6A"/>
    <w:rsid w:val="00424E0C"/>
    <w:rsid w:val="0042515B"/>
    <w:rsid w:val="00425A6C"/>
    <w:rsid w:val="004267D0"/>
    <w:rsid w:val="004268A1"/>
    <w:rsid w:val="004270D6"/>
    <w:rsid w:val="0042737C"/>
    <w:rsid w:val="00427573"/>
    <w:rsid w:val="00427A6B"/>
    <w:rsid w:val="00427F76"/>
    <w:rsid w:val="0043034C"/>
    <w:rsid w:val="0043092E"/>
    <w:rsid w:val="00430A2A"/>
    <w:rsid w:val="00431720"/>
    <w:rsid w:val="004317DB"/>
    <w:rsid w:val="00431966"/>
    <w:rsid w:val="00431DC9"/>
    <w:rsid w:val="0043221B"/>
    <w:rsid w:val="00433C0A"/>
    <w:rsid w:val="00433F3E"/>
    <w:rsid w:val="004346B0"/>
    <w:rsid w:val="004350B5"/>
    <w:rsid w:val="004355E0"/>
    <w:rsid w:val="004362B3"/>
    <w:rsid w:val="004363AF"/>
    <w:rsid w:val="004363BE"/>
    <w:rsid w:val="0043659F"/>
    <w:rsid w:val="0043714C"/>
    <w:rsid w:val="004372AC"/>
    <w:rsid w:val="00437639"/>
    <w:rsid w:val="004401BE"/>
    <w:rsid w:val="004417C0"/>
    <w:rsid w:val="0044211A"/>
    <w:rsid w:val="0044224D"/>
    <w:rsid w:val="004427E5"/>
    <w:rsid w:val="00442F00"/>
    <w:rsid w:val="004443C1"/>
    <w:rsid w:val="0044469A"/>
    <w:rsid w:val="004450F2"/>
    <w:rsid w:val="00445FAC"/>
    <w:rsid w:val="00446F83"/>
    <w:rsid w:val="00447344"/>
    <w:rsid w:val="00447505"/>
    <w:rsid w:val="00447CF4"/>
    <w:rsid w:val="00447D58"/>
    <w:rsid w:val="004516D2"/>
    <w:rsid w:val="00451DEC"/>
    <w:rsid w:val="00451FF5"/>
    <w:rsid w:val="004525E8"/>
    <w:rsid w:val="004528BD"/>
    <w:rsid w:val="00452C1A"/>
    <w:rsid w:val="0045362B"/>
    <w:rsid w:val="00453A9F"/>
    <w:rsid w:val="00453C90"/>
    <w:rsid w:val="00454E55"/>
    <w:rsid w:val="00454ED8"/>
    <w:rsid w:val="004551E0"/>
    <w:rsid w:val="00455C39"/>
    <w:rsid w:val="004564D4"/>
    <w:rsid w:val="00456743"/>
    <w:rsid w:val="00456B6E"/>
    <w:rsid w:val="00456D1A"/>
    <w:rsid w:val="00456D55"/>
    <w:rsid w:val="00457020"/>
    <w:rsid w:val="0046025B"/>
    <w:rsid w:val="004614EA"/>
    <w:rsid w:val="00461597"/>
    <w:rsid w:val="0046282F"/>
    <w:rsid w:val="004629AA"/>
    <w:rsid w:val="00462AD0"/>
    <w:rsid w:val="0046317C"/>
    <w:rsid w:val="00463B36"/>
    <w:rsid w:val="00463F29"/>
    <w:rsid w:val="00464CF6"/>
    <w:rsid w:val="004651D9"/>
    <w:rsid w:val="0046581C"/>
    <w:rsid w:val="004659C3"/>
    <w:rsid w:val="004661EF"/>
    <w:rsid w:val="00466B6D"/>
    <w:rsid w:val="00467563"/>
    <w:rsid w:val="0047036E"/>
    <w:rsid w:val="004706D7"/>
    <w:rsid w:val="004712F2"/>
    <w:rsid w:val="0047133C"/>
    <w:rsid w:val="0047169E"/>
    <w:rsid w:val="00471BBB"/>
    <w:rsid w:val="00471F69"/>
    <w:rsid w:val="004723E3"/>
    <w:rsid w:val="0047253B"/>
    <w:rsid w:val="004728BA"/>
    <w:rsid w:val="0047316B"/>
    <w:rsid w:val="00473F11"/>
    <w:rsid w:val="004743F2"/>
    <w:rsid w:val="00474E3D"/>
    <w:rsid w:val="004758E4"/>
    <w:rsid w:val="00475AC5"/>
    <w:rsid w:val="00475D8D"/>
    <w:rsid w:val="00476B84"/>
    <w:rsid w:val="004771EC"/>
    <w:rsid w:val="00477883"/>
    <w:rsid w:val="004801D4"/>
    <w:rsid w:val="00480A09"/>
    <w:rsid w:val="0048125D"/>
    <w:rsid w:val="00481775"/>
    <w:rsid w:val="00481864"/>
    <w:rsid w:val="00481AC8"/>
    <w:rsid w:val="00482685"/>
    <w:rsid w:val="00482B3A"/>
    <w:rsid w:val="00483363"/>
    <w:rsid w:val="0048433A"/>
    <w:rsid w:val="0048449F"/>
    <w:rsid w:val="00484ADA"/>
    <w:rsid w:val="00484FAA"/>
    <w:rsid w:val="004850AA"/>
    <w:rsid w:val="0048529C"/>
    <w:rsid w:val="00485949"/>
    <w:rsid w:val="00485CED"/>
    <w:rsid w:val="00486675"/>
    <w:rsid w:val="00486C80"/>
    <w:rsid w:val="00487E62"/>
    <w:rsid w:val="00490D1C"/>
    <w:rsid w:val="004914F6"/>
    <w:rsid w:val="0049169A"/>
    <w:rsid w:val="004917DF"/>
    <w:rsid w:val="004923DB"/>
    <w:rsid w:val="00492A03"/>
    <w:rsid w:val="004936F3"/>
    <w:rsid w:val="0049464A"/>
    <w:rsid w:val="00494732"/>
    <w:rsid w:val="00494A53"/>
    <w:rsid w:val="00494E44"/>
    <w:rsid w:val="00495098"/>
    <w:rsid w:val="0049514F"/>
    <w:rsid w:val="0049585F"/>
    <w:rsid w:val="00495C91"/>
    <w:rsid w:val="00496FD4"/>
    <w:rsid w:val="00497314"/>
    <w:rsid w:val="004A0510"/>
    <w:rsid w:val="004A0794"/>
    <w:rsid w:val="004A0BD0"/>
    <w:rsid w:val="004A127F"/>
    <w:rsid w:val="004A1F8D"/>
    <w:rsid w:val="004A234A"/>
    <w:rsid w:val="004A2A4D"/>
    <w:rsid w:val="004A31C1"/>
    <w:rsid w:val="004A37B6"/>
    <w:rsid w:val="004A37F8"/>
    <w:rsid w:val="004A38F2"/>
    <w:rsid w:val="004A393F"/>
    <w:rsid w:val="004A3964"/>
    <w:rsid w:val="004A434B"/>
    <w:rsid w:val="004A4C65"/>
    <w:rsid w:val="004A5672"/>
    <w:rsid w:val="004A5A0C"/>
    <w:rsid w:val="004A5A20"/>
    <w:rsid w:val="004A5DCA"/>
    <w:rsid w:val="004A6960"/>
    <w:rsid w:val="004B05F8"/>
    <w:rsid w:val="004B2434"/>
    <w:rsid w:val="004B2692"/>
    <w:rsid w:val="004B2966"/>
    <w:rsid w:val="004B2C01"/>
    <w:rsid w:val="004B31B1"/>
    <w:rsid w:val="004B40F0"/>
    <w:rsid w:val="004B4B72"/>
    <w:rsid w:val="004B545E"/>
    <w:rsid w:val="004B59C1"/>
    <w:rsid w:val="004B5C43"/>
    <w:rsid w:val="004B5DF6"/>
    <w:rsid w:val="004B5FD2"/>
    <w:rsid w:val="004B5FDB"/>
    <w:rsid w:val="004B6297"/>
    <w:rsid w:val="004B69D1"/>
    <w:rsid w:val="004B7AC5"/>
    <w:rsid w:val="004C09FB"/>
    <w:rsid w:val="004C0CAD"/>
    <w:rsid w:val="004C0CDC"/>
    <w:rsid w:val="004C0D6F"/>
    <w:rsid w:val="004C1930"/>
    <w:rsid w:val="004C2487"/>
    <w:rsid w:val="004C250E"/>
    <w:rsid w:val="004C2533"/>
    <w:rsid w:val="004C26E6"/>
    <w:rsid w:val="004C3193"/>
    <w:rsid w:val="004C331A"/>
    <w:rsid w:val="004C33EC"/>
    <w:rsid w:val="004C34DB"/>
    <w:rsid w:val="004C35F1"/>
    <w:rsid w:val="004C36FC"/>
    <w:rsid w:val="004C3E38"/>
    <w:rsid w:val="004C4BC8"/>
    <w:rsid w:val="004C4CF3"/>
    <w:rsid w:val="004C5816"/>
    <w:rsid w:val="004C5898"/>
    <w:rsid w:val="004C5B51"/>
    <w:rsid w:val="004C6161"/>
    <w:rsid w:val="004C6755"/>
    <w:rsid w:val="004C7365"/>
    <w:rsid w:val="004C78BD"/>
    <w:rsid w:val="004C7C06"/>
    <w:rsid w:val="004D1635"/>
    <w:rsid w:val="004D2AF4"/>
    <w:rsid w:val="004D3AD5"/>
    <w:rsid w:val="004D40DF"/>
    <w:rsid w:val="004D442F"/>
    <w:rsid w:val="004D45E3"/>
    <w:rsid w:val="004D4AF9"/>
    <w:rsid w:val="004D4C2D"/>
    <w:rsid w:val="004D4FAA"/>
    <w:rsid w:val="004D575A"/>
    <w:rsid w:val="004D605B"/>
    <w:rsid w:val="004D633A"/>
    <w:rsid w:val="004D6431"/>
    <w:rsid w:val="004D665E"/>
    <w:rsid w:val="004D68A4"/>
    <w:rsid w:val="004D799A"/>
    <w:rsid w:val="004E0F23"/>
    <w:rsid w:val="004E1CA9"/>
    <w:rsid w:val="004E1D30"/>
    <w:rsid w:val="004E1E34"/>
    <w:rsid w:val="004E324B"/>
    <w:rsid w:val="004E32F8"/>
    <w:rsid w:val="004E3484"/>
    <w:rsid w:val="004E34B9"/>
    <w:rsid w:val="004E3EE4"/>
    <w:rsid w:val="004E4689"/>
    <w:rsid w:val="004E48CB"/>
    <w:rsid w:val="004E4D77"/>
    <w:rsid w:val="004E66C7"/>
    <w:rsid w:val="004E6827"/>
    <w:rsid w:val="004E6A16"/>
    <w:rsid w:val="004E6BB1"/>
    <w:rsid w:val="004E7A47"/>
    <w:rsid w:val="004E7CF7"/>
    <w:rsid w:val="004F0034"/>
    <w:rsid w:val="004F1230"/>
    <w:rsid w:val="004F19E8"/>
    <w:rsid w:val="004F1ECD"/>
    <w:rsid w:val="004F2153"/>
    <w:rsid w:val="004F22C0"/>
    <w:rsid w:val="004F256D"/>
    <w:rsid w:val="004F2988"/>
    <w:rsid w:val="004F2C8E"/>
    <w:rsid w:val="004F3629"/>
    <w:rsid w:val="004F36D9"/>
    <w:rsid w:val="004F38B6"/>
    <w:rsid w:val="004F3D87"/>
    <w:rsid w:val="004F41EB"/>
    <w:rsid w:val="004F42D7"/>
    <w:rsid w:val="004F592E"/>
    <w:rsid w:val="004F5A2B"/>
    <w:rsid w:val="004F5E94"/>
    <w:rsid w:val="004F5F26"/>
    <w:rsid w:val="004F6812"/>
    <w:rsid w:val="004F6CCA"/>
    <w:rsid w:val="004F7477"/>
    <w:rsid w:val="004F76A2"/>
    <w:rsid w:val="004F774E"/>
    <w:rsid w:val="004F7F27"/>
    <w:rsid w:val="005007B6"/>
    <w:rsid w:val="00500ACC"/>
    <w:rsid w:val="00501632"/>
    <w:rsid w:val="00501C77"/>
    <w:rsid w:val="00501CF1"/>
    <w:rsid w:val="00501F79"/>
    <w:rsid w:val="0050230B"/>
    <w:rsid w:val="0050294D"/>
    <w:rsid w:val="00502D34"/>
    <w:rsid w:val="0050301A"/>
    <w:rsid w:val="005032DD"/>
    <w:rsid w:val="00504688"/>
    <w:rsid w:val="0050513B"/>
    <w:rsid w:val="0050584E"/>
    <w:rsid w:val="00506212"/>
    <w:rsid w:val="0050710D"/>
    <w:rsid w:val="00507E86"/>
    <w:rsid w:val="0051048D"/>
    <w:rsid w:val="00510748"/>
    <w:rsid w:val="00510FB9"/>
    <w:rsid w:val="005128E3"/>
    <w:rsid w:val="00512C7B"/>
    <w:rsid w:val="00512DB0"/>
    <w:rsid w:val="00513FC2"/>
    <w:rsid w:val="005146C2"/>
    <w:rsid w:val="005149C3"/>
    <w:rsid w:val="00515AAD"/>
    <w:rsid w:val="00515B42"/>
    <w:rsid w:val="00515F60"/>
    <w:rsid w:val="00516B1F"/>
    <w:rsid w:val="00516B78"/>
    <w:rsid w:val="00516C36"/>
    <w:rsid w:val="00516D78"/>
    <w:rsid w:val="00517348"/>
    <w:rsid w:val="00517A1B"/>
    <w:rsid w:val="00517EFB"/>
    <w:rsid w:val="005206E0"/>
    <w:rsid w:val="005207F7"/>
    <w:rsid w:val="00520E33"/>
    <w:rsid w:val="0052104B"/>
    <w:rsid w:val="005216D8"/>
    <w:rsid w:val="0052188C"/>
    <w:rsid w:val="00521AA4"/>
    <w:rsid w:val="0052206A"/>
    <w:rsid w:val="0052209A"/>
    <w:rsid w:val="005227FA"/>
    <w:rsid w:val="0052319B"/>
    <w:rsid w:val="00523F62"/>
    <w:rsid w:val="0052500A"/>
    <w:rsid w:val="0052533E"/>
    <w:rsid w:val="00526E78"/>
    <w:rsid w:val="005271F5"/>
    <w:rsid w:val="00527567"/>
    <w:rsid w:val="0052763F"/>
    <w:rsid w:val="00527B51"/>
    <w:rsid w:val="00530DB0"/>
    <w:rsid w:val="00530F3C"/>
    <w:rsid w:val="00531873"/>
    <w:rsid w:val="00531CB6"/>
    <w:rsid w:val="00531E3C"/>
    <w:rsid w:val="00531E84"/>
    <w:rsid w:val="005322A3"/>
    <w:rsid w:val="005334F3"/>
    <w:rsid w:val="005336FF"/>
    <w:rsid w:val="00533D20"/>
    <w:rsid w:val="005350BC"/>
    <w:rsid w:val="0053569F"/>
    <w:rsid w:val="00535A3F"/>
    <w:rsid w:val="00535AA8"/>
    <w:rsid w:val="00535C4D"/>
    <w:rsid w:val="00535E15"/>
    <w:rsid w:val="005360DA"/>
    <w:rsid w:val="00536336"/>
    <w:rsid w:val="00536346"/>
    <w:rsid w:val="00536D75"/>
    <w:rsid w:val="0053741F"/>
    <w:rsid w:val="00537660"/>
    <w:rsid w:val="005406C2"/>
    <w:rsid w:val="0054094A"/>
    <w:rsid w:val="00541549"/>
    <w:rsid w:val="00542209"/>
    <w:rsid w:val="00542EC1"/>
    <w:rsid w:val="00542ED0"/>
    <w:rsid w:val="00543452"/>
    <w:rsid w:val="00543879"/>
    <w:rsid w:val="005438F3"/>
    <w:rsid w:val="0054390E"/>
    <w:rsid w:val="00544101"/>
    <w:rsid w:val="00544583"/>
    <w:rsid w:val="00545938"/>
    <w:rsid w:val="00545D81"/>
    <w:rsid w:val="00546036"/>
    <w:rsid w:val="00546237"/>
    <w:rsid w:val="00546A4E"/>
    <w:rsid w:val="00546C75"/>
    <w:rsid w:val="00547C1B"/>
    <w:rsid w:val="00547D61"/>
    <w:rsid w:val="00547FB7"/>
    <w:rsid w:val="005519B6"/>
    <w:rsid w:val="00551AE8"/>
    <w:rsid w:val="0055206F"/>
    <w:rsid w:val="00552505"/>
    <w:rsid w:val="00552551"/>
    <w:rsid w:val="00552BF9"/>
    <w:rsid w:val="00552FEA"/>
    <w:rsid w:val="005530C9"/>
    <w:rsid w:val="00553505"/>
    <w:rsid w:val="005539AB"/>
    <w:rsid w:val="0055414B"/>
    <w:rsid w:val="005543A7"/>
    <w:rsid w:val="00554F41"/>
    <w:rsid w:val="00555E69"/>
    <w:rsid w:val="00556069"/>
    <w:rsid w:val="00556109"/>
    <w:rsid w:val="00556348"/>
    <w:rsid w:val="0055653F"/>
    <w:rsid w:val="0055727E"/>
    <w:rsid w:val="0055766D"/>
    <w:rsid w:val="005605E3"/>
    <w:rsid w:val="005607E3"/>
    <w:rsid w:val="005616C5"/>
    <w:rsid w:val="0056408C"/>
    <w:rsid w:val="00564202"/>
    <w:rsid w:val="00564273"/>
    <w:rsid w:val="00564E39"/>
    <w:rsid w:val="00565B05"/>
    <w:rsid w:val="00565C6C"/>
    <w:rsid w:val="00566ACC"/>
    <w:rsid w:val="005675D1"/>
    <w:rsid w:val="00567952"/>
    <w:rsid w:val="005700CA"/>
    <w:rsid w:val="00570BD3"/>
    <w:rsid w:val="00571201"/>
    <w:rsid w:val="00572565"/>
    <w:rsid w:val="00572ACB"/>
    <w:rsid w:val="00573AB4"/>
    <w:rsid w:val="005740D2"/>
    <w:rsid w:val="00574948"/>
    <w:rsid w:val="00574BA6"/>
    <w:rsid w:val="0057511B"/>
    <w:rsid w:val="00575F90"/>
    <w:rsid w:val="00576993"/>
    <w:rsid w:val="00576CCE"/>
    <w:rsid w:val="00576EBD"/>
    <w:rsid w:val="005778AF"/>
    <w:rsid w:val="00577A32"/>
    <w:rsid w:val="00577AED"/>
    <w:rsid w:val="00577DE9"/>
    <w:rsid w:val="00580894"/>
    <w:rsid w:val="0058092B"/>
    <w:rsid w:val="00580D82"/>
    <w:rsid w:val="00581703"/>
    <w:rsid w:val="00581A6B"/>
    <w:rsid w:val="00582016"/>
    <w:rsid w:val="00582179"/>
    <w:rsid w:val="005823F9"/>
    <w:rsid w:val="00582510"/>
    <w:rsid w:val="005827D9"/>
    <w:rsid w:val="00582853"/>
    <w:rsid w:val="00582F1D"/>
    <w:rsid w:val="005838A7"/>
    <w:rsid w:val="00584146"/>
    <w:rsid w:val="00585D28"/>
    <w:rsid w:val="00585F4D"/>
    <w:rsid w:val="0058690E"/>
    <w:rsid w:val="00586EBF"/>
    <w:rsid w:val="005870D7"/>
    <w:rsid w:val="0058712B"/>
    <w:rsid w:val="0058732A"/>
    <w:rsid w:val="005875D1"/>
    <w:rsid w:val="00587BB2"/>
    <w:rsid w:val="005900AF"/>
    <w:rsid w:val="005913D0"/>
    <w:rsid w:val="00591D3A"/>
    <w:rsid w:val="0059252A"/>
    <w:rsid w:val="00592AF5"/>
    <w:rsid w:val="00593108"/>
    <w:rsid w:val="0059313C"/>
    <w:rsid w:val="0059455F"/>
    <w:rsid w:val="005953DD"/>
    <w:rsid w:val="00595FC7"/>
    <w:rsid w:val="00596549"/>
    <w:rsid w:val="00596AD3"/>
    <w:rsid w:val="00596D24"/>
    <w:rsid w:val="00597793"/>
    <w:rsid w:val="005A0034"/>
    <w:rsid w:val="005A22AE"/>
    <w:rsid w:val="005A23A6"/>
    <w:rsid w:val="005A2439"/>
    <w:rsid w:val="005A331F"/>
    <w:rsid w:val="005A3B34"/>
    <w:rsid w:val="005A4021"/>
    <w:rsid w:val="005A4B65"/>
    <w:rsid w:val="005A4DA8"/>
    <w:rsid w:val="005A4E62"/>
    <w:rsid w:val="005A4F93"/>
    <w:rsid w:val="005A5787"/>
    <w:rsid w:val="005A6347"/>
    <w:rsid w:val="005A6A39"/>
    <w:rsid w:val="005A6C8E"/>
    <w:rsid w:val="005A6CCA"/>
    <w:rsid w:val="005A6D07"/>
    <w:rsid w:val="005A74A5"/>
    <w:rsid w:val="005A7F86"/>
    <w:rsid w:val="005B0314"/>
    <w:rsid w:val="005B0558"/>
    <w:rsid w:val="005B0CB3"/>
    <w:rsid w:val="005B140A"/>
    <w:rsid w:val="005B19F5"/>
    <w:rsid w:val="005B2D2B"/>
    <w:rsid w:val="005B2D4B"/>
    <w:rsid w:val="005B2D72"/>
    <w:rsid w:val="005B2DB8"/>
    <w:rsid w:val="005B3820"/>
    <w:rsid w:val="005B3B31"/>
    <w:rsid w:val="005B5668"/>
    <w:rsid w:val="005B5A33"/>
    <w:rsid w:val="005B5ABE"/>
    <w:rsid w:val="005B605E"/>
    <w:rsid w:val="005B6B95"/>
    <w:rsid w:val="005C0515"/>
    <w:rsid w:val="005C0546"/>
    <w:rsid w:val="005C07D8"/>
    <w:rsid w:val="005C100F"/>
    <w:rsid w:val="005C1684"/>
    <w:rsid w:val="005C184E"/>
    <w:rsid w:val="005C21B2"/>
    <w:rsid w:val="005C2498"/>
    <w:rsid w:val="005C2BBB"/>
    <w:rsid w:val="005C2E6E"/>
    <w:rsid w:val="005C2E6F"/>
    <w:rsid w:val="005C315A"/>
    <w:rsid w:val="005C366F"/>
    <w:rsid w:val="005C3C9E"/>
    <w:rsid w:val="005C3F2D"/>
    <w:rsid w:val="005C4594"/>
    <w:rsid w:val="005C5056"/>
    <w:rsid w:val="005C56AD"/>
    <w:rsid w:val="005C5990"/>
    <w:rsid w:val="005C5B9E"/>
    <w:rsid w:val="005C6849"/>
    <w:rsid w:val="005C6CB1"/>
    <w:rsid w:val="005C74B4"/>
    <w:rsid w:val="005C7642"/>
    <w:rsid w:val="005D0189"/>
    <w:rsid w:val="005D13AC"/>
    <w:rsid w:val="005D1523"/>
    <w:rsid w:val="005D15DA"/>
    <w:rsid w:val="005D1BA8"/>
    <w:rsid w:val="005D27DE"/>
    <w:rsid w:val="005D29E8"/>
    <w:rsid w:val="005D3034"/>
    <w:rsid w:val="005D32EC"/>
    <w:rsid w:val="005D37D9"/>
    <w:rsid w:val="005D41D8"/>
    <w:rsid w:val="005D4F80"/>
    <w:rsid w:val="005D5259"/>
    <w:rsid w:val="005D5585"/>
    <w:rsid w:val="005D5EA4"/>
    <w:rsid w:val="005D5FEC"/>
    <w:rsid w:val="005D61E5"/>
    <w:rsid w:val="005D6DF8"/>
    <w:rsid w:val="005D762A"/>
    <w:rsid w:val="005D778A"/>
    <w:rsid w:val="005E0477"/>
    <w:rsid w:val="005E10F0"/>
    <w:rsid w:val="005E1678"/>
    <w:rsid w:val="005E1C6F"/>
    <w:rsid w:val="005E1CCC"/>
    <w:rsid w:val="005E2DA8"/>
    <w:rsid w:val="005E4030"/>
    <w:rsid w:val="005E44AD"/>
    <w:rsid w:val="005E46C1"/>
    <w:rsid w:val="005E4AA0"/>
    <w:rsid w:val="005E4B5D"/>
    <w:rsid w:val="005E4BFE"/>
    <w:rsid w:val="005E4DFC"/>
    <w:rsid w:val="005E516D"/>
    <w:rsid w:val="005E5339"/>
    <w:rsid w:val="005E5888"/>
    <w:rsid w:val="005E6ECE"/>
    <w:rsid w:val="005E7851"/>
    <w:rsid w:val="005E79D8"/>
    <w:rsid w:val="005E7ECA"/>
    <w:rsid w:val="005F00DD"/>
    <w:rsid w:val="005F01F7"/>
    <w:rsid w:val="005F0282"/>
    <w:rsid w:val="005F09C1"/>
    <w:rsid w:val="005F0C75"/>
    <w:rsid w:val="005F0E32"/>
    <w:rsid w:val="005F177F"/>
    <w:rsid w:val="005F1AFD"/>
    <w:rsid w:val="005F1BCC"/>
    <w:rsid w:val="005F1E31"/>
    <w:rsid w:val="005F1FBD"/>
    <w:rsid w:val="005F2229"/>
    <w:rsid w:val="005F282D"/>
    <w:rsid w:val="005F3228"/>
    <w:rsid w:val="005F441C"/>
    <w:rsid w:val="005F4519"/>
    <w:rsid w:val="005F602F"/>
    <w:rsid w:val="005F607F"/>
    <w:rsid w:val="005F63F0"/>
    <w:rsid w:val="005F6782"/>
    <w:rsid w:val="005F74B6"/>
    <w:rsid w:val="005F7798"/>
    <w:rsid w:val="005F7B0D"/>
    <w:rsid w:val="006010C9"/>
    <w:rsid w:val="00601409"/>
    <w:rsid w:val="00601729"/>
    <w:rsid w:val="00601ACF"/>
    <w:rsid w:val="00601D7C"/>
    <w:rsid w:val="006020E6"/>
    <w:rsid w:val="006024AB"/>
    <w:rsid w:val="006030EA"/>
    <w:rsid w:val="00603672"/>
    <w:rsid w:val="00603949"/>
    <w:rsid w:val="00603E87"/>
    <w:rsid w:val="006042B8"/>
    <w:rsid w:val="00604468"/>
    <w:rsid w:val="00604B29"/>
    <w:rsid w:val="00604FBF"/>
    <w:rsid w:val="00605267"/>
    <w:rsid w:val="006055C9"/>
    <w:rsid w:val="0060611E"/>
    <w:rsid w:val="0060690D"/>
    <w:rsid w:val="0060691F"/>
    <w:rsid w:val="00606A93"/>
    <w:rsid w:val="00610919"/>
    <w:rsid w:val="00610E95"/>
    <w:rsid w:val="00611906"/>
    <w:rsid w:val="0061230E"/>
    <w:rsid w:val="00612A0C"/>
    <w:rsid w:val="006130E4"/>
    <w:rsid w:val="00613233"/>
    <w:rsid w:val="00614007"/>
    <w:rsid w:val="0061480E"/>
    <w:rsid w:val="00614A99"/>
    <w:rsid w:val="00614D60"/>
    <w:rsid w:val="006150CE"/>
    <w:rsid w:val="006152BD"/>
    <w:rsid w:val="00616A71"/>
    <w:rsid w:val="006170DC"/>
    <w:rsid w:val="00617276"/>
    <w:rsid w:val="006174B3"/>
    <w:rsid w:val="00617EEE"/>
    <w:rsid w:val="0062048D"/>
    <w:rsid w:val="006205B6"/>
    <w:rsid w:val="00620650"/>
    <w:rsid w:val="00620835"/>
    <w:rsid w:val="00621153"/>
    <w:rsid w:val="0062131C"/>
    <w:rsid w:val="006218BF"/>
    <w:rsid w:val="00621F48"/>
    <w:rsid w:val="006220BE"/>
    <w:rsid w:val="006227AD"/>
    <w:rsid w:val="006229EA"/>
    <w:rsid w:val="00623267"/>
    <w:rsid w:val="00623B99"/>
    <w:rsid w:val="0062417D"/>
    <w:rsid w:val="00624A0F"/>
    <w:rsid w:val="0062500F"/>
    <w:rsid w:val="00625CB4"/>
    <w:rsid w:val="00625CEC"/>
    <w:rsid w:val="00626437"/>
    <w:rsid w:val="006264F3"/>
    <w:rsid w:val="00626E0A"/>
    <w:rsid w:val="006274CB"/>
    <w:rsid w:val="00627ACD"/>
    <w:rsid w:val="00627E59"/>
    <w:rsid w:val="0063044C"/>
    <w:rsid w:val="00630650"/>
    <w:rsid w:val="006309D9"/>
    <w:rsid w:val="00630A1B"/>
    <w:rsid w:val="00630CC6"/>
    <w:rsid w:val="006313CC"/>
    <w:rsid w:val="00631513"/>
    <w:rsid w:val="00631F29"/>
    <w:rsid w:val="00632521"/>
    <w:rsid w:val="00632B13"/>
    <w:rsid w:val="00632B14"/>
    <w:rsid w:val="00633103"/>
    <w:rsid w:val="00633E61"/>
    <w:rsid w:val="0063432E"/>
    <w:rsid w:val="00634397"/>
    <w:rsid w:val="0063446C"/>
    <w:rsid w:val="006358CC"/>
    <w:rsid w:val="006359F7"/>
    <w:rsid w:val="006370E2"/>
    <w:rsid w:val="00637294"/>
    <w:rsid w:val="00637598"/>
    <w:rsid w:val="006376C1"/>
    <w:rsid w:val="00637AD9"/>
    <w:rsid w:val="00637B0F"/>
    <w:rsid w:val="00637F36"/>
    <w:rsid w:val="006401AD"/>
    <w:rsid w:val="0064039A"/>
    <w:rsid w:val="00640A40"/>
    <w:rsid w:val="00640E20"/>
    <w:rsid w:val="00640E92"/>
    <w:rsid w:val="00640FF0"/>
    <w:rsid w:val="006414AD"/>
    <w:rsid w:val="00641584"/>
    <w:rsid w:val="00641845"/>
    <w:rsid w:val="006418F8"/>
    <w:rsid w:val="00641CE5"/>
    <w:rsid w:val="00641E02"/>
    <w:rsid w:val="006423EB"/>
    <w:rsid w:val="00642509"/>
    <w:rsid w:val="0064285C"/>
    <w:rsid w:val="00642872"/>
    <w:rsid w:val="00642974"/>
    <w:rsid w:val="0064301F"/>
    <w:rsid w:val="00643365"/>
    <w:rsid w:val="0064351D"/>
    <w:rsid w:val="00644015"/>
    <w:rsid w:val="006448CE"/>
    <w:rsid w:val="00644B16"/>
    <w:rsid w:val="00644BE7"/>
    <w:rsid w:val="00644D14"/>
    <w:rsid w:val="00644D94"/>
    <w:rsid w:val="00644EE2"/>
    <w:rsid w:val="0064665B"/>
    <w:rsid w:val="00650093"/>
    <w:rsid w:val="00650A12"/>
    <w:rsid w:val="00650C75"/>
    <w:rsid w:val="00650EBD"/>
    <w:rsid w:val="00652520"/>
    <w:rsid w:val="00653D91"/>
    <w:rsid w:val="0065423D"/>
    <w:rsid w:val="006542FD"/>
    <w:rsid w:val="006546A8"/>
    <w:rsid w:val="006557C7"/>
    <w:rsid w:val="006565F7"/>
    <w:rsid w:val="0065752B"/>
    <w:rsid w:val="0065773E"/>
    <w:rsid w:val="00657E65"/>
    <w:rsid w:val="00660007"/>
    <w:rsid w:val="00660076"/>
    <w:rsid w:val="0066069F"/>
    <w:rsid w:val="00660F01"/>
    <w:rsid w:val="006622C9"/>
    <w:rsid w:val="0066263E"/>
    <w:rsid w:val="006626B3"/>
    <w:rsid w:val="006627A5"/>
    <w:rsid w:val="0066283A"/>
    <w:rsid w:val="00662890"/>
    <w:rsid w:val="00662A21"/>
    <w:rsid w:val="006630EE"/>
    <w:rsid w:val="006635BE"/>
    <w:rsid w:val="0066388D"/>
    <w:rsid w:val="00664618"/>
    <w:rsid w:val="00664E2F"/>
    <w:rsid w:val="006653EA"/>
    <w:rsid w:val="0066554E"/>
    <w:rsid w:val="0066591E"/>
    <w:rsid w:val="006662CC"/>
    <w:rsid w:val="006672C3"/>
    <w:rsid w:val="0066762A"/>
    <w:rsid w:val="00667B32"/>
    <w:rsid w:val="00670603"/>
    <w:rsid w:val="0067067A"/>
    <w:rsid w:val="00670FBD"/>
    <w:rsid w:val="006712C4"/>
    <w:rsid w:val="00671B06"/>
    <w:rsid w:val="00672303"/>
    <w:rsid w:val="00672392"/>
    <w:rsid w:val="0067291D"/>
    <w:rsid w:val="006733A8"/>
    <w:rsid w:val="00673DDB"/>
    <w:rsid w:val="00673F41"/>
    <w:rsid w:val="00674791"/>
    <w:rsid w:val="0067490F"/>
    <w:rsid w:val="0067491E"/>
    <w:rsid w:val="00674CDA"/>
    <w:rsid w:val="00674E65"/>
    <w:rsid w:val="00674EE7"/>
    <w:rsid w:val="006754DB"/>
    <w:rsid w:val="006757F7"/>
    <w:rsid w:val="00676636"/>
    <w:rsid w:val="0067680E"/>
    <w:rsid w:val="00676ECA"/>
    <w:rsid w:val="006770BA"/>
    <w:rsid w:val="006779D0"/>
    <w:rsid w:val="00680E16"/>
    <w:rsid w:val="00680EB9"/>
    <w:rsid w:val="0068117B"/>
    <w:rsid w:val="006816E1"/>
    <w:rsid w:val="006819F6"/>
    <w:rsid w:val="00681AFD"/>
    <w:rsid w:val="00681BD0"/>
    <w:rsid w:val="006823B1"/>
    <w:rsid w:val="006824EA"/>
    <w:rsid w:val="0068290B"/>
    <w:rsid w:val="00682DF0"/>
    <w:rsid w:val="00682EEE"/>
    <w:rsid w:val="00682FA6"/>
    <w:rsid w:val="006841D9"/>
    <w:rsid w:val="00684612"/>
    <w:rsid w:val="00684957"/>
    <w:rsid w:val="006849F3"/>
    <w:rsid w:val="00685081"/>
    <w:rsid w:val="0068548E"/>
    <w:rsid w:val="00685C7E"/>
    <w:rsid w:val="00686ACE"/>
    <w:rsid w:val="0068702D"/>
    <w:rsid w:val="00687243"/>
    <w:rsid w:val="00690464"/>
    <w:rsid w:val="006905A0"/>
    <w:rsid w:val="0069094D"/>
    <w:rsid w:val="006909E6"/>
    <w:rsid w:val="00690C7E"/>
    <w:rsid w:val="006910CC"/>
    <w:rsid w:val="0069163C"/>
    <w:rsid w:val="00691672"/>
    <w:rsid w:val="00691C5F"/>
    <w:rsid w:val="006921E8"/>
    <w:rsid w:val="00692829"/>
    <w:rsid w:val="00692FEF"/>
    <w:rsid w:val="00693098"/>
    <w:rsid w:val="006930BF"/>
    <w:rsid w:val="00693A36"/>
    <w:rsid w:val="00693C52"/>
    <w:rsid w:val="00694F4B"/>
    <w:rsid w:val="00695FC2"/>
    <w:rsid w:val="0069654E"/>
    <w:rsid w:val="006966F4"/>
    <w:rsid w:val="00696AC6"/>
    <w:rsid w:val="00696E41"/>
    <w:rsid w:val="00696E80"/>
    <w:rsid w:val="00697361"/>
    <w:rsid w:val="0069793E"/>
    <w:rsid w:val="00697A16"/>
    <w:rsid w:val="006A01A3"/>
    <w:rsid w:val="006A0490"/>
    <w:rsid w:val="006A087C"/>
    <w:rsid w:val="006A0A3E"/>
    <w:rsid w:val="006A0AA9"/>
    <w:rsid w:val="006A0C91"/>
    <w:rsid w:val="006A0EF7"/>
    <w:rsid w:val="006A11CC"/>
    <w:rsid w:val="006A1588"/>
    <w:rsid w:val="006A168D"/>
    <w:rsid w:val="006A19A6"/>
    <w:rsid w:val="006A2250"/>
    <w:rsid w:val="006A2288"/>
    <w:rsid w:val="006A2AF2"/>
    <w:rsid w:val="006A2FA5"/>
    <w:rsid w:val="006A3581"/>
    <w:rsid w:val="006A3773"/>
    <w:rsid w:val="006A4326"/>
    <w:rsid w:val="006A4709"/>
    <w:rsid w:val="006A495A"/>
    <w:rsid w:val="006A586D"/>
    <w:rsid w:val="006A5CF7"/>
    <w:rsid w:val="006A635E"/>
    <w:rsid w:val="006A6600"/>
    <w:rsid w:val="006A7156"/>
    <w:rsid w:val="006A71CE"/>
    <w:rsid w:val="006B018A"/>
    <w:rsid w:val="006B018D"/>
    <w:rsid w:val="006B01A6"/>
    <w:rsid w:val="006B05DF"/>
    <w:rsid w:val="006B09DA"/>
    <w:rsid w:val="006B0D88"/>
    <w:rsid w:val="006B1639"/>
    <w:rsid w:val="006B16DD"/>
    <w:rsid w:val="006B1DE1"/>
    <w:rsid w:val="006B1FFE"/>
    <w:rsid w:val="006B2371"/>
    <w:rsid w:val="006B23BC"/>
    <w:rsid w:val="006B304C"/>
    <w:rsid w:val="006B31DD"/>
    <w:rsid w:val="006B31E4"/>
    <w:rsid w:val="006B39AB"/>
    <w:rsid w:val="006B3D48"/>
    <w:rsid w:val="006B447E"/>
    <w:rsid w:val="006B49D1"/>
    <w:rsid w:val="006B4CE6"/>
    <w:rsid w:val="006B5762"/>
    <w:rsid w:val="006B588D"/>
    <w:rsid w:val="006B59B4"/>
    <w:rsid w:val="006B5B04"/>
    <w:rsid w:val="006B5D7F"/>
    <w:rsid w:val="006B6091"/>
    <w:rsid w:val="006B6145"/>
    <w:rsid w:val="006B62EB"/>
    <w:rsid w:val="006B67D4"/>
    <w:rsid w:val="006B74EC"/>
    <w:rsid w:val="006B7628"/>
    <w:rsid w:val="006C022C"/>
    <w:rsid w:val="006C074D"/>
    <w:rsid w:val="006C0835"/>
    <w:rsid w:val="006C09CB"/>
    <w:rsid w:val="006C0A48"/>
    <w:rsid w:val="006C0B9B"/>
    <w:rsid w:val="006C0EA0"/>
    <w:rsid w:val="006C1BF7"/>
    <w:rsid w:val="006C20ED"/>
    <w:rsid w:val="006C2265"/>
    <w:rsid w:val="006C232E"/>
    <w:rsid w:val="006C25F9"/>
    <w:rsid w:val="006C2739"/>
    <w:rsid w:val="006C2A72"/>
    <w:rsid w:val="006C3887"/>
    <w:rsid w:val="006C3B9F"/>
    <w:rsid w:val="006C3DDC"/>
    <w:rsid w:val="006C4049"/>
    <w:rsid w:val="006C4577"/>
    <w:rsid w:val="006C48BB"/>
    <w:rsid w:val="006C4BA1"/>
    <w:rsid w:val="006C4E44"/>
    <w:rsid w:val="006C5282"/>
    <w:rsid w:val="006C563B"/>
    <w:rsid w:val="006C689C"/>
    <w:rsid w:val="006C6C48"/>
    <w:rsid w:val="006C6E3F"/>
    <w:rsid w:val="006C6F14"/>
    <w:rsid w:val="006C72FE"/>
    <w:rsid w:val="006C7C3B"/>
    <w:rsid w:val="006D0025"/>
    <w:rsid w:val="006D00F0"/>
    <w:rsid w:val="006D00F5"/>
    <w:rsid w:val="006D0291"/>
    <w:rsid w:val="006D04DC"/>
    <w:rsid w:val="006D0798"/>
    <w:rsid w:val="006D0B08"/>
    <w:rsid w:val="006D1A57"/>
    <w:rsid w:val="006D1DFD"/>
    <w:rsid w:val="006D24FE"/>
    <w:rsid w:val="006D2819"/>
    <w:rsid w:val="006D2F7C"/>
    <w:rsid w:val="006D3F4C"/>
    <w:rsid w:val="006D4BE2"/>
    <w:rsid w:val="006D4F7F"/>
    <w:rsid w:val="006D53E7"/>
    <w:rsid w:val="006D5B3A"/>
    <w:rsid w:val="006D6119"/>
    <w:rsid w:val="006D61F4"/>
    <w:rsid w:val="006D622F"/>
    <w:rsid w:val="006D66E0"/>
    <w:rsid w:val="006D66EF"/>
    <w:rsid w:val="006D6B62"/>
    <w:rsid w:val="006D7406"/>
    <w:rsid w:val="006D7DAE"/>
    <w:rsid w:val="006D7F00"/>
    <w:rsid w:val="006E00FE"/>
    <w:rsid w:val="006E0428"/>
    <w:rsid w:val="006E0529"/>
    <w:rsid w:val="006E05D2"/>
    <w:rsid w:val="006E06B6"/>
    <w:rsid w:val="006E0B88"/>
    <w:rsid w:val="006E0E4C"/>
    <w:rsid w:val="006E0F14"/>
    <w:rsid w:val="006E15E8"/>
    <w:rsid w:val="006E1871"/>
    <w:rsid w:val="006E19D4"/>
    <w:rsid w:val="006E2270"/>
    <w:rsid w:val="006E235F"/>
    <w:rsid w:val="006E3333"/>
    <w:rsid w:val="006E33C9"/>
    <w:rsid w:val="006E35E2"/>
    <w:rsid w:val="006E37C0"/>
    <w:rsid w:val="006E437E"/>
    <w:rsid w:val="006E43BD"/>
    <w:rsid w:val="006E4D4C"/>
    <w:rsid w:val="006E60EB"/>
    <w:rsid w:val="006E622A"/>
    <w:rsid w:val="006E69E6"/>
    <w:rsid w:val="006E6DF6"/>
    <w:rsid w:val="006E7233"/>
    <w:rsid w:val="006F0407"/>
    <w:rsid w:val="006F074D"/>
    <w:rsid w:val="006F18DF"/>
    <w:rsid w:val="006F19D1"/>
    <w:rsid w:val="006F1A1B"/>
    <w:rsid w:val="006F21B1"/>
    <w:rsid w:val="006F30A0"/>
    <w:rsid w:val="006F3385"/>
    <w:rsid w:val="006F3606"/>
    <w:rsid w:val="006F3645"/>
    <w:rsid w:val="006F3683"/>
    <w:rsid w:val="006F4697"/>
    <w:rsid w:val="006F48DA"/>
    <w:rsid w:val="006F65C9"/>
    <w:rsid w:val="006F7362"/>
    <w:rsid w:val="006F7466"/>
    <w:rsid w:val="006F7515"/>
    <w:rsid w:val="006F75A0"/>
    <w:rsid w:val="006F7B93"/>
    <w:rsid w:val="006F7E27"/>
    <w:rsid w:val="006F7E94"/>
    <w:rsid w:val="00700B1B"/>
    <w:rsid w:val="007010EE"/>
    <w:rsid w:val="007016E0"/>
    <w:rsid w:val="00701B6C"/>
    <w:rsid w:val="00702264"/>
    <w:rsid w:val="0070235E"/>
    <w:rsid w:val="007026F0"/>
    <w:rsid w:val="00702C6D"/>
    <w:rsid w:val="00702F28"/>
    <w:rsid w:val="007032E9"/>
    <w:rsid w:val="00703864"/>
    <w:rsid w:val="007039DE"/>
    <w:rsid w:val="007039FF"/>
    <w:rsid w:val="00703A48"/>
    <w:rsid w:val="00703E19"/>
    <w:rsid w:val="00703EC3"/>
    <w:rsid w:val="00704ADE"/>
    <w:rsid w:val="00704BE2"/>
    <w:rsid w:val="007051B6"/>
    <w:rsid w:val="00705F29"/>
    <w:rsid w:val="00706320"/>
    <w:rsid w:val="00706DE1"/>
    <w:rsid w:val="007070FF"/>
    <w:rsid w:val="00707878"/>
    <w:rsid w:val="00710229"/>
    <w:rsid w:val="00710273"/>
    <w:rsid w:val="00710754"/>
    <w:rsid w:val="0071117F"/>
    <w:rsid w:val="00711C80"/>
    <w:rsid w:val="00712464"/>
    <w:rsid w:val="00712D8E"/>
    <w:rsid w:val="007137CC"/>
    <w:rsid w:val="007147B6"/>
    <w:rsid w:val="00714D22"/>
    <w:rsid w:val="00714D27"/>
    <w:rsid w:val="00714D77"/>
    <w:rsid w:val="0071515F"/>
    <w:rsid w:val="007151DA"/>
    <w:rsid w:val="007154E9"/>
    <w:rsid w:val="00715522"/>
    <w:rsid w:val="00715EAE"/>
    <w:rsid w:val="0071615C"/>
    <w:rsid w:val="00716249"/>
    <w:rsid w:val="00716692"/>
    <w:rsid w:val="00716833"/>
    <w:rsid w:val="00716D5F"/>
    <w:rsid w:val="007171C7"/>
    <w:rsid w:val="00717398"/>
    <w:rsid w:val="00717E09"/>
    <w:rsid w:val="0072015D"/>
    <w:rsid w:val="00720DC4"/>
    <w:rsid w:val="00721106"/>
    <w:rsid w:val="00721594"/>
    <w:rsid w:val="00721A1A"/>
    <w:rsid w:val="00721CC7"/>
    <w:rsid w:val="00722909"/>
    <w:rsid w:val="00722961"/>
    <w:rsid w:val="007233B0"/>
    <w:rsid w:val="0072385C"/>
    <w:rsid w:val="00725444"/>
    <w:rsid w:val="007258E5"/>
    <w:rsid w:val="00725976"/>
    <w:rsid w:val="00725B9A"/>
    <w:rsid w:val="00725E2C"/>
    <w:rsid w:val="0072669E"/>
    <w:rsid w:val="007269A4"/>
    <w:rsid w:val="00726AE9"/>
    <w:rsid w:val="00726FFB"/>
    <w:rsid w:val="00727338"/>
    <w:rsid w:val="007275C3"/>
    <w:rsid w:val="00727632"/>
    <w:rsid w:val="00727692"/>
    <w:rsid w:val="00727FD1"/>
    <w:rsid w:val="007305D0"/>
    <w:rsid w:val="00730963"/>
    <w:rsid w:val="00730977"/>
    <w:rsid w:val="00730BEB"/>
    <w:rsid w:val="00730FA1"/>
    <w:rsid w:val="00732180"/>
    <w:rsid w:val="0073232E"/>
    <w:rsid w:val="0073237D"/>
    <w:rsid w:val="0073290E"/>
    <w:rsid w:val="007336F9"/>
    <w:rsid w:val="007345B4"/>
    <w:rsid w:val="00734655"/>
    <w:rsid w:val="00734726"/>
    <w:rsid w:val="0073557C"/>
    <w:rsid w:val="007358D2"/>
    <w:rsid w:val="00735AE0"/>
    <w:rsid w:val="007362E6"/>
    <w:rsid w:val="0073678C"/>
    <w:rsid w:val="00736FBD"/>
    <w:rsid w:val="00737C86"/>
    <w:rsid w:val="00737E74"/>
    <w:rsid w:val="0074059D"/>
    <w:rsid w:val="00740C1A"/>
    <w:rsid w:val="00741106"/>
    <w:rsid w:val="00741AB8"/>
    <w:rsid w:val="00741AE3"/>
    <w:rsid w:val="0074259B"/>
    <w:rsid w:val="00742B0D"/>
    <w:rsid w:val="0074372E"/>
    <w:rsid w:val="00743BD6"/>
    <w:rsid w:val="00744154"/>
    <w:rsid w:val="0074495E"/>
    <w:rsid w:val="00744A33"/>
    <w:rsid w:val="00745555"/>
    <w:rsid w:val="007458C1"/>
    <w:rsid w:val="00745DC3"/>
    <w:rsid w:val="00746A62"/>
    <w:rsid w:val="007470D5"/>
    <w:rsid w:val="00747AF4"/>
    <w:rsid w:val="00751128"/>
    <w:rsid w:val="00751706"/>
    <w:rsid w:val="00751B03"/>
    <w:rsid w:val="00752011"/>
    <w:rsid w:val="00752034"/>
    <w:rsid w:val="007521FC"/>
    <w:rsid w:val="007526AB"/>
    <w:rsid w:val="00752BC7"/>
    <w:rsid w:val="00753166"/>
    <w:rsid w:val="00753B4A"/>
    <w:rsid w:val="0075456F"/>
    <w:rsid w:val="0075462F"/>
    <w:rsid w:val="0075466C"/>
    <w:rsid w:val="007547B9"/>
    <w:rsid w:val="0075481D"/>
    <w:rsid w:val="00754DCC"/>
    <w:rsid w:val="00755228"/>
    <w:rsid w:val="00755D76"/>
    <w:rsid w:val="007572DC"/>
    <w:rsid w:val="0075733F"/>
    <w:rsid w:val="00757797"/>
    <w:rsid w:val="00757B00"/>
    <w:rsid w:val="007612FE"/>
    <w:rsid w:val="007616FC"/>
    <w:rsid w:val="00762075"/>
    <w:rsid w:val="00762318"/>
    <w:rsid w:val="0076339B"/>
    <w:rsid w:val="00763585"/>
    <w:rsid w:val="00764671"/>
    <w:rsid w:val="0076579B"/>
    <w:rsid w:val="0076587A"/>
    <w:rsid w:val="00766AEB"/>
    <w:rsid w:val="0076703E"/>
    <w:rsid w:val="00767248"/>
    <w:rsid w:val="0076770C"/>
    <w:rsid w:val="007700B9"/>
    <w:rsid w:val="00771583"/>
    <w:rsid w:val="00771AC2"/>
    <w:rsid w:val="00771B89"/>
    <w:rsid w:val="00772CAF"/>
    <w:rsid w:val="00772F9D"/>
    <w:rsid w:val="00774014"/>
    <w:rsid w:val="00774127"/>
    <w:rsid w:val="0077433D"/>
    <w:rsid w:val="00774F5A"/>
    <w:rsid w:val="00774FD4"/>
    <w:rsid w:val="007750BF"/>
    <w:rsid w:val="00775418"/>
    <w:rsid w:val="00775486"/>
    <w:rsid w:val="00775B22"/>
    <w:rsid w:val="00776033"/>
    <w:rsid w:val="00776744"/>
    <w:rsid w:val="00776BB3"/>
    <w:rsid w:val="00776DF1"/>
    <w:rsid w:val="00777A48"/>
    <w:rsid w:val="00780A49"/>
    <w:rsid w:val="007813A0"/>
    <w:rsid w:val="007813A6"/>
    <w:rsid w:val="007818F4"/>
    <w:rsid w:val="007823DA"/>
    <w:rsid w:val="00782D8A"/>
    <w:rsid w:val="00782E57"/>
    <w:rsid w:val="007830C4"/>
    <w:rsid w:val="007833F9"/>
    <w:rsid w:val="0078356B"/>
    <w:rsid w:val="007850BE"/>
    <w:rsid w:val="007853FF"/>
    <w:rsid w:val="00785632"/>
    <w:rsid w:val="00785B8C"/>
    <w:rsid w:val="00785BC7"/>
    <w:rsid w:val="00785EFE"/>
    <w:rsid w:val="00786157"/>
    <w:rsid w:val="0078650D"/>
    <w:rsid w:val="00786948"/>
    <w:rsid w:val="00790185"/>
    <w:rsid w:val="007902AF"/>
    <w:rsid w:val="0079062C"/>
    <w:rsid w:val="00790863"/>
    <w:rsid w:val="00790E84"/>
    <w:rsid w:val="0079164B"/>
    <w:rsid w:val="007917F7"/>
    <w:rsid w:val="0079213A"/>
    <w:rsid w:val="007924CF"/>
    <w:rsid w:val="007926E4"/>
    <w:rsid w:val="0079277A"/>
    <w:rsid w:val="00792FA6"/>
    <w:rsid w:val="00793C06"/>
    <w:rsid w:val="007963A1"/>
    <w:rsid w:val="00796CFB"/>
    <w:rsid w:val="00796F24"/>
    <w:rsid w:val="00797487"/>
    <w:rsid w:val="007A0703"/>
    <w:rsid w:val="007A0F98"/>
    <w:rsid w:val="007A15A4"/>
    <w:rsid w:val="007A1DDD"/>
    <w:rsid w:val="007A22A2"/>
    <w:rsid w:val="007A2685"/>
    <w:rsid w:val="007A2CF2"/>
    <w:rsid w:val="007A2DEB"/>
    <w:rsid w:val="007A2F0A"/>
    <w:rsid w:val="007A3367"/>
    <w:rsid w:val="007A37AC"/>
    <w:rsid w:val="007A42A7"/>
    <w:rsid w:val="007A42F0"/>
    <w:rsid w:val="007A4462"/>
    <w:rsid w:val="007A46B2"/>
    <w:rsid w:val="007A4EB1"/>
    <w:rsid w:val="007A501F"/>
    <w:rsid w:val="007A56F0"/>
    <w:rsid w:val="007A58DC"/>
    <w:rsid w:val="007A5C73"/>
    <w:rsid w:val="007A5F63"/>
    <w:rsid w:val="007A63FF"/>
    <w:rsid w:val="007A69F6"/>
    <w:rsid w:val="007A6C00"/>
    <w:rsid w:val="007A72ED"/>
    <w:rsid w:val="007A75C2"/>
    <w:rsid w:val="007A76B0"/>
    <w:rsid w:val="007A7860"/>
    <w:rsid w:val="007B0042"/>
    <w:rsid w:val="007B0077"/>
    <w:rsid w:val="007B08CA"/>
    <w:rsid w:val="007B0DB0"/>
    <w:rsid w:val="007B1064"/>
    <w:rsid w:val="007B128A"/>
    <w:rsid w:val="007B179D"/>
    <w:rsid w:val="007B1838"/>
    <w:rsid w:val="007B19C4"/>
    <w:rsid w:val="007B1D4A"/>
    <w:rsid w:val="007B1E2A"/>
    <w:rsid w:val="007B2185"/>
    <w:rsid w:val="007B28B0"/>
    <w:rsid w:val="007B317F"/>
    <w:rsid w:val="007B3BAE"/>
    <w:rsid w:val="007B416C"/>
    <w:rsid w:val="007B43DD"/>
    <w:rsid w:val="007B5D54"/>
    <w:rsid w:val="007B69C2"/>
    <w:rsid w:val="007B6DB9"/>
    <w:rsid w:val="007B6F1A"/>
    <w:rsid w:val="007B7054"/>
    <w:rsid w:val="007B7EC7"/>
    <w:rsid w:val="007C09D4"/>
    <w:rsid w:val="007C0A6C"/>
    <w:rsid w:val="007C0CF0"/>
    <w:rsid w:val="007C1205"/>
    <w:rsid w:val="007C1A7A"/>
    <w:rsid w:val="007C1BDF"/>
    <w:rsid w:val="007C23AF"/>
    <w:rsid w:val="007C249B"/>
    <w:rsid w:val="007C2CCD"/>
    <w:rsid w:val="007C3E0D"/>
    <w:rsid w:val="007C43F8"/>
    <w:rsid w:val="007C4483"/>
    <w:rsid w:val="007C46C8"/>
    <w:rsid w:val="007C4998"/>
    <w:rsid w:val="007C4DAD"/>
    <w:rsid w:val="007C4F72"/>
    <w:rsid w:val="007C5033"/>
    <w:rsid w:val="007C5F18"/>
    <w:rsid w:val="007C7A6F"/>
    <w:rsid w:val="007C7C7E"/>
    <w:rsid w:val="007D05AE"/>
    <w:rsid w:val="007D05CE"/>
    <w:rsid w:val="007D0759"/>
    <w:rsid w:val="007D0C9C"/>
    <w:rsid w:val="007D203E"/>
    <w:rsid w:val="007D2396"/>
    <w:rsid w:val="007D2B62"/>
    <w:rsid w:val="007D2DFC"/>
    <w:rsid w:val="007D30FB"/>
    <w:rsid w:val="007D3343"/>
    <w:rsid w:val="007D338A"/>
    <w:rsid w:val="007D3BF0"/>
    <w:rsid w:val="007D411F"/>
    <w:rsid w:val="007D47E3"/>
    <w:rsid w:val="007D524B"/>
    <w:rsid w:val="007D5263"/>
    <w:rsid w:val="007D5466"/>
    <w:rsid w:val="007D59E2"/>
    <w:rsid w:val="007D6154"/>
    <w:rsid w:val="007D627F"/>
    <w:rsid w:val="007D7110"/>
    <w:rsid w:val="007D7461"/>
    <w:rsid w:val="007D7815"/>
    <w:rsid w:val="007D7A68"/>
    <w:rsid w:val="007D7D25"/>
    <w:rsid w:val="007D7E9E"/>
    <w:rsid w:val="007E07EC"/>
    <w:rsid w:val="007E088C"/>
    <w:rsid w:val="007E0A0D"/>
    <w:rsid w:val="007E0A47"/>
    <w:rsid w:val="007E1414"/>
    <w:rsid w:val="007E17FD"/>
    <w:rsid w:val="007E1A6B"/>
    <w:rsid w:val="007E24B7"/>
    <w:rsid w:val="007E3DE0"/>
    <w:rsid w:val="007E3EA7"/>
    <w:rsid w:val="007E405F"/>
    <w:rsid w:val="007E452B"/>
    <w:rsid w:val="007E463D"/>
    <w:rsid w:val="007E46AF"/>
    <w:rsid w:val="007E4793"/>
    <w:rsid w:val="007E4C6D"/>
    <w:rsid w:val="007E5A1E"/>
    <w:rsid w:val="007E5D1C"/>
    <w:rsid w:val="007E5F00"/>
    <w:rsid w:val="007E6408"/>
    <w:rsid w:val="007E6495"/>
    <w:rsid w:val="007E6A1B"/>
    <w:rsid w:val="007E6B14"/>
    <w:rsid w:val="007E6C18"/>
    <w:rsid w:val="007E7302"/>
    <w:rsid w:val="007E78BA"/>
    <w:rsid w:val="007F0009"/>
    <w:rsid w:val="007F0762"/>
    <w:rsid w:val="007F0F18"/>
    <w:rsid w:val="007F31DF"/>
    <w:rsid w:val="007F386A"/>
    <w:rsid w:val="007F3936"/>
    <w:rsid w:val="007F3C41"/>
    <w:rsid w:val="007F3CA0"/>
    <w:rsid w:val="007F3E6D"/>
    <w:rsid w:val="007F3FC8"/>
    <w:rsid w:val="007F4C92"/>
    <w:rsid w:val="007F54B9"/>
    <w:rsid w:val="007F5A4F"/>
    <w:rsid w:val="007F63D3"/>
    <w:rsid w:val="007F6B7D"/>
    <w:rsid w:val="007F709B"/>
    <w:rsid w:val="007F7576"/>
    <w:rsid w:val="007F7A59"/>
    <w:rsid w:val="008009D0"/>
    <w:rsid w:val="00800D1F"/>
    <w:rsid w:val="008013D9"/>
    <w:rsid w:val="008029AF"/>
    <w:rsid w:val="00802D2E"/>
    <w:rsid w:val="00803683"/>
    <w:rsid w:val="0080388A"/>
    <w:rsid w:val="00803DBD"/>
    <w:rsid w:val="0080558A"/>
    <w:rsid w:val="0080594F"/>
    <w:rsid w:val="00806A74"/>
    <w:rsid w:val="00806CDC"/>
    <w:rsid w:val="00807806"/>
    <w:rsid w:val="00807A61"/>
    <w:rsid w:val="00810414"/>
    <w:rsid w:val="00810D3E"/>
    <w:rsid w:val="00811203"/>
    <w:rsid w:val="00811B82"/>
    <w:rsid w:val="00812099"/>
    <w:rsid w:val="00812467"/>
    <w:rsid w:val="0081383E"/>
    <w:rsid w:val="00813856"/>
    <w:rsid w:val="00813948"/>
    <w:rsid w:val="00813B49"/>
    <w:rsid w:val="00814032"/>
    <w:rsid w:val="0081434E"/>
    <w:rsid w:val="008147BD"/>
    <w:rsid w:val="0081540B"/>
    <w:rsid w:val="0081654D"/>
    <w:rsid w:val="00817C12"/>
    <w:rsid w:val="00820528"/>
    <w:rsid w:val="00820632"/>
    <w:rsid w:val="008219B9"/>
    <w:rsid w:val="00821FD3"/>
    <w:rsid w:val="0082208F"/>
    <w:rsid w:val="0082212C"/>
    <w:rsid w:val="0082224C"/>
    <w:rsid w:val="00822725"/>
    <w:rsid w:val="00822E70"/>
    <w:rsid w:val="00823445"/>
    <w:rsid w:val="00823FFC"/>
    <w:rsid w:val="00824816"/>
    <w:rsid w:val="00824A41"/>
    <w:rsid w:val="00825F24"/>
    <w:rsid w:val="00826CD4"/>
    <w:rsid w:val="00826F36"/>
    <w:rsid w:val="0082740D"/>
    <w:rsid w:val="00827695"/>
    <w:rsid w:val="00827941"/>
    <w:rsid w:val="00827E67"/>
    <w:rsid w:val="00827EFD"/>
    <w:rsid w:val="008303F8"/>
    <w:rsid w:val="0083047C"/>
    <w:rsid w:val="00830B02"/>
    <w:rsid w:val="00831081"/>
    <w:rsid w:val="00831A4A"/>
    <w:rsid w:val="00831C73"/>
    <w:rsid w:val="0083224C"/>
    <w:rsid w:val="00832771"/>
    <w:rsid w:val="00832D86"/>
    <w:rsid w:val="00832FB3"/>
    <w:rsid w:val="008332B4"/>
    <w:rsid w:val="00834748"/>
    <w:rsid w:val="0083481C"/>
    <w:rsid w:val="00835543"/>
    <w:rsid w:val="008356C7"/>
    <w:rsid w:val="00835A1B"/>
    <w:rsid w:val="008363B0"/>
    <w:rsid w:val="00836F0B"/>
    <w:rsid w:val="00837024"/>
    <w:rsid w:val="008376DD"/>
    <w:rsid w:val="0083783E"/>
    <w:rsid w:val="0084007C"/>
    <w:rsid w:val="00840E16"/>
    <w:rsid w:val="00840EAC"/>
    <w:rsid w:val="008411D5"/>
    <w:rsid w:val="00841220"/>
    <w:rsid w:val="00841607"/>
    <w:rsid w:val="00841783"/>
    <w:rsid w:val="0084207C"/>
    <w:rsid w:val="008421D9"/>
    <w:rsid w:val="00842B1F"/>
    <w:rsid w:val="00843A9C"/>
    <w:rsid w:val="008456E3"/>
    <w:rsid w:val="0084575D"/>
    <w:rsid w:val="00845784"/>
    <w:rsid w:val="00845878"/>
    <w:rsid w:val="00845D02"/>
    <w:rsid w:val="0084613D"/>
    <w:rsid w:val="00847182"/>
    <w:rsid w:val="008472CD"/>
    <w:rsid w:val="00847B43"/>
    <w:rsid w:val="00847E19"/>
    <w:rsid w:val="0085056C"/>
    <w:rsid w:val="00850927"/>
    <w:rsid w:val="00851194"/>
    <w:rsid w:val="0085212F"/>
    <w:rsid w:val="00852CEB"/>
    <w:rsid w:val="00852E40"/>
    <w:rsid w:val="00852EB9"/>
    <w:rsid w:val="00853123"/>
    <w:rsid w:val="00853694"/>
    <w:rsid w:val="00853AC8"/>
    <w:rsid w:val="00853BF7"/>
    <w:rsid w:val="00853C7F"/>
    <w:rsid w:val="00854EB5"/>
    <w:rsid w:val="00854F21"/>
    <w:rsid w:val="0085530D"/>
    <w:rsid w:val="00855516"/>
    <w:rsid w:val="00855935"/>
    <w:rsid w:val="00855C1B"/>
    <w:rsid w:val="00855EE4"/>
    <w:rsid w:val="00855F80"/>
    <w:rsid w:val="008561F0"/>
    <w:rsid w:val="0085646B"/>
    <w:rsid w:val="00856F5F"/>
    <w:rsid w:val="008570A2"/>
    <w:rsid w:val="00860241"/>
    <w:rsid w:val="008610C6"/>
    <w:rsid w:val="00861301"/>
    <w:rsid w:val="008613AA"/>
    <w:rsid w:val="00861851"/>
    <w:rsid w:val="00862549"/>
    <w:rsid w:val="00862879"/>
    <w:rsid w:val="00862D74"/>
    <w:rsid w:val="00862DEA"/>
    <w:rsid w:val="00862DFF"/>
    <w:rsid w:val="00862F07"/>
    <w:rsid w:val="00863012"/>
    <w:rsid w:val="00863318"/>
    <w:rsid w:val="00865838"/>
    <w:rsid w:val="00865B79"/>
    <w:rsid w:val="00865E21"/>
    <w:rsid w:val="008665A1"/>
    <w:rsid w:val="00866762"/>
    <w:rsid w:val="00867181"/>
    <w:rsid w:val="0086727E"/>
    <w:rsid w:val="008706B1"/>
    <w:rsid w:val="00870C3E"/>
    <w:rsid w:val="00870E9B"/>
    <w:rsid w:val="008712CB"/>
    <w:rsid w:val="0087133F"/>
    <w:rsid w:val="00871DA2"/>
    <w:rsid w:val="008731A1"/>
    <w:rsid w:val="008737FC"/>
    <w:rsid w:val="00873AD7"/>
    <w:rsid w:val="00873E56"/>
    <w:rsid w:val="00874C9A"/>
    <w:rsid w:val="0087519E"/>
    <w:rsid w:val="0087590D"/>
    <w:rsid w:val="00875C00"/>
    <w:rsid w:val="00876214"/>
    <w:rsid w:val="0087677B"/>
    <w:rsid w:val="008768B7"/>
    <w:rsid w:val="0087732C"/>
    <w:rsid w:val="00877BCE"/>
    <w:rsid w:val="00877CE9"/>
    <w:rsid w:val="008801FB"/>
    <w:rsid w:val="00880227"/>
    <w:rsid w:val="00880377"/>
    <w:rsid w:val="00880413"/>
    <w:rsid w:val="00880B5D"/>
    <w:rsid w:val="00881876"/>
    <w:rsid w:val="00881BDD"/>
    <w:rsid w:val="00881F38"/>
    <w:rsid w:val="0088281B"/>
    <w:rsid w:val="00883020"/>
    <w:rsid w:val="00883170"/>
    <w:rsid w:val="00883773"/>
    <w:rsid w:val="00884051"/>
    <w:rsid w:val="00884052"/>
    <w:rsid w:val="008841AD"/>
    <w:rsid w:val="00884218"/>
    <w:rsid w:val="00884CE8"/>
    <w:rsid w:val="00885058"/>
    <w:rsid w:val="00885096"/>
    <w:rsid w:val="008853B0"/>
    <w:rsid w:val="00885CFA"/>
    <w:rsid w:val="00886081"/>
    <w:rsid w:val="008865FA"/>
    <w:rsid w:val="008870C7"/>
    <w:rsid w:val="00887457"/>
    <w:rsid w:val="00887C7F"/>
    <w:rsid w:val="00887C80"/>
    <w:rsid w:val="00891230"/>
    <w:rsid w:val="00891589"/>
    <w:rsid w:val="0089163C"/>
    <w:rsid w:val="00892251"/>
    <w:rsid w:val="00892886"/>
    <w:rsid w:val="00892BD2"/>
    <w:rsid w:val="00892D7D"/>
    <w:rsid w:val="00892E10"/>
    <w:rsid w:val="008931A0"/>
    <w:rsid w:val="00893235"/>
    <w:rsid w:val="00893737"/>
    <w:rsid w:val="00893A66"/>
    <w:rsid w:val="00893C5F"/>
    <w:rsid w:val="00894593"/>
    <w:rsid w:val="00894862"/>
    <w:rsid w:val="00894988"/>
    <w:rsid w:val="00894AC0"/>
    <w:rsid w:val="00894BB2"/>
    <w:rsid w:val="00894CC1"/>
    <w:rsid w:val="00894F06"/>
    <w:rsid w:val="00895747"/>
    <w:rsid w:val="0089577F"/>
    <w:rsid w:val="00895848"/>
    <w:rsid w:val="00895FC7"/>
    <w:rsid w:val="00897097"/>
    <w:rsid w:val="008A0233"/>
    <w:rsid w:val="008A0263"/>
    <w:rsid w:val="008A077B"/>
    <w:rsid w:val="008A10B7"/>
    <w:rsid w:val="008A1122"/>
    <w:rsid w:val="008A12C3"/>
    <w:rsid w:val="008A1496"/>
    <w:rsid w:val="008A1543"/>
    <w:rsid w:val="008A26CF"/>
    <w:rsid w:val="008A275D"/>
    <w:rsid w:val="008A2763"/>
    <w:rsid w:val="008A2884"/>
    <w:rsid w:val="008A2BD9"/>
    <w:rsid w:val="008A2C49"/>
    <w:rsid w:val="008A342E"/>
    <w:rsid w:val="008A3CA7"/>
    <w:rsid w:val="008A3EE6"/>
    <w:rsid w:val="008A3FE3"/>
    <w:rsid w:val="008A45D9"/>
    <w:rsid w:val="008A4E56"/>
    <w:rsid w:val="008A65DE"/>
    <w:rsid w:val="008A6B56"/>
    <w:rsid w:val="008A6BE4"/>
    <w:rsid w:val="008A7491"/>
    <w:rsid w:val="008A7C26"/>
    <w:rsid w:val="008B050D"/>
    <w:rsid w:val="008B098F"/>
    <w:rsid w:val="008B0DC6"/>
    <w:rsid w:val="008B0E96"/>
    <w:rsid w:val="008B12B1"/>
    <w:rsid w:val="008B1D68"/>
    <w:rsid w:val="008B23BF"/>
    <w:rsid w:val="008B306B"/>
    <w:rsid w:val="008B4BAF"/>
    <w:rsid w:val="008B52E2"/>
    <w:rsid w:val="008B5638"/>
    <w:rsid w:val="008B58C9"/>
    <w:rsid w:val="008B5F68"/>
    <w:rsid w:val="008B6505"/>
    <w:rsid w:val="008B6781"/>
    <w:rsid w:val="008B6CA4"/>
    <w:rsid w:val="008B724C"/>
    <w:rsid w:val="008B7ECB"/>
    <w:rsid w:val="008C0BAC"/>
    <w:rsid w:val="008C200F"/>
    <w:rsid w:val="008C21AA"/>
    <w:rsid w:val="008C2287"/>
    <w:rsid w:val="008C22FA"/>
    <w:rsid w:val="008C2565"/>
    <w:rsid w:val="008C2885"/>
    <w:rsid w:val="008C3899"/>
    <w:rsid w:val="008C3AEC"/>
    <w:rsid w:val="008C4082"/>
    <w:rsid w:val="008C4197"/>
    <w:rsid w:val="008C478F"/>
    <w:rsid w:val="008C4AF7"/>
    <w:rsid w:val="008C4E4A"/>
    <w:rsid w:val="008C5046"/>
    <w:rsid w:val="008C54A6"/>
    <w:rsid w:val="008C5B15"/>
    <w:rsid w:val="008C65E5"/>
    <w:rsid w:val="008C6F1C"/>
    <w:rsid w:val="008C7440"/>
    <w:rsid w:val="008C78DD"/>
    <w:rsid w:val="008C78FC"/>
    <w:rsid w:val="008C7F31"/>
    <w:rsid w:val="008D02C4"/>
    <w:rsid w:val="008D0666"/>
    <w:rsid w:val="008D1221"/>
    <w:rsid w:val="008D1A03"/>
    <w:rsid w:val="008D20BC"/>
    <w:rsid w:val="008D21F3"/>
    <w:rsid w:val="008D227D"/>
    <w:rsid w:val="008D2529"/>
    <w:rsid w:val="008D2FF4"/>
    <w:rsid w:val="008D346F"/>
    <w:rsid w:val="008D35F5"/>
    <w:rsid w:val="008D3F54"/>
    <w:rsid w:val="008D4EB6"/>
    <w:rsid w:val="008D55BD"/>
    <w:rsid w:val="008D601A"/>
    <w:rsid w:val="008D6572"/>
    <w:rsid w:val="008D71FD"/>
    <w:rsid w:val="008D738E"/>
    <w:rsid w:val="008E0B5F"/>
    <w:rsid w:val="008E169F"/>
    <w:rsid w:val="008E1867"/>
    <w:rsid w:val="008E21D6"/>
    <w:rsid w:val="008E2BEE"/>
    <w:rsid w:val="008E4678"/>
    <w:rsid w:val="008E4E65"/>
    <w:rsid w:val="008E4F1A"/>
    <w:rsid w:val="008E4F94"/>
    <w:rsid w:val="008E56B3"/>
    <w:rsid w:val="008E57D4"/>
    <w:rsid w:val="008E5ABA"/>
    <w:rsid w:val="008E68E6"/>
    <w:rsid w:val="008E7022"/>
    <w:rsid w:val="008E7085"/>
    <w:rsid w:val="008E71B1"/>
    <w:rsid w:val="008E75E5"/>
    <w:rsid w:val="008F0239"/>
    <w:rsid w:val="008F04FD"/>
    <w:rsid w:val="008F061F"/>
    <w:rsid w:val="008F0A0F"/>
    <w:rsid w:val="008F0B6D"/>
    <w:rsid w:val="008F1134"/>
    <w:rsid w:val="008F1294"/>
    <w:rsid w:val="008F2485"/>
    <w:rsid w:val="008F251B"/>
    <w:rsid w:val="008F2AF7"/>
    <w:rsid w:val="008F2EF4"/>
    <w:rsid w:val="008F318C"/>
    <w:rsid w:val="008F37C4"/>
    <w:rsid w:val="008F39D3"/>
    <w:rsid w:val="008F4382"/>
    <w:rsid w:val="008F450E"/>
    <w:rsid w:val="008F46C8"/>
    <w:rsid w:val="008F4C35"/>
    <w:rsid w:val="008F53C0"/>
    <w:rsid w:val="008F57BB"/>
    <w:rsid w:val="008F5C51"/>
    <w:rsid w:val="008F5CDF"/>
    <w:rsid w:val="008F669F"/>
    <w:rsid w:val="008F688A"/>
    <w:rsid w:val="008F6B67"/>
    <w:rsid w:val="008F701D"/>
    <w:rsid w:val="008F7166"/>
    <w:rsid w:val="0090036C"/>
    <w:rsid w:val="009005B7"/>
    <w:rsid w:val="00900DBF"/>
    <w:rsid w:val="00900E32"/>
    <w:rsid w:val="00901CDF"/>
    <w:rsid w:val="0090279C"/>
    <w:rsid w:val="00902D30"/>
    <w:rsid w:val="00902F7E"/>
    <w:rsid w:val="00903300"/>
    <w:rsid w:val="0090363D"/>
    <w:rsid w:val="009039E7"/>
    <w:rsid w:val="00903B87"/>
    <w:rsid w:val="009049B3"/>
    <w:rsid w:val="00904C91"/>
    <w:rsid w:val="00904F8C"/>
    <w:rsid w:val="00905367"/>
    <w:rsid w:val="009058ED"/>
    <w:rsid w:val="00906789"/>
    <w:rsid w:val="009068C2"/>
    <w:rsid w:val="00906BC9"/>
    <w:rsid w:val="0090751E"/>
    <w:rsid w:val="00907AB2"/>
    <w:rsid w:val="00907C0F"/>
    <w:rsid w:val="00907E1D"/>
    <w:rsid w:val="00910B7D"/>
    <w:rsid w:val="00910F1F"/>
    <w:rsid w:val="00910FD3"/>
    <w:rsid w:val="009113F1"/>
    <w:rsid w:val="00911AAE"/>
    <w:rsid w:val="00911CC4"/>
    <w:rsid w:val="00912311"/>
    <w:rsid w:val="009134EB"/>
    <w:rsid w:val="00913CE4"/>
    <w:rsid w:val="009141E1"/>
    <w:rsid w:val="00914394"/>
    <w:rsid w:val="009146FF"/>
    <w:rsid w:val="009150D7"/>
    <w:rsid w:val="00915840"/>
    <w:rsid w:val="00915BBC"/>
    <w:rsid w:val="00915E2D"/>
    <w:rsid w:val="00916006"/>
    <w:rsid w:val="009165C5"/>
    <w:rsid w:val="00916B65"/>
    <w:rsid w:val="00917375"/>
    <w:rsid w:val="00917410"/>
    <w:rsid w:val="00917461"/>
    <w:rsid w:val="009174C4"/>
    <w:rsid w:val="00917667"/>
    <w:rsid w:val="009176BA"/>
    <w:rsid w:val="00917811"/>
    <w:rsid w:val="00917B7C"/>
    <w:rsid w:val="00917BD8"/>
    <w:rsid w:val="00917DB0"/>
    <w:rsid w:val="00920C66"/>
    <w:rsid w:val="00920D0C"/>
    <w:rsid w:val="0092146C"/>
    <w:rsid w:val="00921E0D"/>
    <w:rsid w:val="0092236B"/>
    <w:rsid w:val="00922AD7"/>
    <w:rsid w:val="009232D4"/>
    <w:rsid w:val="00923738"/>
    <w:rsid w:val="00923BCA"/>
    <w:rsid w:val="00923FA5"/>
    <w:rsid w:val="00924BCE"/>
    <w:rsid w:val="00924EB9"/>
    <w:rsid w:val="009250D3"/>
    <w:rsid w:val="00925751"/>
    <w:rsid w:val="009257F7"/>
    <w:rsid w:val="00925D97"/>
    <w:rsid w:val="00926478"/>
    <w:rsid w:val="009266F8"/>
    <w:rsid w:val="00927255"/>
    <w:rsid w:val="0093002C"/>
    <w:rsid w:val="00930AFE"/>
    <w:rsid w:val="00930B37"/>
    <w:rsid w:val="00931ED1"/>
    <w:rsid w:val="0093217D"/>
    <w:rsid w:val="009323B5"/>
    <w:rsid w:val="00932424"/>
    <w:rsid w:val="009326A5"/>
    <w:rsid w:val="00932BD4"/>
    <w:rsid w:val="00932D80"/>
    <w:rsid w:val="009340E4"/>
    <w:rsid w:val="0093450E"/>
    <w:rsid w:val="009346D7"/>
    <w:rsid w:val="00934B08"/>
    <w:rsid w:val="00934B3C"/>
    <w:rsid w:val="00934FF2"/>
    <w:rsid w:val="009350B9"/>
    <w:rsid w:val="00935267"/>
    <w:rsid w:val="0093591D"/>
    <w:rsid w:val="00935923"/>
    <w:rsid w:val="009367CE"/>
    <w:rsid w:val="00937040"/>
    <w:rsid w:val="0093749A"/>
    <w:rsid w:val="00937586"/>
    <w:rsid w:val="009379AE"/>
    <w:rsid w:val="009379B7"/>
    <w:rsid w:val="00937B44"/>
    <w:rsid w:val="00937B5F"/>
    <w:rsid w:val="00940306"/>
    <w:rsid w:val="0094081F"/>
    <w:rsid w:val="009409C7"/>
    <w:rsid w:val="00941694"/>
    <w:rsid w:val="00941923"/>
    <w:rsid w:val="0094233D"/>
    <w:rsid w:val="0094260A"/>
    <w:rsid w:val="00942DB0"/>
    <w:rsid w:val="00944149"/>
    <w:rsid w:val="0094476E"/>
    <w:rsid w:val="009452AD"/>
    <w:rsid w:val="00945CF7"/>
    <w:rsid w:val="00945D36"/>
    <w:rsid w:val="00945F5F"/>
    <w:rsid w:val="00946373"/>
    <w:rsid w:val="00946410"/>
    <w:rsid w:val="009465C3"/>
    <w:rsid w:val="00947416"/>
    <w:rsid w:val="00947590"/>
    <w:rsid w:val="0094779F"/>
    <w:rsid w:val="00947982"/>
    <w:rsid w:val="009479AA"/>
    <w:rsid w:val="00950021"/>
    <w:rsid w:val="009501A5"/>
    <w:rsid w:val="00950776"/>
    <w:rsid w:val="00950F6F"/>
    <w:rsid w:val="00951390"/>
    <w:rsid w:val="009515D1"/>
    <w:rsid w:val="00951CED"/>
    <w:rsid w:val="009520B1"/>
    <w:rsid w:val="00952533"/>
    <w:rsid w:val="009528F1"/>
    <w:rsid w:val="009529D4"/>
    <w:rsid w:val="009535A6"/>
    <w:rsid w:val="009539EB"/>
    <w:rsid w:val="00954741"/>
    <w:rsid w:val="00954AD6"/>
    <w:rsid w:val="00954CA0"/>
    <w:rsid w:val="00954E9D"/>
    <w:rsid w:val="00954FB3"/>
    <w:rsid w:val="00955859"/>
    <w:rsid w:val="00955B6C"/>
    <w:rsid w:val="00956909"/>
    <w:rsid w:val="00956C56"/>
    <w:rsid w:val="00956CE9"/>
    <w:rsid w:val="00957840"/>
    <w:rsid w:val="00957C1A"/>
    <w:rsid w:val="00960115"/>
    <w:rsid w:val="00960657"/>
    <w:rsid w:val="00960A83"/>
    <w:rsid w:val="009612C0"/>
    <w:rsid w:val="00961682"/>
    <w:rsid w:val="0096203E"/>
    <w:rsid w:val="00962160"/>
    <w:rsid w:val="00962537"/>
    <w:rsid w:val="0096383E"/>
    <w:rsid w:val="00964467"/>
    <w:rsid w:val="009651B9"/>
    <w:rsid w:val="009652C7"/>
    <w:rsid w:val="00965468"/>
    <w:rsid w:val="0096581A"/>
    <w:rsid w:val="00965C3A"/>
    <w:rsid w:val="009662A7"/>
    <w:rsid w:val="00966834"/>
    <w:rsid w:val="00967414"/>
    <w:rsid w:val="00967608"/>
    <w:rsid w:val="00967F24"/>
    <w:rsid w:val="009700A0"/>
    <w:rsid w:val="009702BA"/>
    <w:rsid w:val="009710B4"/>
    <w:rsid w:val="00971F0F"/>
    <w:rsid w:val="00971F96"/>
    <w:rsid w:val="00973392"/>
    <w:rsid w:val="009736B7"/>
    <w:rsid w:val="009738E5"/>
    <w:rsid w:val="00973991"/>
    <w:rsid w:val="009744C9"/>
    <w:rsid w:val="00974549"/>
    <w:rsid w:val="00974DF0"/>
    <w:rsid w:val="00974F90"/>
    <w:rsid w:val="00974FFC"/>
    <w:rsid w:val="00975FB5"/>
    <w:rsid w:val="00976B38"/>
    <w:rsid w:val="00977054"/>
    <w:rsid w:val="00977173"/>
    <w:rsid w:val="009777B5"/>
    <w:rsid w:val="00977994"/>
    <w:rsid w:val="00977E30"/>
    <w:rsid w:val="00980604"/>
    <w:rsid w:val="0098085A"/>
    <w:rsid w:val="00981D7E"/>
    <w:rsid w:val="00981F45"/>
    <w:rsid w:val="009821CE"/>
    <w:rsid w:val="00983888"/>
    <w:rsid w:val="0098399F"/>
    <w:rsid w:val="00983BED"/>
    <w:rsid w:val="0098400D"/>
    <w:rsid w:val="0098432D"/>
    <w:rsid w:val="00984353"/>
    <w:rsid w:val="00985068"/>
    <w:rsid w:val="00985D0F"/>
    <w:rsid w:val="00985D87"/>
    <w:rsid w:val="0098634C"/>
    <w:rsid w:val="009865CC"/>
    <w:rsid w:val="00986621"/>
    <w:rsid w:val="00987493"/>
    <w:rsid w:val="00987892"/>
    <w:rsid w:val="0099014D"/>
    <w:rsid w:val="00990E4B"/>
    <w:rsid w:val="009913CC"/>
    <w:rsid w:val="00991A03"/>
    <w:rsid w:val="00991C4B"/>
    <w:rsid w:val="00991DDB"/>
    <w:rsid w:val="00992B3A"/>
    <w:rsid w:val="00993748"/>
    <w:rsid w:val="00993848"/>
    <w:rsid w:val="009946B7"/>
    <w:rsid w:val="00994EEC"/>
    <w:rsid w:val="00995C20"/>
    <w:rsid w:val="00995E6C"/>
    <w:rsid w:val="009963B0"/>
    <w:rsid w:val="009964E1"/>
    <w:rsid w:val="00996A99"/>
    <w:rsid w:val="009A03F4"/>
    <w:rsid w:val="009A08E0"/>
    <w:rsid w:val="009A1217"/>
    <w:rsid w:val="009A177C"/>
    <w:rsid w:val="009A1A88"/>
    <w:rsid w:val="009A1A9F"/>
    <w:rsid w:val="009A1BB7"/>
    <w:rsid w:val="009A1E95"/>
    <w:rsid w:val="009A23FF"/>
    <w:rsid w:val="009A2556"/>
    <w:rsid w:val="009A30FB"/>
    <w:rsid w:val="009A3138"/>
    <w:rsid w:val="009A316C"/>
    <w:rsid w:val="009A3530"/>
    <w:rsid w:val="009A37B2"/>
    <w:rsid w:val="009A3EE1"/>
    <w:rsid w:val="009A3F64"/>
    <w:rsid w:val="009A4645"/>
    <w:rsid w:val="009A48DD"/>
    <w:rsid w:val="009A4A8B"/>
    <w:rsid w:val="009A4BD2"/>
    <w:rsid w:val="009A5BC7"/>
    <w:rsid w:val="009A5C6D"/>
    <w:rsid w:val="009A5FD6"/>
    <w:rsid w:val="009A6777"/>
    <w:rsid w:val="009A723C"/>
    <w:rsid w:val="009A752D"/>
    <w:rsid w:val="009A75DD"/>
    <w:rsid w:val="009A7909"/>
    <w:rsid w:val="009B2541"/>
    <w:rsid w:val="009B2680"/>
    <w:rsid w:val="009B268A"/>
    <w:rsid w:val="009B2D33"/>
    <w:rsid w:val="009B30FA"/>
    <w:rsid w:val="009B3273"/>
    <w:rsid w:val="009B3383"/>
    <w:rsid w:val="009B4227"/>
    <w:rsid w:val="009B45F9"/>
    <w:rsid w:val="009B4FB4"/>
    <w:rsid w:val="009B50A6"/>
    <w:rsid w:val="009B5846"/>
    <w:rsid w:val="009B67ED"/>
    <w:rsid w:val="009B6CAB"/>
    <w:rsid w:val="009B717C"/>
    <w:rsid w:val="009B7474"/>
    <w:rsid w:val="009C020C"/>
    <w:rsid w:val="009C031A"/>
    <w:rsid w:val="009C0E18"/>
    <w:rsid w:val="009C1409"/>
    <w:rsid w:val="009C1452"/>
    <w:rsid w:val="009C1F0A"/>
    <w:rsid w:val="009C21B2"/>
    <w:rsid w:val="009C2398"/>
    <w:rsid w:val="009C2729"/>
    <w:rsid w:val="009C27E5"/>
    <w:rsid w:val="009C35A0"/>
    <w:rsid w:val="009C35D3"/>
    <w:rsid w:val="009C37F6"/>
    <w:rsid w:val="009C3835"/>
    <w:rsid w:val="009C3D0F"/>
    <w:rsid w:val="009C4877"/>
    <w:rsid w:val="009C4C77"/>
    <w:rsid w:val="009C5181"/>
    <w:rsid w:val="009C5589"/>
    <w:rsid w:val="009C55CD"/>
    <w:rsid w:val="009C6169"/>
    <w:rsid w:val="009C6BEA"/>
    <w:rsid w:val="009C70CD"/>
    <w:rsid w:val="009C717E"/>
    <w:rsid w:val="009C764A"/>
    <w:rsid w:val="009C7735"/>
    <w:rsid w:val="009D0A58"/>
    <w:rsid w:val="009D0D2A"/>
    <w:rsid w:val="009D1943"/>
    <w:rsid w:val="009D1A6E"/>
    <w:rsid w:val="009D1AF7"/>
    <w:rsid w:val="009D1E3C"/>
    <w:rsid w:val="009D20B6"/>
    <w:rsid w:val="009D25BB"/>
    <w:rsid w:val="009D26A3"/>
    <w:rsid w:val="009D2B19"/>
    <w:rsid w:val="009D374B"/>
    <w:rsid w:val="009D38A4"/>
    <w:rsid w:val="009D5DD3"/>
    <w:rsid w:val="009D6158"/>
    <w:rsid w:val="009D64C7"/>
    <w:rsid w:val="009D6B1A"/>
    <w:rsid w:val="009D6C56"/>
    <w:rsid w:val="009D73F9"/>
    <w:rsid w:val="009E0946"/>
    <w:rsid w:val="009E0A2F"/>
    <w:rsid w:val="009E0E26"/>
    <w:rsid w:val="009E0E2A"/>
    <w:rsid w:val="009E11C6"/>
    <w:rsid w:val="009E17D7"/>
    <w:rsid w:val="009E1A0A"/>
    <w:rsid w:val="009E1A1C"/>
    <w:rsid w:val="009E1C98"/>
    <w:rsid w:val="009E1F37"/>
    <w:rsid w:val="009E2116"/>
    <w:rsid w:val="009E22C3"/>
    <w:rsid w:val="009E29BD"/>
    <w:rsid w:val="009E2B1A"/>
    <w:rsid w:val="009E2C20"/>
    <w:rsid w:val="009E2FDB"/>
    <w:rsid w:val="009E3A4A"/>
    <w:rsid w:val="009E3C9D"/>
    <w:rsid w:val="009E3DCF"/>
    <w:rsid w:val="009E50D5"/>
    <w:rsid w:val="009E511A"/>
    <w:rsid w:val="009E53D7"/>
    <w:rsid w:val="009E55E2"/>
    <w:rsid w:val="009E5804"/>
    <w:rsid w:val="009E5E80"/>
    <w:rsid w:val="009E629C"/>
    <w:rsid w:val="009E6C36"/>
    <w:rsid w:val="009E7466"/>
    <w:rsid w:val="009E76A1"/>
    <w:rsid w:val="009F0558"/>
    <w:rsid w:val="009F0A2E"/>
    <w:rsid w:val="009F1671"/>
    <w:rsid w:val="009F17B4"/>
    <w:rsid w:val="009F1CA6"/>
    <w:rsid w:val="009F1DF3"/>
    <w:rsid w:val="009F21B0"/>
    <w:rsid w:val="009F227A"/>
    <w:rsid w:val="009F23A5"/>
    <w:rsid w:val="009F2548"/>
    <w:rsid w:val="009F2604"/>
    <w:rsid w:val="009F2D9C"/>
    <w:rsid w:val="009F3354"/>
    <w:rsid w:val="009F335F"/>
    <w:rsid w:val="009F3AF2"/>
    <w:rsid w:val="009F3C56"/>
    <w:rsid w:val="009F47FD"/>
    <w:rsid w:val="009F5354"/>
    <w:rsid w:val="009F5F1A"/>
    <w:rsid w:val="009F5FC7"/>
    <w:rsid w:val="009F6287"/>
    <w:rsid w:val="009F6FC4"/>
    <w:rsid w:val="009F7437"/>
    <w:rsid w:val="009F74E4"/>
    <w:rsid w:val="009F75D0"/>
    <w:rsid w:val="009F7612"/>
    <w:rsid w:val="009F7BB1"/>
    <w:rsid w:val="009F7DBF"/>
    <w:rsid w:val="00A00350"/>
    <w:rsid w:val="00A0069D"/>
    <w:rsid w:val="00A00CA8"/>
    <w:rsid w:val="00A01454"/>
    <w:rsid w:val="00A014AD"/>
    <w:rsid w:val="00A01965"/>
    <w:rsid w:val="00A019FA"/>
    <w:rsid w:val="00A01A41"/>
    <w:rsid w:val="00A01BDB"/>
    <w:rsid w:val="00A01E56"/>
    <w:rsid w:val="00A0239E"/>
    <w:rsid w:val="00A02656"/>
    <w:rsid w:val="00A02D08"/>
    <w:rsid w:val="00A02E96"/>
    <w:rsid w:val="00A03EBF"/>
    <w:rsid w:val="00A04F91"/>
    <w:rsid w:val="00A05288"/>
    <w:rsid w:val="00A05FCC"/>
    <w:rsid w:val="00A06659"/>
    <w:rsid w:val="00A06694"/>
    <w:rsid w:val="00A066A7"/>
    <w:rsid w:val="00A0675A"/>
    <w:rsid w:val="00A06A68"/>
    <w:rsid w:val="00A06C4B"/>
    <w:rsid w:val="00A07B45"/>
    <w:rsid w:val="00A07D6C"/>
    <w:rsid w:val="00A1007C"/>
    <w:rsid w:val="00A10B38"/>
    <w:rsid w:val="00A10EF1"/>
    <w:rsid w:val="00A10F62"/>
    <w:rsid w:val="00A110B3"/>
    <w:rsid w:val="00A11999"/>
    <w:rsid w:val="00A11ABF"/>
    <w:rsid w:val="00A12A98"/>
    <w:rsid w:val="00A12AB0"/>
    <w:rsid w:val="00A12D26"/>
    <w:rsid w:val="00A13469"/>
    <w:rsid w:val="00A134F6"/>
    <w:rsid w:val="00A137C4"/>
    <w:rsid w:val="00A13B94"/>
    <w:rsid w:val="00A13CD6"/>
    <w:rsid w:val="00A13F22"/>
    <w:rsid w:val="00A14883"/>
    <w:rsid w:val="00A14C0D"/>
    <w:rsid w:val="00A15067"/>
    <w:rsid w:val="00A152AE"/>
    <w:rsid w:val="00A157D3"/>
    <w:rsid w:val="00A15AE1"/>
    <w:rsid w:val="00A16450"/>
    <w:rsid w:val="00A16541"/>
    <w:rsid w:val="00A16EAF"/>
    <w:rsid w:val="00A1731D"/>
    <w:rsid w:val="00A1752E"/>
    <w:rsid w:val="00A176BC"/>
    <w:rsid w:val="00A2059B"/>
    <w:rsid w:val="00A20628"/>
    <w:rsid w:val="00A20BC0"/>
    <w:rsid w:val="00A218A7"/>
    <w:rsid w:val="00A21A4F"/>
    <w:rsid w:val="00A21FA6"/>
    <w:rsid w:val="00A22400"/>
    <w:rsid w:val="00A23189"/>
    <w:rsid w:val="00A2384B"/>
    <w:rsid w:val="00A23896"/>
    <w:rsid w:val="00A24232"/>
    <w:rsid w:val="00A245AA"/>
    <w:rsid w:val="00A24889"/>
    <w:rsid w:val="00A2506D"/>
    <w:rsid w:val="00A2542F"/>
    <w:rsid w:val="00A25976"/>
    <w:rsid w:val="00A262E9"/>
    <w:rsid w:val="00A26762"/>
    <w:rsid w:val="00A269A3"/>
    <w:rsid w:val="00A278BE"/>
    <w:rsid w:val="00A27E5E"/>
    <w:rsid w:val="00A3065C"/>
    <w:rsid w:val="00A310B9"/>
    <w:rsid w:val="00A31250"/>
    <w:rsid w:val="00A313A4"/>
    <w:rsid w:val="00A3151D"/>
    <w:rsid w:val="00A3164A"/>
    <w:rsid w:val="00A320F3"/>
    <w:rsid w:val="00A322A0"/>
    <w:rsid w:val="00A32C25"/>
    <w:rsid w:val="00A32FD3"/>
    <w:rsid w:val="00A3302E"/>
    <w:rsid w:val="00A340D2"/>
    <w:rsid w:val="00A34D8E"/>
    <w:rsid w:val="00A352EE"/>
    <w:rsid w:val="00A353E0"/>
    <w:rsid w:val="00A3577C"/>
    <w:rsid w:val="00A35B17"/>
    <w:rsid w:val="00A35D9B"/>
    <w:rsid w:val="00A35E38"/>
    <w:rsid w:val="00A36197"/>
    <w:rsid w:val="00A36200"/>
    <w:rsid w:val="00A36527"/>
    <w:rsid w:val="00A367B2"/>
    <w:rsid w:val="00A36F05"/>
    <w:rsid w:val="00A37533"/>
    <w:rsid w:val="00A37672"/>
    <w:rsid w:val="00A37B69"/>
    <w:rsid w:val="00A37EA6"/>
    <w:rsid w:val="00A4029E"/>
    <w:rsid w:val="00A41226"/>
    <w:rsid w:val="00A41C0F"/>
    <w:rsid w:val="00A41F72"/>
    <w:rsid w:val="00A428FF"/>
    <w:rsid w:val="00A43563"/>
    <w:rsid w:val="00A446E0"/>
    <w:rsid w:val="00A44842"/>
    <w:rsid w:val="00A4490F"/>
    <w:rsid w:val="00A449B9"/>
    <w:rsid w:val="00A4512C"/>
    <w:rsid w:val="00A45B80"/>
    <w:rsid w:val="00A45EFB"/>
    <w:rsid w:val="00A45F6B"/>
    <w:rsid w:val="00A46AC1"/>
    <w:rsid w:val="00A46B73"/>
    <w:rsid w:val="00A46FB0"/>
    <w:rsid w:val="00A471C6"/>
    <w:rsid w:val="00A47E1E"/>
    <w:rsid w:val="00A50D52"/>
    <w:rsid w:val="00A5109F"/>
    <w:rsid w:val="00A513C2"/>
    <w:rsid w:val="00A520AF"/>
    <w:rsid w:val="00A523EB"/>
    <w:rsid w:val="00A52A26"/>
    <w:rsid w:val="00A52CD3"/>
    <w:rsid w:val="00A52F76"/>
    <w:rsid w:val="00A52F7E"/>
    <w:rsid w:val="00A53F31"/>
    <w:rsid w:val="00A540D0"/>
    <w:rsid w:val="00A54661"/>
    <w:rsid w:val="00A54680"/>
    <w:rsid w:val="00A55087"/>
    <w:rsid w:val="00A55B69"/>
    <w:rsid w:val="00A55D3F"/>
    <w:rsid w:val="00A55E2E"/>
    <w:rsid w:val="00A5611B"/>
    <w:rsid w:val="00A5631F"/>
    <w:rsid w:val="00A566C7"/>
    <w:rsid w:val="00A56941"/>
    <w:rsid w:val="00A5717D"/>
    <w:rsid w:val="00A572E3"/>
    <w:rsid w:val="00A57410"/>
    <w:rsid w:val="00A57761"/>
    <w:rsid w:val="00A6039D"/>
    <w:rsid w:val="00A603A3"/>
    <w:rsid w:val="00A6153A"/>
    <w:rsid w:val="00A62112"/>
    <w:rsid w:val="00A6234E"/>
    <w:rsid w:val="00A624C9"/>
    <w:rsid w:val="00A62809"/>
    <w:rsid w:val="00A636C2"/>
    <w:rsid w:val="00A63797"/>
    <w:rsid w:val="00A637F0"/>
    <w:rsid w:val="00A647A2"/>
    <w:rsid w:val="00A6495E"/>
    <w:rsid w:val="00A64979"/>
    <w:rsid w:val="00A649CF"/>
    <w:rsid w:val="00A65046"/>
    <w:rsid w:val="00A65334"/>
    <w:rsid w:val="00A65746"/>
    <w:rsid w:val="00A65AE6"/>
    <w:rsid w:val="00A65D24"/>
    <w:rsid w:val="00A66232"/>
    <w:rsid w:val="00A66729"/>
    <w:rsid w:val="00A668C9"/>
    <w:rsid w:val="00A66ABA"/>
    <w:rsid w:val="00A673A1"/>
    <w:rsid w:val="00A67438"/>
    <w:rsid w:val="00A67766"/>
    <w:rsid w:val="00A700AC"/>
    <w:rsid w:val="00A70106"/>
    <w:rsid w:val="00A7013D"/>
    <w:rsid w:val="00A70B8F"/>
    <w:rsid w:val="00A71208"/>
    <w:rsid w:val="00A71A2B"/>
    <w:rsid w:val="00A71E4E"/>
    <w:rsid w:val="00A71F44"/>
    <w:rsid w:val="00A72A5F"/>
    <w:rsid w:val="00A72C93"/>
    <w:rsid w:val="00A72D07"/>
    <w:rsid w:val="00A7344A"/>
    <w:rsid w:val="00A7427D"/>
    <w:rsid w:val="00A74823"/>
    <w:rsid w:val="00A748B1"/>
    <w:rsid w:val="00A74A57"/>
    <w:rsid w:val="00A7509C"/>
    <w:rsid w:val="00A755ED"/>
    <w:rsid w:val="00A75709"/>
    <w:rsid w:val="00A75877"/>
    <w:rsid w:val="00A75B3C"/>
    <w:rsid w:val="00A75FFB"/>
    <w:rsid w:val="00A76341"/>
    <w:rsid w:val="00A76CD7"/>
    <w:rsid w:val="00A76ECF"/>
    <w:rsid w:val="00A77520"/>
    <w:rsid w:val="00A778E6"/>
    <w:rsid w:val="00A77978"/>
    <w:rsid w:val="00A77DF3"/>
    <w:rsid w:val="00A80714"/>
    <w:rsid w:val="00A81060"/>
    <w:rsid w:val="00A811CB"/>
    <w:rsid w:val="00A812D6"/>
    <w:rsid w:val="00A818A4"/>
    <w:rsid w:val="00A82002"/>
    <w:rsid w:val="00A8285F"/>
    <w:rsid w:val="00A837FB"/>
    <w:rsid w:val="00A83CB0"/>
    <w:rsid w:val="00A84224"/>
    <w:rsid w:val="00A84544"/>
    <w:rsid w:val="00A84B74"/>
    <w:rsid w:val="00A85618"/>
    <w:rsid w:val="00A85BE7"/>
    <w:rsid w:val="00A86AA1"/>
    <w:rsid w:val="00A86C77"/>
    <w:rsid w:val="00A86EF1"/>
    <w:rsid w:val="00A87BBF"/>
    <w:rsid w:val="00A905DD"/>
    <w:rsid w:val="00A91209"/>
    <w:rsid w:val="00A9138A"/>
    <w:rsid w:val="00A915C6"/>
    <w:rsid w:val="00A916C0"/>
    <w:rsid w:val="00A91B4E"/>
    <w:rsid w:val="00A91C63"/>
    <w:rsid w:val="00A91F6C"/>
    <w:rsid w:val="00A921A4"/>
    <w:rsid w:val="00A92441"/>
    <w:rsid w:val="00A924CC"/>
    <w:rsid w:val="00A932A9"/>
    <w:rsid w:val="00A9373B"/>
    <w:rsid w:val="00A939BA"/>
    <w:rsid w:val="00A940AB"/>
    <w:rsid w:val="00A941F0"/>
    <w:rsid w:val="00A9478B"/>
    <w:rsid w:val="00A952FA"/>
    <w:rsid w:val="00A95F1B"/>
    <w:rsid w:val="00A960AE"/>
    <w:rsid w:val="00A9645A"/>
    <w:rsid w:val="00A96A03"/>
    <w:rsid w:val="00A96E4C"/>
    <w:rsid w:val="00A97609"/>
    <w:rsid w:val="00A97931"/>
    <w:rsid w:val="00A979C0"/>
    <w:rsid w:val="00A97D24"/>
    <w:rsid w:val="00A97F4D"/>
    <w:rsid w:val="00AA0DDF"/>
    <w:rsid w:val="00AA0FE2"/>
    <w:rsid w:val="00AA1154"/>
    <w:rsid w:val="00AA18EB"/>
    <w:rsid w:val="00AA19A6"/>
    <w:rsid w:val="00AA1CE6"/>
    <w:rsid w:val="00AA23E2"/>
    <w:rsid w:val="00AA24E2"/>
    <w:rsid w:val="00AA278B"/>
    <w:rsid w:val="00AA2FE1"/>
    <w:rsid w:val="00AA3140"/>
    <w:rsid w:val="00AA31CA"/>
    <w:rsid w:val="00AA3557"/>
    <w:rsid w:val="00AA3E36"/>
    <w:rsid w:val="00AA4536"/>
    <w:rsid w:val="00AA4582"/>
    <w:rsid w:val="00AA4EFD"/>
    <w:rsid w:val="00AA56C4"/>
    <w:rsid w:val="00AA572A"/>
    <w:rsid w:val="00AA5910"/>
    <w:rsid w:val="00AA698C"/>
    <w:rsid w:val="00AA7448"/>
    <w:rsid w:val="00AA7A84"/>
    <w:rsid w:val="00AB00C5"/>
    <w:rsid w:val="00AB0339"/>
    <w:rsid w:val="00AB0738"/>
    <w:rsid w:val="00AB0C84"/>
    <w:rsid w:val="00AB0CC0"/>
    <w:rsid w:val="00AB1323"/>
    <w:rsid w:val="00AB15C7"/>
    <w:rsid w:val="00AB1C95"/>
    <w:rsid w:val="00AB26BB"/>
    <w:rsid w:val="00AB31DA"/>
    <w:rsid w:val="00AB3417"/>
    <w:rsid w:val="00AB35E7"/>
    <w:rsid w:val="00AB38B0"/>
    <w:rsid w:val="00AB3DC3"/>
    <w:rsid w:val="00AB3F28"/>
    <w:rsid w:val="00AB5B4B"/>
    <w:rsid w:val="00AB7587"/>
    <w:rsid w:val="00AB7E81"/>
    <w:rsid w:val="00AC00C9"/>
    <w:rsid w:val="00AC090B"/>
    <w:rsid w:val="00AC0F7E"/>
    <w:rsid w:val="00AC1224"/>
    <w:rsid w:val="00AC221F"/>
    <w:rsid w:val="00AC223F"/>
    <w:rsid w:val="00AC2450"/>
    <w:rsid w:val="00AC2F3E"/>
    <w:rsid w:val="00AC30D2"/>
    <w:rsid w:val="00AC3891"/>
    <w:rsid w:val="00AC389F"/>
    <w:rsid w:val="00AC3BB4"/>
    <w:rsid w:val="00AC3CE2"/>
    <w:rsid w:val="00AC44FB"/>
    <w:rsid w:val="00AC464C"/>
    <w:rsid w:val="00AC4780"/>
    <w:rsid w:val="00AC4A08"/>
    <w:rsid w:val="00AC4D08"/>
    <w:rsid w:val="00AC5931"/>
    <w:rsid w:val="00AC6931"/>
    <w:rsid w:val="00AC6A11"/>
    <w:rsid w:val="00AC6A4B"/>
    <w:rsid w:val="00AD00D9"/>
    <w:rsid w:val="00AD0502"/>
    <w:rsid w:val="00AD085F"/>
    <w:rsid w:val="00AD18B8"/>
    <w:rsid w:val="00AD1AEC"/>
    <w:rsid w:val="00AD2602"/>
    <w:rsid w:val="00AD2CC5"/>
    <w:rsid w:val="00AD2F61"/>
    <w:rsid w:val="00AD3002"/>
    <w:rsid w:val="00AD3CE0"/>
    <w:rsid w:val="00AD3D0B"/>
    <w:rsid w:val="00AD4884"/>
    <w:rsid w:val="00AD499B"/>
    <w:rsid w:val="00AD4E6C"/>
    <w:rsid w:val="00AD5A04"/>
    <w:rsid w:val="00AD5AA5"/>
    <w:rsid w:val="00AD5B39"/>
    <w:rsid w:val="00AD61F1"/>
    <w:rsid w:val="00AD6632"/>
    <w:rsid w:val="00AD6BAD"/>
    <w:rsid w:val="00AD6DC1"/>
    <w:rsid w:val="00AD7A36"/>
    <w:rsid w:val="00AE0188"/>
    <w:rsid w:val="00AE039D"/>
    <w:rsid w:val="00AE04F6"/>
    <w:rsid w:val="00AE0AAF"/>
    <w:rsid w:val="00AE1141"/>
    <w:rsid w:val="00AE1AA0"/>
    <w:rsid w:val="00AE1B2E"/>
    <w:rsid w:val="00AE1BAA"/>
    <w:rsid w:val="00AE2655"/>
    <w:rsid w:val="00AE3035"/>
    <w:rsid w:val="00AE30EC"/>
    <w:rsid w:val="00AE318E"/>
    <w:rsid w:val="00AE3318"/>
    <w:rsid w:val="00AE3E5D"/>
    <w:rsid w:val="00AE4A15"/>
    <w:rsid w:val="00AE4EA1"/>
    <w:rsid w:val="00AE6028"/>
    <w:rsid w:val="00AE6127"/>
    <w:rsid w:val="00AE67FA"/>
    <w:rsid w:val="00AE6C06"/>
    <w:rsid w:val="00AE7A76"/>
    <w:rsid w:val="00AF0172"/>
    <w:rsid w:val="00AF02FC"/>
    <w:rsid w:val="00AF0570"/>
    <w:rsid w:val="00AF0D25"/>
    <w:rsid w:val="00AF1458"/>
    <w:rsid w:val="00AF15F1"/>
    <w:rsid w:val="00AF1667"/>
    <w:rsid w:val="00AF181B"/>
    <w:rsid w:val="00AF1CF2"/>
    <w:rsid w:val="00AF216C"/>
    <w:rsid w:val="00AF2639"/>
    <w:rsid w:val="00AF28F0"/>
    <w:rsid w:val="00AF2BDC"/>
    <w:rsid w:val="00AF2E66"/>
    <w:rsid w:val="00AF3857"/>
    <w:rsid w:val="00AF3A88"/>
    <w:rsid w:val="00AF4D39"/>
    <w:rsid w:val="00AF4F75"/>
    <w:rsid w:val="00AF508C"/>
    <w:rsid w:val="00AF5F8A"/>
    <w:rsid w:val="00AF65E7"/>
    <w:rsid w:val="00AF6784"/>
    <w:rsid w:val="00AF681D"/>
    <w:rsid w:val="00AF6D1F"/>
    <w:rsid w:val="00AF6FE2"/>
    <w:rsid w:val="00AF7FC6"/>
    <w:rsid w:val="00B00E75"/>
    <w:rsid w:val="00B01587"/>
    <w:rsid w:val="00B0174F"/>
    <w:rsid w:val="00B01F25"/>
    <w:rsid w:val="00B01F36"/>
    <w:rsid w:val="00B01F81"/>
    <w:rsid w:val="00B024FC"/>
    <w:rsid w:val="00B02EC1"/>
    <w:rsid w:val="00B0343F"/>
    <w:rsid w:val="00B03553"/>
    <w:rsid w:val="00B035E1"/>
    <w:rsid w:val="00B03FDC"/>
    <w:rsid w:val="00B041FF"/>
    <w:rsid w:val="00B0478A"/>
    <w:rsid w:val="00B0488C"/>
    <w:rsid w:val="00B04DC1"/>
    <w:rsid w:val="00B0583D"/>
    <w:rsid w:val="00B05BD3"/>
    <w:rsid w:val="00B05D0B"/>
    <w:rsid w:val="00B06216"/>
    <w:rsid w:val="00B069AE"/>
    <w:rsid w:val="00B07133"/>
    <w:rsid w:val="00B078CA"/>
    <w:rsid w:val="00B10142"/>
    <w:rsid w:val="00B103C7"/>
    <w:rsid w:val="00B1086D"/>
    <w:rsid w:val="00B10BCD"/>
    <w:rsid w:val="00B113B7"/>
    <w:rsid w:val="00B12121"/>
    <w:rsid w:val="00B1219B"/>
    <w:rsid w:val="00B126BC"/>
    <w:rsid w:val="00B1292A"/>
    <w:rsid w:val="00B129CD"/>
    <w:rsid w:val="00B12D04"/>
    <w:rsid w:val="00B134E9"/>
    <w:rsid w:val="00B13B59"/>
    <w:rsid w:val="00B14356"/>
    <w:rsid w:val="00B14838"/>
    <w:rsid w:val="00B14972"/>
    <w:rsid w:val="00B14C73"/>
    <w:rsid w:val="00B14E8F"/>
    <w:rsid w:val="00B15108"/>
    <w:rsid w:val="00B151CC"/>
    <w:rsid w:val="00B151FA"/>
    <w:rsid w:val="00B156EE"/>
    <w:rsid w:val="00B1686D"/>
    <w:rsid w:val="00B16E60"/>
    <w:rsid w:val="00B17BEF"/>
    <w:rsid w:val="00B2072F"/>
    <w:rsid w:val="00B20B89"/>
    <w:rsid w:val="00B20EDC"/>
    <w:rsid w:val="00B2169E"/>
    <w:rsid w:val="00B22348"/>
    <w:rsid w:val="00B225F2"/>
    <w:rsid w:val="00B22AC1"/>
    <w:rsid w:val="00B22F65"/>
    <w:rsid w:val="00B234AD"/>
    <w:rsid w:val="00B242AE"/>
    <w:rsid w:val="00B2464F"/>
    <w:rsid w:val="00B250DC"/>
    <w:rsid w:val="00B25641"/>
    <w:rsid w:val="00B25C0D"/>
    <w:rsid w:val="00B25CDA"/>
    <w:rsid w:val="00B2699B"/>
    <w:rsid w:val="00B26C62"/>
    <w:rsid w:val="00B26F22"/>
    <w:rsid w:val="00B26F87"/>
    <w:rsid w:val="00B27117"/>
    <w:rsid w:val="00B272F5"/>
    <w:rsid w:val="00B2753C"/>
    <w:rsid w:val="00B279EF"/>
    <w:rsid w:val="00B27C89"/>
    <w:rsid w:val="00B27D42"/>
    <w:rsid w:val="00B3075F"/>
    <w:rsid w:val="00B3082D"/>
    <w:rsid w:val="00B30847"/>
    <w:rsid w:val="00B3085C"/>
    <w:rsid w:val="00B30A31"/>
    <w:rsid w:val="00B30B3B"/>
    <w:rsid w:val="00B30C84"/>
    <w:rsid w:val="00B31373"/>
    <w:rsid w:val="00B31CE4"/>
    <w:rsid w:val="00B32213"/>
    <w:rsid w:val="00B338F4"/>
    <w:rsid w:val="00B33F6E"/>
    <w:rsid w:val="00B342DE"/>
    <w:rsid w:val="00B34BD0"/>
    <w:rsid w:val="00B34D36"/>
    <w:rsid w:val="00B352F0"/>
    <w:rsid w:val="00B36091"/>
    <w:rsid w:val="00B36B3A"/>
    <w:rsid w:val="00B3770C"/>
    <w:rsid w:val="00B37799"/>
    <w:rsid w:val="00B37B27"/>
    <w:rsid w:val="00B37FB5"/>
    <w:rsid w:val="00B41130"/>
    <w:rsid w:val="00B41414"/>
    <w:rsid w:val="00B41892"/>
    <w:rsid w:val="00B41E49"/>
    <w:rsid w:val="00B423EE"/>
    <w:rsid w:val="00B42852"/>
    <w:rsid w:val="00B429B1"/>
    <w:rsid w:val="00B42CA9"/>
    <w:rsid w:val="00B433C1"/>
    <w:rsid w:val="00B43A57"/>
    <w:rsid w:val="00B43D54"/>
    <w:rsid w:val="00B44015"/>
    <w:rsid w:val="00B442B9"/>
    <w:rsid w:val="00B44941"/>
    <w:rsid w:val="00B44C78"/>
    <w:rsid w:val="00B450C4"/>
    <w:rsid w:val="00B451A5"/>
    <w:rsid w:val="00B45230"/>
    <w:rsid w:val="00B45776"/>
    <w:rsid w:val="00B45A8A"/>
    <w:rsid w:val="00B45AB5"/>
    <w:rsid w:val="00B45B3E"/>
    <w:rsid w:val="00B4620E"/>
    <w:rsid w:val="00B473C4"/>
    <w:rsid w:val="00B475D6"/>
    <w:rsid w:val="00B47D91"/>
    <w:rsid w:val="00B47E29"/>
    <w:rsid w:val="00B5026E"/>
    <w:rsid w:val="00B50666"/>
    <w:rsid w:val="00B514D3"/>
    <w:rsid w:val="00B51766"/>
    <w:rsid w:val="00B51D8E"/>
    <w:rsid w:val="00B51F56"/>
    <w:rsid w:val="00B52579"/>
    <w:rsid w:val="00B525A4"/>
    <w:rsid w:val="00B53025"/>
    <w:rsid w:val="00B53281"/>
    <w:rsid w:val="00B53B33"/>
    <w:rsid w:val="00B5447D"/>
    <w:rsid w:val="00B54784"/>
    <w:rsid w:val="00B54A51"/>
    <w:rsid w:val="00B55824"/>
    <w:rsid w:val="00B55FE9"/>
    <w:rsid w:val="00B562DC"/>
    <w:rsid w:val="00B5637D"/>
    <w:rsid w:val="00B57196"/>
    <w:rsid w:val="00B57259"/>
    <w:rsid w:val="00B572EA"/>
    <w:rsid w:val="00B57507"/>
    <w:rsid w:val="00B603F8"/>
    <w:rsid w:val="00B60C59"/>
    <w:rsid w:val="00B61C9E"/>
    <w:rsid w:val="00B62512"/>
    <w:rsid w:val="00B62925"/>
    <w:rsid w:val="00B62A12"/>
    <w:rsid w:val="00B64C34"/>
    <w:rsid w:val="00B64DB3"/>
    <w:rsid w:val="00B655C8"/>
    <w:rsid w:val="00B6587C"/>
    <w:rsid w:val="00B65F07"/>
    <w:rsid w:val="00B663F0"/>
    <w:rsid w:val="00B66EFE"/>
    <w:rsid w:val="00B671A3"/>
    <w:rsid w:val="00B67EAC"/>
    <w:rsid w:val="00B70B9F"/>
    <w:rsid w:val="00B70E97"/>
    <w:rsid w:val="00B71185"/>
    <w:rsid w:val="00B71605"/>
    <w:rsid w:val="00B71632"/>
    <w:rsid w:val="00B716B0"/>
    <w:rsid w:val="00B71B33"/>
    <w:rsid w:val="00B72814"/>
    <w:rsid w:val="00B72F3F"/>
    <w:rsid w:val="00B72F5E"/>
    <w:rsid w:val="00B737A6"/>
    <w:rsid w:val="00B7417E"/>
    <w:rsid w:val="00B74217"/>
    <w:rsid w:val="00B75010"/>
    <w:rsid w:val="00B75230"/>
    <w:rsid w:val="00B7556B"/>
    <w:rsid w:val="00B75ED8"/>
    <w:rsid w:val="00B76211"/>
    <w:rsid w:val="00B765EF"/>
    <w:rsid w:val="00B766E2"/>
    <w:rsid w:val="00B76839"/>
    <w:rsid w:val="00B770DD"/>
    <w:rsid w:val="00B80517"/>
    <w:rsid w:val="00B80D6C"/>
    <w:rsid w:val="00B81379"/>
    <w:rsid w:val="00B81CAC"/>
    <w:rsid w:val="00B824C9"/>
    <w:rsid w:val="00B8360A"/>
    <w:rsid w:val="00B84731"/>
    <w:rsid w:val="00B85BF2"/>
    <w:rsid w:val="00B86723"/>
    <w:rsid w:val="00B86B68"/>
    <w:rsid w:val="00B870F9"/>
    <w:rsid w:val="00B87B0A"/>
    <w:rsid w:val="00B9050C"/>
    <w:rsid w:val="00B910BC"/>
    <w:rsid w:val="00B913FB"/>
    <w:rsid w:val="00B91BD2"/>
    <w:rsid w:val="00B91C94"/>
    <w:rsid w:val="00B924BD"/>
    <w:rsid w:val="00B9250F"/>
    <w:rsid w:val="00B9257E"/>
    <w:rsid w:val="00B92D2D"/>
    <w:rsid w:val="00B9319A"/>
    <w:rsid w:val="00B9322B"/>
    <w:rsid w:val="00B94295"/>
    <w:rsid w:val="00B94EB3"/>
    <w:rsid w:val="00B94F1F"/>
    <w:rsid w:val="00B9506E"/>
    <w:rsid w:val="00B95302"/>
    <w:rsid w:val="00B963D0"/>
    <w:rsid w:val="00B96D83"/>
    <w:rsid w:val="00B9710A"/>
    <w:rsid w:val="00B97FCC"/>
    <w:rsid w:val="00BA0CE6"/>
    <w:rsid w:val="00BA1EB3"/>
    <w:rsid w:val="00BA241C"/>
    <w:rsid w:val="00BA2EBD"/>
    <w:rsid w:val="00BA302E"/>
    <w:rsid w:val="00BA31F2"/>
    <w:rsid w:val="00BA3421"/>
    <w:rsid w:val="00BA40CA"/>
    <w:rsid w:val="00BA4EE2"/>
    <w:rsid w:val="00BA5283"/>
    <w:rsid w:val="00BA5ADB"/>
    <w:rsid w:val="00BA5B4D"/>
    <w:rsid w:val="00BA6AE9"/>
    <w:rsid w:val="00BA6AF9"/>
    <w:rsid w:val="00BA713B"/>
    <w:rsid w:val="00BA787D"/>
    <w:rsid w:val="00BA7962"/>
    <w:rsid w:val="00BA7F81"/>
    <w:rsid w:val="00BB0186"/>
    <w:rsid w:val="00BB0997"/>
    <w:rsid w:val="00BB107B"/>
    <w:rsid w:val="00BB159D"/>
    <w:rsid w:val="00BB1DD0"/>
    <w:rsid w:val="00BB2139"/>
    <w:rsid w:val="00BB21A9"/>
    <w:rsid w:val="00BB24C2"/>
    <w:rsid w:val="00BB27F0"/>
    <w:rsid w:val="00BB29C5"/>
    <w:rsid w:val="00BB3DDA"/>
    <w:rsid w:val="00BB4116"/>
    <w:rsid w:val="00BB4360"/>
    <w:rsid w:val="00BB43A8"/>
    <w:rsid w:val="00BB44AF"/>
    <w:rsid w:val="00BB5076"/>
    <w:rsid w:val="00BB55FF"/>
    <w:rsid w:val="00BB56E8"/>
    <w:rsid w:val="00BB5F21"/>
    <w:rsid w:val="00BB6751"/>
    <w:rsid w:val="00BB698E"/>
    <w:rsid w:val="00BB7160"/>
    <w:rsid w:val="00BB763E"/>
    <w:rsid w:val="00BC133B"/>
    <w:rsid w:val="00BC1679"/>
    <w:rsid w:val="00BC255E"/>
    <w:rsid w:val="00BC269E"/>
    <w:rsid w:val="00BC2C15"/>
    <w:rsid w:val="00BC3501"/>
    <w:rsid w:val="00BC3B5B"/>
    <w:rsid w:val="00BC3DC9"/>
    <w:rsid w:val="00BC42F6"/>
    <w:rsid w:val="00BC4B86"/>
    <w:rsid w:val="00BC592F"/>
    <w:rsid w:val="00BC69EB"/>
    <w:rsid w:val="00BC7914"/>
    <w:rsid w:val="00BC7B91"/>
    <w:rsid w:val="00BC7F8E"/>
    <w:rsid w:val="00BD0E16"/>
    <w:rsid w:val="00BD13CD"/>
    <w:rsid w:val="00BD24FC"/>
    <w:rsid w:val="00BD28D3"/>
    <w:rsid w:val="00BD2A94"/>
    <w:rsid w:val="00BD2BC3"/>
    <w:rsid w:val="00BD328C"/>
    <w:rsid w:val="00BD34E8"/>
    <w:rsid w:val="00BD3542"/>
    <w:rsid w:val="00BD3DDA"/>
    <w:rsid w:val="00BD3F6F"/>
    <w:rsid w:val="00BD43EE"/>
    <w:rsid w:val="00BD455D"/>
    <w:rsid w:val="00BD46D8"/>
    <w:rsid w:val="00BD49E2"/>
    <w:rsid w:val="00BD4EC4"/>
    <w:rsid w:val="00BD537C"/>
    <w:rsid w:val="00BD5893"/>
    <w:rsid w:val="00BD5EE6"/>
    <w:rsid w:val="00BD6178"/>
    <w:rsid w:val="00BD68C7"/>
    <w:rsid w:val="00BD6BF6"/>
    <w:rsid w:val="00BD6CFB"/>
    <w:rsid w:val="00BD6D44"/>
    <w:rsid w:val="00BE0598"/>
    <w:rsid w:val="00BE1581"/>
    <w:rsid w:val="00BE1B43"/>
    <w:rsid w:val="00BE2158"/>
    <w:rsid w:val="00BE2792"/>
    <w:rsid w:val="00BE2C72"/>
    <w:rsid w:val="00BE3BAB"/>
    <w:rsid w:val="00BE424A"/>
    <w:rsid w:val="00BE4AFB"/>
    <w:rsid w:val="00BE529D"/>
    <w:rsid w:val="00BE57DB"/>
    <w:rsid w:val="00BE5867"/>
    <w:rsid w:val="00BE5949"/>
    <w:rsid w:val="00BE5B10"/>
    <w:rsid w:val="00BE60B3"/>
    <w:rsid w:val="00BE698E"/>
    <w:rsid w:val="00BE6EAE"/>
    <w:rsid w:val="00BE76F5"/>
    <w:rsid w:val="00BE7709"/>
    <w:rsid w:val="00BE791A"/>
    <w:rsid w:val="00BE7967"/>
    <w:rsid w:val="00BF0024"/>
    <w:rsid w:val="00BF0120"/>
    <w:rsid w:val="00BF08B7"/>
    <w:rsid w:val="00BF08E6"/>
    <w:rsid w:val="00BF08EE"/>
    <w:rsid w:val="00BF0B34"/>
    <w:rsid w:val="00BF0D72"/>
    <w:rsid w:val="00BF108C"/>
    <w:rsid w:val="00BF1631"/>
    <w:rsid w:val="00BF199F"/>
    <w:rsid w:val="00BF1A36"/>
    <w:rsid w:val="00BF2A1C"/>
    <w:rsid w:val="00BF2C22"/>
    <w:rsid w:val="00BF2EC4"/>
    <w:rsid w:val="00BF2EF0"/>
    <w:rsid w:val="00BF31CA"/>
    <w:rsid w:val="00BF32F3"/>
    <w:rsid w:val="00BF35F9"/>
    <w:rsid w:val="00BF455D"/>
    <w:rsid w:val="00BF4675"/>
    <w:rsid w:val="00BF47BC"/>
    <w:rsid w:val="00BF52C6"/>
    <w:rsid w:val="00BF5D90"/>
    <w:rsid w:val="00BF632C"/>
    <w:rsid w:val="00BF6D87"/>
    <w:rsid w:val="00BF7859"/>
    <w:rsid w:val="00BF7CEE"/>
    <w:rsid w:val="00C00959"/>
    <w:rsid w:val="00C00AB8"/>
    <w:rsid w:val="00C01131"/>
    <w:rsid w:val="00C017A4"/>
    <w:rsid w:val="00C01CD4"/>
    <w:rsid w:val="00C027F7"/>
    <w:rsid w:val="00C030D8"/>
    <w:rsid w:val="00C0339F"/>
    <w:rsid w:val="00C034F3"/>
    <w:rsid w:val="00C03DB7"/>
    <w:rsid w:val="00C04725"/>
    <w:rsid w:val="00C04C6D"/>
    <w:rsid w:val="00C04D14"/>
    <w:rsid w:val="00C050D7"/>
    <w:rsid w:val="00C05617"/>
    <w:rsid w:val="00C0614E"/>
    <w:rsid w:val="00C0629F"/>
    <w:rsid w:val="00C068DA"/>
    <w:rsid w:val="00C06F75"/>
    <w:rsid w:val="00C0796A"/>
    <w:rsid w:val="00C10041"/>
    <w:rsid w:val="00C101C8"/>
    <w:rsid w:val="00C10CE6"/>
    <w:rsid w:val="00C115E7"/>
    <w:rsid w:val="00C12F34"/>
    <w:rsid w:val="00C1350B"/>
    <w:rsid w:val="00C13C42"/>
    <w:rsid w:val="00C13D57"/>
    <w:rsid w:val="00C14B96"/>
    <w:rsid w:val="00C14BB7"/>
    <w:rsid w:val="00C14C3A"/>
    <w:rsid w:val="00C14D60"/>
    <w:rsid w:val="00C15749"/>
    <w:rsid w:val="00C15E35"/>
    <w:rsid w:val="00C15FD9"/>
    <w:rsid w:val="00C162C0"/>
    <w:rsid w:val="00C16861"/>
    <w:rsid w:val="00C1732E"/>
    <w:rsid w:val="00C17792"/>
    <w:rsid w:val="00C177B8"/>
    <w:rsid w:val="00C17E13"/>
    <w:rsid w:val="00C206C0"/>
    <w:rsid w:val="00C20712"/>
    <w:rsid w:val="00C20A51"/>
    <w:rsid w:val="00C210FD"/>
    <w:rsid w:val="00C2234C"/>
    <w:rsid w:val="00C22966"/>
    <w:rsid w:val="00C22DEA"/>
    <w:rsid w:val="00C22E59"/>
    <w:rsid w:val="00C23E2E"/>
    <w:rsid w:val="00C2488C"/>
    <w:rsid w:val="00C249BA"/>
    <w:rsid w:val="00C25462"/>
    <w:rsid w:val="00C2599B"/>
    <w:rsid w:val="00C25C7D"/>
    <w:rsid w:val="00C25CD8"/>
    <w:rsid w:val="00C25D6C"/>
    <w:rsid w:val="00C2614E"/>
    <w:rsid w:val="00C264A3"/>
    <w:rsid w:val="00C26544"/>
    <w:rsid w:val="00C2733B"/>
    <w:rsid w:val="00C276AF"/>
    <w:rsid w:val="00C303E4"/>
    <w:rsid w:val="00C30448"/>
    <w:rsid w:val="00C30715"/>
    <w:rsid w:val="00C307FD"/>
    <w:rsid w:val="00C3081E"/>
    <w:rsid w:val="00C31CA3"/>
    <w:rsid w:val="00C3237B"/>
    <w:rsid w:val="00C325B8"/>
    <w:rsid w:val="00C33395"/>
    <w:rsid w:val="00C3400C"/>
    <w:rsid w:val="00C3406E"/>
    <w:rsid w:val="00C34503"/>
    <w:rsid w:val="00C34DCD"/>
    <w:rsid w:val="00C34EAB"/>
    <w:rsid w:val="00C350AB"/>
    <w:rsid w:val="00C35870"/>
    <w:rsid w:val="00C35F4B"/>
    <w:rsid w:val="00C3626A"/>
    <w:rsid w:val="00C3682F"/>
    <w:rsid w:val="00C37F8F"/>
    <w:rsid w:val="00C401A0"/>
    <w:rsid w:val="00C4043B"/>
    <w:rsid w:val="00C412C3"/>
    <w:rsid w:val="00C41B63"/>
    <w:rsid w:val="00C41ECA"/>
    <w:rsid w:val="00C41F11"/>
    <w:rsid w:val="00C425B4"/>
    <w:rsid w:val="00C431F5"/>
    <w:rsid w:val="00C433DB"/>
    <w:rsid w:val="00C437BA"/>
    <w:rsid w:val="00C439E9"/>
    <w:rsid w:val="00C43B2E"/>
    <w:rsid w:val="00C4420B"/>
    <w:rsid w:val="00C44366"/>
    <w:rsid w:val="00C44596"/>
    <w:rsid w:val="00C44797"/>
    <w:rsid w:val="00C44BA1"/>
    <w:rsid w:val="00C44D68"/>
    <w:rsid w:val="00C4504E"/>
    <w:rsid w:val="00C451E2"/>
    <w:rsid w:val="00C454C8"/>
    <w:rsid w:val="00C45A87"/>
    <w:rsid w:val="00C46345"/>
    <w:rsid w:val="00C46B9E"/>
    <w:rsid w:val="00C476C1"/>
    <w:rsid w:val="00C476C2"/>
    <w:rsid w:val="00C47F19"/>
    <w:rsid w:val="00C50F95"/>
    <w:rsid w:val="00C5154E"/>
    <w:rsid w:val="00C51976"/>
    <w:rsid w:val="00C52486"/>
    <w:rsid w:val="00C527AF"/>
    <w:rsid w:val="00C529FC"/>
    <w:rsid w:val="00C52AED"/>
    <w:rsid w:val="00C52F06"/>
    <w:rsid w:val="00C531C0"/>
    <w:rsid w:val="00C532BD"/>
    <w:rsid w:val="00C53712"/>
    <w:rsid w:val="00C53C1A"/>
    <w:rsid w:val="00C53D58"/>
    <w:rsid w:val="00C53E65"/>
    <w:rsid w:val="00C541BE"/>
    <w:rsid w:val="00C54458"/>
    <w:rsid w:val="00C544F3"/>
    <w:rsid w:val="00C54762"/>
    <w:rsid w:val="00C547A1"/>
    <w:rsid w:val="00C54D86"/>
    <w:rsid w:val="00C55662"/>
    <w:rsid w:val="00C55D19"/>
    <w:rsid w:val="00C55E73"/>
    <w:rsid w:val="00C562F0"/>
    <w:rsid w:val="00C5632B"/>
    <w:rsid w:val="00C56880"/>
    <w:rsid w:val="00C572D2"/>
    <w:rsid w:val="00C60BCC"/>
    <w:rsid w:val="00C61143"/>
    <w:rsid w:val="00C611B1"/>
    <w:rsid w:val="00C6171A"/>
    <w:rsid w:val="00C61A81"/>
    <w:rsid w:val="00C61E15"/>
    <w:rsid w:val="00C62207"/>
    <w:rsid w:val="00C6233B"/>
    <w:rsid w:val="00C62CDF"/>
    <w:rsid w:val="00C63119"/>
    <w:rsid w:val="00C633FD"/>
    <w:rsid w:val="00C6392E"/>
    <w:rsid w:val="00C63CEE"/>
    <w:rsid w:val="00C63FF1"/>
    <w:rsid w:val="00C64047"/>
    <w:rsid w:val="00C643A0"/>
    <w:rsid w:val="00C64572"/>
    <w:rsid w:val="00C64CB7"/>
    <w:rsid w:val="00C64E9C"/>
    <w:rsid w:val="00C64FE3"/>
    <w:rsid w:val="00C65275"/>
    <w:rsid w:val="00C6592A"/>
    <w:rsid w:val="00C65BA9"/>
    <w:rsid w:val="00C65BE3"/>
    <w:rsid w:val="00C65FAE"/>
    <w:rsid w:val="00C66445"/>
    <w:rsid w:val="00C67735"/>
    <w:rsid w:val="00C679B9"/>
    <w:rsid w:val="00C67D56"/>
    <w:rsid w:val="00C67E81"/>
    <w:rsid w:val="00C71032"/>
    <w:rsid w:val="00C715EB"/>
    <w:rsid w:val="00C71E7E"/>
    <w:rsid w:val="00C7215D"/>
    <w:rsid w:val="00C7218E"/>
    <w:rsid w:val="00C72AC7"/>
    <w:rsid w:val="00C72ADC"/>
    <w:rsid w:val="00C72C5A"/>
    <w:rsid w:val="00C76439"/>
    <w:rsid w:val="00C76E15"/>
    <w:rsid w:val="00C770B0"/>
    <w:rsid w:val="00C77437"/>
    <w:rsid w:val="00C77786"/>
    <w:rsid w:val="00C779BD"/>
    <w:rsid w:val="00C77C0F"/>
    <w:rsid w:val="00C77C81"/>
    <w:rsid w:val="00C8016F"/>
    <w:rsid w:val="00C80B32"/>
    <w:rsid w:val="00C80E6C"/>
    <w:rsid w:val="00C811CC"/>
    <w:rsid w:val="00C827C1"/>
    <w:rsid w:val="00C82860"/>
    <w:rsid w:val="00C829A7"/>
    <w:rsid w:val="00C833BF"/>
    <w:rsid w:val="00C837A5"/>
    <w:rsid w:val="00C837A9"/>
    <w:rsid w:val="00C8496E"/>
    <w:rsid w:val="00C85045"/>
    <w:rsid w:val="00C85077"/>
    <w:rsid w:val="00C852E3"/>
    <w:rsid w:val="00C853FC"/>
    <w:rsid w:val="00C85CFC"/>
    <w:rsid w:val="00C85E0A"/>
    <w:rsid w:val="00C8614F"/>
    <w:rsid w:val="00C86157"/>
    <w:rsid w:val="00C863DF"/>
    <w:rsid w:val="00C863F2"/>
    <w:rsid w:val="00C86E21"/>
    <w:rsid w:val="00C86EBF"/>
    <w:rsid w:val="00C86FD8"/>
    <w:rsid w:val="00C874B0"/>
    <w:rsid w:val="00C914C3"/>
    <w:rsid w:val="00C9179C"/>
    <w:rsid w:val="00C91806"/>
    <w:rsid w:val="00C91C19"/>
    <w:rsid w:val="00C931A5"/>
    <w:rsid w:val="00C934CA"/>
    <w:rsid w:val="00C9353C"/>
    <w:rsid w:val="00C93CA8"/>
    <w:rsid w:val="00C947B9"/>
    <w:rsid w:val="00C9495C"/>
    <w:rsid w:val="00C94E93"/>
    <w:rsid w:val="00C961A0"/>
    <w:rsid w:val="00C96722"/>
    <w:rsid w:val="00C9731F"/>
    <w:rsid w:val="00C97971"/>
    <w:rsid w:val="00CA0CE3"/>
    <w:rsid w:val="00CA10F2"/>
    <w:rsid w:val="00CA1877"/>
    <w:rsid w:val="00CA1A7E"/>
    <w:rsid w:val="00CA2851"/>
    <w:rsid w:val="00CA2A76"/>
    <w:rsid w:val="00CA31BF"/>
    <w:rsid w:val="00CA3540"/>
    <w:rsid w:val="00CA3AED"/>
    <w:rsid w:val="00CA3C9E"/>
    <w:rsid w:val="00CA4D57"/>
    <w:rsid w:val="00CA526B"/>
    <w:rsid w:val="00CA578E"/>
    <w:rsid w:val="00CA670A"/>
    <w:rsid w:val="00CA6D1E"/>
    <w:rsid w:val="00CA7022"/>
    <w:rsid w:val="00CA78EC"/>
    <w:rsid w:val="00CA7980"/>
    <w:rsid w:val="00CB07AD"/>
    <w:rsid w:val="00CB08E6"/>
    <w:rsid w:val="00CB0CD3"/>
    <w:rsid w:val="00CB0ED3"/>
    <w:rsid w:val="00CB1345"/>
    <w:rsid w:val="00CB1E65"/>
    <w:rsid w:val="00CB30BB"/>
    <w:rsid w:val="00CB3427"/>
    <w:rsid w:val="00CB3970"/>
    <w:rsid w:val="00CB3B9C"/>
    <w:rsid w:val="00CB3FF5"/>
    <w:rsid w:val="00CB4858"/>
    <w:rsid w:val="00CB487C"/>
    <w:rsid w:val="00CB4A7B"/>
    <w:rsid w:val="00CB4C7D"/>
    <w:rsid w:val="00CB4FA1"/>
    <w:rsid w:val="00CB5C33"/>
    <w:rsid w:val="00CB64B8"/>
    <w:rsid w:val="00CB6C25"/>
    <w:rsid w:val="00CB6FDB"/>
    <w:rsid w:val="00CB7019"/>
    <w:rsid w:val="00CB70A2"/>
    <w:rsid w:val="00CB7218"/>
    <w:rsid w:val="00CB7438"/>
    <w:rsid w:val="00CB749A"/>
    <w:rsid w:val="00CB76FF"/>
    <w:rsid w:val="00CB7864"/>
    <w:rsid w:val="00CB7A2C"/>
    <w:rsid w:val="00CC0013"/>
    <w:rsid w:val="00CC0FCF"/>
    <w:rsid w:val="00CC1340"/>
    <w:rsid w:val="00CC1498"/>
    <w:rsid w:val="00CC2B9A"/>
    <w:rsid w:val="00CC30B3"/>
    <w:rsid w:val="00CC3F8F"/>
    <w:rsid w:val="00CC4270"/>
    <w:rsid w:val="00CC5AA5"/>
    <w:rsid w:val="00CC5FDE"/>
    <w:rsid w:val="00CC6BB1"/>
    <w:rsid w:val="00CC745C"/>
    <w:rsid w:val="00CC7661"/>
    <w:rsid w:val="00CC775E"/>
    <w:rsid w:val="00CC7766"/>
    <w:rsid w:val="00CC7A22"/>
    <w:rsid w:val="00CC7F44"/>
    <w:rsid w:val="00CD0061"/>
    <w:rsid w:val="00CD0073"/>
    <w:rsid w:val="00CD0865"/>
    <w:rsid w:val="00CD149A"/>
    <w:rsid w:val="00CD1E17"/>
    <w:rsid w:val="00CD240E"/>
    <w:rsid w:val="00CD274E"/>
    <w:rsid w:val="00CD29B4"/>
    <w:rsid w:val="00CD3076"/>
    <w:rsid w:val="00CD3EE0"/>
    <w:rsid w:val="00CD3EEA"/>
    <w:rsid w:val="00CD3FD1"/>
    <w:rsid w:val="00CD4B54"/>
    <w:rsid w:val="00CD4C7A"/>
    <w:rsid w:val="00CD4D93"/>
    <w:rsid w:val="00CD5406"/>
    <w:rsid w:val="00CD58F1"/>
    <w:rsid w:val="00CD5D2C"/>
    <w:rsid w:val="00CD607A"/>
    <w:rsid w:val="00CD6773"/>
    <w:rsid w:val="00CD693A"/>
    <w:rsid w:val="00CD6BD8"/>
    <w:rsid w:val="00CD6D21"/>
    <w:rsid w:val="00CD6E89"/>
    <w:rsid w:val="00CD6EDE"/>
    <w:rsid w:val="00CD7714"/>
    <w:rsid w:val="00CD7EC5"/>
    <w:rsid w:val="00CE0F1E"/>
    <w:rsid w:val="00CE1392"/>
    <w:rsid w:val="00CE14FF"/>
    <w:rsid w:val="00CE24B9"/>
    <w:rsid w:val="00CE2BC9"/>
    <w:rsid w:val="00CE38AC"/>
    <w:rsid w:val="00CE43F9"/>
    <w:rsid w:val="00CE4990"/>
    <w:rsid w:val="00CE4BA7"/>
    <w:rsid w:val="00CE50F2"/>
    <w:rsid w:val="00CE5437"/>
    <w:rsid w:val="00CE545F"/>
    <w:rsid w:val="00CE5C23"/>
    <w:rsid w:val="00CE5F68"/>
    <w:rsid w:val="00CE69BB"/>
    <w:rsid w:val="00CE6D62"/>
    <w:rsid w:val="00CE7277"/>
    <w:rsid w:val="00CE735F"/>
    <w:rsid w:val="00CE74CC"/>
    <w:rsid w:val="00CF07FE"/>
    <w:rsid w:val="00CF0951"/>
    <w:rsid w:val="00CF0A3D"/>
    <w:rsid w:val="00CF0E87"/>
    <w:rsid w:val="00CF18AC"/>
    <w:rsid w:val="00CF2A28"/>
    <w:rsid w:val="00CF2FA5"/>
    <w:rsid w:val="00CF34FB"/>
    <w:rsid w:val="00CF374B"/>
    <w:rsid w:val="00CF4BA9"/>
    <w:rsid w:val="00CF4CD6"/>
    <w:rsid w:val="00CF4EB0"/>
    <w:rsid w:val="00CF5458"/>
    <w:rsid w:val="00CF5E50"/>
    <w:rsid w:val="00CF64F2"/>
    <w:rsid w:val="00CF669F"/>
    <w:rsid w:val="00CF681E"/>
    <w:rsid w:val="00CF6B14"/>
    <w:rsid w:val="00CF702A"/>
    <w:rsid w:val="00CF75AA"/>
    <w:rsid w:val="00CF7D39"/>
    <w:rsid w:val="00CF7F95"/>
    <w:rsid w:val="00CF7F9F"/>
    <w:rsid w:val="00D0033D"/>
    <w:rsid w:val="00D00F13"/>
    <w:rsid w:val="00D01485"/>
    <w:rsid w:val="00D01867"/>
    <w:rsid w:val="00D0215C"/>
    <w:rsid w:val="00D02265"/>
    <w:rsid w:val="00D02462"/>
    <w:rsid w:val="00D025F2"/>
    <w:rsid w:val="00D02E27"/>
    <w:rsid w:val="00D03837"/>
    <w:rsid w:val="00D03E3E"/>
    <w:rsid w:val="00D040ED"/>
    <w:rsid w:val="00D048CE"/>
    <w:rsid w:val="00D04DFD"/>
    <w:rsid w:val="00D0583B"/>
    <w:rsid w:val="00D05848"/>
    <w:rsid w:val="00D05A5A"/>
    <w:rsid w:val="00D05E1E"/>
    <w:rsid w:val="00D05FCE"/>
    <w:rsid w:val="00D0670F"/>
    <w:rsid w:val="00D073A3"/>
    <w:rsid w:val="00D0777B"/>
    <w:rsid w:val="00D10C1F"/>
    <w:rsid w:val="00D1104D"/>
    <w:rsid w:val="00D110DC"/>
    <w:rsid w:val="00D1163B"/>
    <w:rsid w:val="00D1186E"/>
    <w:rsid w:val="00D124D2"/>
    <w:rsid w:val="00D12627"/>
    <w:rsid w:val="00D129AA"/>
    <w:rsid w:val="00D12E32"/>
    <w:rsid w:val="00D1363D"/>
    <w:rsid w:val="00D1479D"/>
    <w:rsid w:val="00D155B7"/>
    <w:rsid w:val="00D1570C"/>
    <w:rsid w:val="00D16465"/>
    <w:rsid w:val="00D167A1"/>
    <w:rsid w:val="00D170DA"/>
    <w:rsid w:val="00D176E5"/>
    <w:rsid w:val="00D17914"/>
    <w:rsid w:val="00D17A47"/>
    <w:rsid w:val="00D17C57"/>
    <w:rsid w:val="00D215D1"/>
    <w:rsid w:val="00D21D9F"/>
    <w:rsid w:val="00D22AD3"/>
    <w:rsid w:val="00D22B4B"/>
    <w:rsid w:val="00D22F72"/>
    <w:rsid w:val="00D238E8"/>
    <w:rsid w:val="00D2391B"/>
    <w:rsid w:val="00D23EED"/>
    <w:rsid w:val="00D23FF2"/>
    <w:rsid w:val="00D24113"/>
    <w:rsid w:val="00D2426F"/>
    <w:rsid w:val="00D243F6"/>
    <w:rsid w:val="00D24542"/>
    <w:rsid w:val="00D24751"/>
    <w:rsid w:val="00D25025"/>
    <w:rsid w:val="00D25188"/>
    <w:rsid w:val="00D256DD"/>
    <w:rsid w:val="00D2656B"/>
    <w:rsid w:val="00D266AF"/>
    <w:rsid w:val="00D278CD"/>
    <w:rsid w:val="00D27B31"/>
    <w:rsid w:val="00D27DB3"/>
    <w:rsid w:val="00D27FBA"/>
    <w:rsid w:val="00D303B7"/>
    <w:rsid w:val="00D30A4F"/>
    <w:rsid w:val="00D30D8F"/>
    <w:rsid w:val="00D30FD6"/>
    <w:rsid w:val="00D32329"/>
    <w:rsid w:val="00D32516"/>
    <w:rsid w:val="00D326EE"/>
    <w:rsid w:val="00D33748"/>
    <w:rsid w:val="00D33DC8"/>
    <w:rsid w:val="00D3425A"/>
    <w:rsid w:val="00D3471A"/>
    <w:rsid w:val="00D34C69"/>
    <w:rsid w:val="00D34CE4"/>
    <w:rsid w:val="00D3543A"/>
    <w:rsid w:val="00D35A0E"/>
    <w:rsid w:val="00D35CC4"/>
    <w:rsid w:val="00D3698B"/>
    <w:rsid w:val="00D37484"/>
    <w:rsid w:val="00D375D5"/>
    <w:rsid w:val="00D37708"/>
    <w:rsid w:val="00D37E0E"/>
    <w:rsid w:val="00D37F2A"/>
    <w:rsid w:val="00D402E8"/>
    <w:rsid w:val="00D40A4D"/>
    <w:rsid w:val="00D40B90"/>
    <w:rsid w:val="00D4208F"/>
    <w:rsid w:val="00D43A2F"/>
    <w:rsid w:val="00D44252"/>
    <w:rsid w:val="00D44EC0"/>
    <w:rsid w:val="00D45103"/>
    <w:rsid w:val="00D45653"/>
    <w:rsid w:val="00D460DF"/>
    <w:rsid w:val="00D461DC"/>
    <w:rsid w:val="00D46D57"/>
    <w:rsid w:val="00D46E4F"/>
    <w:rsid w:val="00D477FB"/>
    <w:rsid w:val="00D47BB8"/>
    <w:rsid w:val="00D500CA"/>
    <w:rsid w:val="00D5039D"/>
    <w:rsid w:val="00D503AF"/>
    <w:rsid w:val="00D5059A"/>
    <w:rsid w:val="00D50980"/>
    <w:rsid w:val="00D50B2F"/>
    <w:rsid w:val="00D51013"/>
    <w:rsid w:val="00D51341"/>
    <w:rsid w:val="00D52201"/>
    <w:rsid w:val="00D52B8A"/>
    <w:rsid w:val="00D53105"/>
    <w:rsid w:val="00D541BA"/>
    <w:rsid w:val="00D5448B"/>
    <w:rsid w:val="00D544CC"/>
    <w:rsid w:val="00D54686"/>
    <w:rsid w:val="00D55139"/>
    <w:rsid w:val="00D57007"/>
    <w:rsid w:val="00D572FB"/>
    <w:rsid w:val="00D60710"/>
    <w:rsid w:val="00D60C1F"/>
    <w:rsid w:val="00D61033"/>
    <w:rsid w:val="00D6176C"/>
    <w:rsid w:val="00D618C1"/>
    <w:rsid w:val="00D61BBE"/>
    <w:rsid w:val="00D61CBD"/>
    <w:rsid w:val="00D62033"/>
    <w:rsid w:val="00D6236E"/>
    <w:rsid w:val="00D62573"/>
    <w:rsid w:val="00D62A97"/>
    <w:rsid w:val="00D62B3F"/>
    <w:rsid w:val="00D62D7C"/>
    <w:rsid w:val="00D62FDC"/>
    <w:rsid w:val="00D637BF"/>
    <w:rsid w:val="00D6392A"/>
    <w:rsid w:val="00D64541"/>
    <w:rsid w:val="00D6460B"/>
    <w:rsid w:val="00D64683"/>
    <w:rsid w:val="00D64969"/>
    <w:rsid w:val="00D656A8"/>
    <w:rsid w:val="00D65990"/>
    <w:rsid w:val="00D666FB"/>
    <w:rsid w:val="00D66A70"/>
    <w:rsid w:val="00D678DD"/>
    <w:rsid w:val="00D67CCE"/>
    <w:rsid w:val="00D7045A"/>
    <w:rsid w:val="00D70879"/>
    <w:rsid w:val="00D70937"/>
    <w:rsid w:val="00D70F92"/>
    <w:rsid w:val="00D718FF"/>
    <w:rsid w:val="00D71FEB"/>
    <w:rsid w:val="00D72CB8"/>
    <w:rsid w:val="00D732F8"/>
    <w:rsid w:val="00D73DAC"/>
    <w:rsid w:val="00D749AD"/>
    <w:rsid w:val="00D74FF0"/>
    <w:rsid w:val="00D751BF"/>
    <w:rsid w:val="00D751ED"/>
    <w:rsid w:val="00D759EF"/>
    <w:rsid w:val="00D75EED"/>
    <w:rsid w:val="00D761A6"/>
    <w:rsid w:val="00D76320"/>
    <w:rsid w:val="00D77647"/>
    <w:rsid w:val="00D80146"/>
    <w:rsid w:val="00D810F9"/>
    <w:rsid w:val="00D81AA7"/>
    <w:rsid w:val="00D81D11"/>
    <w:rsid w:val="00D81EE8"/>
    <w:rsid w:val="00D822DD"/>
    <w:rsid w:val="00D826D2"/>
    <w:rsid w:val="00D82F24"/>
    <w:rsid w:val="00D82FF7"/>
    <w:rsid w:val="00D844DF"/>
    <w:rsid w:val="00D849CB"/>
    <w:rsid w:val="00D84E18"/>
    <w:rsid w:val="00D85119"/>
    <w:rsid w:val="00D858E1"/>
    <w:rsid w:val="00D85942"/>
    <w:rsid w:val="00D85B26"/>
    <w:rsid w:val="00D86608"/>
    <w:rsid w:val="00D86B99"/>
    <w:rsid w:val="00D86D10"/>
    <w:rsid w:val="00D87465"/>
    <w:rsid w:val="00D87C65"/>
    <w:rsid w:val="00D87E95"/>
    <w:rsid w:val="00D901AB"/>
    <w:rsid w:val="00D90496"/>
    <w:rsid w:val="00D91345"/>
    <w:rsid w:val="00D91521"/>
    <w:rsid w:val="00D93A13"/>
    <w:rsid w:val="00D93C77"/>
    <w:rsid w:val="00D94257"/>
    <w:rsid w:val="00D954E9"/>
    <w:rsid w:val="00D95527"/>
    <w:rsid w:val="00D95CD5"/>
    <w:rsid w:val="00D961DF"/>
    <w:rsid w:val="00D963C6"/>
    <w:rsid w:val="00D969E7"/>
    <w:rsid w:val="00D96BCC"/>
    <w:rsid w:val="00D97146"/>
    <w:rsid w:val="00D9717E"/>
    <w:rsid w:val="00D97656"/>
    <w:rsid w:val="00D9793D"/>
    <w:rsid w:val="00D97ABE"/>
    <w:rsid w:val="00D97E17"/>
    <w:rsid w:val="00D97E2B"/>
    <w:rsid w:val="00DA052A"/>
    <w:rsid w:val="00DA0EC3"/>
    <w:rsid w:val="00DA0FC4"/>
    <w:rsid w:val="00DA1140"/>
    <w:rsid w:val="00DA1A76"/>
    <w:rsid w:val="00DA2243"/>
    <w:rsid w:val="00DA2E21"/>
    <w:rsid w:val="00DA3109"/>
    <w:rsid w:val="00DA3633"/>
    <w:rsid w:val="00DA412A"/>
    <w:rsid w:val="00DA4806"/>
    <w:rsid w:val="00DA4862"/>
    <w:rsid w:val="00DA4BB8"/>
    <w:rsid w:val="00DA4C0E"/>
    <w:rsid w:val="00DA5149"/>
    <w:rsid w:val="00DA662F"/>
    <w:rsid w:val="00DA6E55"/>
    <w:rsid w:val="00DA7115"/>
    <w:rsid w:val="00DA7ABA"/>
    <w:rsid w:val="00DB01E1"/>
    <w:rsid w:val="00DB0253"/>
    <w:rsid w:val="00DB0F68"/>
    <w:rsid w:val="00DB12A9"/>
    <w:rsid w:val="00DB1E5C"/>
    <w:rsid w:val="00DB1FA2"/>
    <w:rsid w:val="00DB2699"/>
    <w:rsid w:val="00DB310A"/>
    <w:rsid w:val="00DB313A"/>
    <w:rsid w:val="00DB32DC"/>
    <w:rsid w:val="00DB38EE"/>
    <w:rsid w:val="00DB3FC2"/>
    <w:rsid w:val="00DB4CA7"/>
    <w:rsid w:val="00DB4E0D"/>
    <w:rsid w:val="00DB541D"/>
    <w:rsid w:val="00DB587B"/>
    <w:rsid w:val="00DB6016"/>
    <w:rsid w:val="00DB6D33"/>
    <w:rsid w:val="00DB7284"/>
    <w:rsid w:val="00DB7392"/>
    <w:rsid w:val="00DB79D2"/>
    <w:rsid w:val="00DB7E53"/>
    <w:rsid w:val="00DC000E"/>
    <w:rsid w:val="00DC0A7E"/>
    <w:rsid w:val="00DC14DB"/>
    <w:rsid w:val="00DC16D1"/>
    <w:rsid w:val="00DC1C10"/>
    <w:rsid w:val="00DC2298"/>
    <w:rsid w:val="00DC2445"/>
    <w:rsid w:val="00DC3056"/>
    <w:rsid w:val="00DC36A8"/>
    <w:rsid w:val="00DC3E88"/>
    <w:rsid w:val="00DC43C2"/>
    <w:rsid w:val="00DC4EA8"/>
    <w:rsid w:val="00DC53E5"/>
    <w:rsid w:val="00DC6881"/>
    <w:rsid w:val="00DC68A5"/>
    <w:rsid w:val="00DC6B4A"/>
    <w:rsid w:val="00DD0344"/>
    <w:rsid w:val="00DD0E25"/>
    <w:rsid w:val="00DD134D"/>
    <w:rsid w:val="00DD16BB"/>
    <w:rsid w:val="00DD21D8"/>
    <w:rsid w:val="00DD2227"/>
    <w:rsid w:val="00DD2679"/>
    <w:rsid w:val="00DD2E48"/>
    <w:rsid w:val="00DD2F5E"/>
    <w:rsid w:val="00DD35E6"/>
    <w:rsid w:val="00DD38D2"/>
    <w:rsid w:val="00DD3D8A"/>
    <w:rsid w:val="00DD3F20"/>
    <w:rsid w:val="00DD41BD"/>
    <w:rsid w:val="00DD4F2B"/>
    <w:rsid w:val="00DD523C"/>
    <w:rsid w:val="00DD5508"/>
    <w:rsid w:val="00DD57CF"/>
    <w:rsid w:val="00DD6202"/>
    <w:rsid w:val="00DD657F"/>
    <w:rsid w:val="00DD6D31"/>
    <w:rsid w:val="00DD71EA"/>
    <w:rsid w:val="00DD7717"/>
    <w:rsid w:val="00DD7805"/>
    <w:rsid w:val="00DD78D3"/>
    <w:rsid w:val="00DD797B"/>
    <w:rsid w:val="00DD7AAB"/>
    <w:rsid w:val="00DE03C3"/>
    <w:rsid w:val="00DE1825"/>
    <w:rsid w:val="00DE2B00"/>
    <w:rsid w:val="00DE32B0"/>
    <w:rsid w:val="00DE346A"/>
    <w:rsid w:val="00DE3D91"/>
    <w:rsid w:val="00DE40D7"/>
    <w:rsid w:val="00DE465A"/>
    <w:rsid w:val="00DE4A9D"/>
    <w:rsid w:val="00DE548F"/>
    <w:rsid w:val="00DE6CD7"/>
    <w:rsid w:val="00DE6D07"/>
    <w:rsid w:val="00DE6DF0"/>
    <w:rsid w:val="00DF06AB"/>
    <w:rsid w:val="00DF07F9"/>
    <w:rsid w:val="00DF0AE6"/>
    <w:rsid w:val="00DF157F"/>
    <w:rsid w:val="00DF2059"/>
    <w:rsid w:val="00DF2EF0"/>
    <w:rsid w:val="00DF34D0"/>
    <w:rsid w:val="00DF3573"/>
    <w:rsid w:val="00DF3679"/>
    <w:rsid w:val="00DF3812"/>
    <w:rsid w:val="00DF3ADE"/>
    <w:rsid w:val="00DF3D8B"/>
    <w:rsid w:val="00DF4402"/>
    <w:rsid w:val="00DF4A50"/>
    <w:rsid w:val="00DF4BF3"/>
    <w:rsid w:val="00DF4CC4"/>
    <w:rsid w:val="00DF5609"/>
    <w:rsid w:val="00DF57E9"/>
    <w:rsid w:val="00DF5C8A"/>
    <w:rsid w:val="00DF6D3C"/>
    <w:rsid w:val="00DF7383"/>
    <w:rsid w:val="00DF7CB6"/>
    <w:rsid w:val="00DF7EF2"/>
    <w:rsid w:val="00E00624"/>
    <w:rsid w:val="00E00658"/>
    <w:rsid w:val="00E00849"/>
    <w:rsid w:val="00E00B64"/>
    <w:rsid w:val="00E00BF9"/>
    <w:rsid w:val="00E021B7"/>
    <w:rsid w:val="00E0226D"/>
    <w:rsid w:val="00E02B20"/>
    <w:rsid w:val="00E0456A"/>
    <w:rsid w:val="00E0520B"/>
    <w:rsid w:val="00E0537F"/>
    <w:rsid w:val="00E05479"/>
    <w:rsid w:val="00E0554F"/>
    <w:rsid w:val="00E055B3"/>
    <w:rsid w:val="00E05FAD"/>
    <w:rsid w:val="00E062EC"/>
    <w:rsid w:val="00E06893"/>
    <w:rsid w:val="00E06A3B"/>
    <w:rsid w:val="00E06FAE"/>
    <w:rsid w:val="00E0743C"/>
    <w:rsid w:val="00E07A4A"/>
    <w:rsid w:val="00E101C1"/>
    <w:rsid w:val="00E103F8"/>
    <w:rsid w:val="00E113DD"/>
    <w:rsid w:val="00E1292B"/>
    <w:rsid w:val="00E13BD5"/>
    <w:rsid w:val="00E13C67"/>
    <w:rsid w:val="00E14037"/>
    <w:rsid w:val="00E150F5"/>
    <w:rsid w:val="00E1518D"/>
    <w:rsid w:val="00E15B4C"/>
    <w:rsid w:val="00E167AA"/>
    <w:rsid w:val="00E16AA2"/>
    <w:rsid w:val="00E1769C"/>
    <w:rsid w:val="00E2047E"/>
    <w:rsid w:val="00E20935"/>
    <w:rsid w:val="00E209B0"/>
    <w:rsid w:val="00E20E2B"/>
    <w:rsid w:val="00E20FFD"/>
    <w:rsid w:val="00E21801"/>
    <w:rsid w:val="00E21A9C"/>
    <w:rsid w:val="00E21EE3"/>
    <w:rsid w:val="00E21F9E"/>
    <w:rsid w:val="00E223C7"/>
    <w:rsid w:val="00E22D33"/>
    <w:rsid w:val="00E22FEF"/>
    <w:rsid w:val="00E258EA"/>
    <w:rsid w:val="00E259BC"/>
    <w:rsid w:val="00E25CEB"/>
    <w:rsid w:val="00E263BF"/>
    <w:rsid w:val="00E26554"/>
    <w:rsid w:val="00E26CF8"/>
    <w:rsid w:val="00E273A4"/>
    <w:rsid w:val="00E300CB"/>
    <w:rsid w:val="00E30B1C"/>
    <w:rsid w:val="00E31422"/>
    <w:rsid w:val="00E316B7"/>
    <w:rsid w:val="00E31838"/>
    <w:rsid w:val="00E3242A"/>
    <w:rsid w:val="00E33156"/>
    <w:rsid w:val="00E33377"/>
    <w:rsid w:val="00E334FC"/>
    <w:rsid w:val="00E33687"/>
    <w:rsid w:val="00E33F88"/>
    <w:rsid w:val="00E34259"/>
    <w:rsid w:val="00E34460"/>
    <w:rsid w:val="00E36106"/>
    <w:rsid w:val="00E363C0"/>
    <w:rsid w:val="00E37260"/>
    <w:rsid w:val="00E3769E"/>
    <w:rsid w:val="00E37840"/>
    <w:rsid w:val="00E3788A"/>
    <w:rsid w:val="00E37DB5"/>
    <w:rsid w:val="00E40D41"/>
    <w:rsid w:val="00E411E2"/>
    <w:rsid w:val="00E41920"/>
    <w:rsid w:val="00E41956"/>
    <w:rsid w:val="00E42178"/>
    <w:rsid w:val="00E432D1"/>
    <w:rsid w:val="00E43B25"/>
    <w:rsid w:val="00E44A8B"/>
    <w:rsid w:val="00E44AB2"/>
    <w:rsid w:val="00E44C8D"/>
    <w:rsid w:val="00E44E51"/>
    <w:rsid w:val="00E453F5"/>
    <w:rsid w:val="00E454C3"/>
    <w:rsid w:val="00E45547"/>
    <w:rsid w:val="00E45748"/>
    <w:rsid w:val="00E45C91"/>
    <w:rsid w:val="00E45E2B"/>
    <w:rsid w:val="00E4614A"/>
    <w:rsid w:val="00E463BA"/>
    <w:rsid w:val="00E466F8"/>
    <w:rsid w:val="00E47713"/>
    <w:rsid w:val="00E502D7"/>
    <w:rsid w:val="00E503AD"/>
    <w:rsid w:val="00E5097A"/>
    <w:rsid w:val="00E50AAA"/>
    <w:rsid w:val="00E51693"/>
    <w:rsid w:val="00E51B6D"/>
    <w:rsid w:val="00E51D98"/>
    <w:rsid w:val="00E52628"/>
    <w:rsid w:val="00E53385"/>
    <w:rsid w:val="00E534A2"/>
    <w:rsid w:val="00E534B1"/>
    <w:rsid w:val="00E53B80"/>
    <w:rsid w:val="00E53D25"/>
    <w:rsid w:val="00E53FBB"/>
    <w:rsid w:val="00E547C9"/>
    <w:rsid w:val="00E54CB2"/>
    <w:rsid w:val="00E55299"/>
    <w:rsid w:val="00E55967"/>
    <w:rsid w:val="00E55B0A"/>
    <w:rsid w:val="00E55D99"/>
    <w:rsid w:val="00E55E4B"/>
    <w:rsid w:val="00E56499"/>
    <w:rsid w:val="00E56750"/>
    <w:rsid w:val="00E575BD"/>
    <w:rsid w:val="00E57B4F"/>
    <w:rsid w:val="00E57B8C"/>
    <w:rsid w:val="00E57BC3"/>
    <w:rsid w:val="00E57F02"/>
    <w:rsid w:val="00E60053"/>
    <w:rsid w:val="00E6073D"/>
    <w:rsid w:val="00E60F50"/>
    <w:rsid w:val="00E6168D"/>
    <w:rsid w:val="00E618A4"/>
    <w:rsid w:val="00E62B77"/>
    <w:rsid w:val="00E62C9A"/>
    <w:rsid w:val="00E63AB0"/>
    <w:rsid w:val="00E64319"/>
    <w:rsid w:val="00E6458E"/>
    <w:rsid w:val="00E647CA"/>
    <w:rsid w:val="00E6589F"/>
    <w:rsid w:val="00E6689E"/>
    <w:rsid w:val="00E66D52"/>
    <w:rsid w:val="00E66E15"/>
    <w:rsid w:val="00E6707C"/>
    <w:rsid w:val="00E67E9C"/>
    <w:rsid w:val="00E707F9"/>
    <w:rsid w:val="00E7082B"/>
    <w:rsid w:val="00E71408"/>
    <w:rsid w:val="00E714CF"/>
    <w:rsid w:val="00E7263A"/>
    <w:rsid w:val="00E72B80"/>
    <w:rsid w:val="00E72E3A"/>
    <w:rsid w:val="00E72F90"/>
    <w:rsid w:val="00E73135"/>
    <w:rsid w:val="00E73193"/>
    <w:rsid w:val="00E7430A"/>
    <w:rsid w:val="00E74407"/>
    <w:rsid w:val="00E74535"/>
    <w:rsid w:val="00E74F13"/>
    <w:rsid w:val="00E754A8"/>
    <w:rsid w:val="00E75EDC"/>
    <w:rsid w:val="00E76800"/>
    <w:rsid w:val="00E81027"/>
    <w:rsid w:val="00E81216"/>
    <w:rsid w:val="00E81BC5"/>
    <w:rsid w:val="00E81CFF"/>
    <w:rsid w:val="00E81D4A"/>
    <w:rsid w:val="00E82935"/>
    <w:rsid w:val="00E82BEF"/>
    <w:rsid w:val="00E83190"/>
    <w:rsid w:val="00E832A0"/>
    <w:rsid w:val="00E833CE"/>
    <w:rsid w:val="00E836F1"/>
    <w:rsid w:val="00E83AAE"/>
    <w:rsid w:val="00E840FD"/>
    <w:rsid w:val="00E844F4"/>
    <w:rsid w:val="00E848C9"/>
    <w:rsid w:val="00E853DE"/>
    <w:rsid w:val="00E85505"/>
    <w:rsid w:val="00E85F06"/>
    <w:rsid w:val="00E86833"/>
    <w:rsid w:val="00E869C1"/>
    <w:rsid w:val="00E86E4C"/>
    <w:rsid w:val="00E872AD"/>
    <w:rsid w:val="00E8730C"/>
    <w:rsid w:val="00E8735F"/>
    <w:rsid w:val="00E90316"/>
    <w:rsid w:val="00E90F05"/>
    <w:rsid w:val="00E911AD"/>
    <w:rsid w:val="00E912B3"/>
    <w:rsid w:val="00E913E7"/>
    <w:rsid w:val="00E913F6"/>
    <w:rsid w:val="00E92A7C"/>
    <w:rsid w:val="00E93529"/>
    <w:rsid w:val="00E94064"/>
    <w:rsid w:val="00E940D3"/>
    <w:rsid w:val="00E94255"/>
    <w:rsid w:val="00E94B88"/>
    <w:rsid w:val="00E94C3F"/>
    <w:rsid w:val="00E95A88"/>
    <w:rsid w:val="00E95AF9"/>
    <w:rsid w:val="00E96B38"/>
    <w:rsid w:val="00E9709B"/>
    <w:rsid w:val="00E971D1"/>
    <w:rsid w:val="00E974D5"/>
    <w:rsid w:val="00EA0274"/>
    <w:rsid w:val="00EA036F"/>
    <w:rsid w:val="00EA07CC"/>
    <w:rsid w:val="00EA0D23"/>
    <w:rsid w:val="00EA1613"/>
    <w:rsid w:val="00EA1948"/>
    <w:rsid w:val="00EA1A22"/>
    <w:rsid w:val="00EA1A72"/>
    <w:rsid w:val="00EA1B1B"/>
    <w:rsid w:val="00EA1B29"/>
    <w:rsid w:val="00EA3AE7"/>
    <w:rsid w:val="00EA3DB2"/>
    <w:rsid w:val="00EA3F5B"/>
    <w:rsid w:val="00EA4379"/>
    <w:rsid w:val="00EA46CB"/>
    <w:rsid w:val="00EA498C"/>
    <w:rsid w:val="00EA4D70"/>
    <w:rsid w:val="00EA4FD4"/>
    <w:rsid w:val="00EA6318"/>
    <w:rsid w:val="00EA641D"/>
    <w:rsid w:val="00EA728B"/>
    <w:rsid w:val="00EA7E76"/>
    <w:rsid w:val="00EB00E9"/>
    <w:rsid w:val="00EB0310"/>
    <w:rsid w:val="00EB0687"/>
    <w:rsid w:val="00EB0A55"/>
    <w:rsid w:val="00EB13E5"/>
    <w:rsid w:val="00EB148E"/>
    <w:rsid w:val="00EB246D"/>
    <w:rsid w:val="00EB2E86"/>
    <w:rsid w:val="00EB3A5B"/>
    <w:rsid w:val="00EB3C0A"/>
    <w:rsid w:val="00EB3D1B"/>
    <w:rsid w:val="00EB4319"/>
    <w:rsid w:val="00EB4828"/>
    <w:rsid w:val="00EB4C40"/>
    <w:rsid w:val="00EB52C9"/>
    <w:rsid w:val="00EB5317"/>
    <w:rsid w:val="00EB57A4"/>
    <w:rsid w:val="00EB5801"/>
    <w:rsid w:val="00EB5CF1"/>
    <w:rsid w:val="00EB6551"/>
    <w:rsid w:val="00EB68E7"/>
    <w:rsid w:val="00EB7233"/>
    <w:rsid w:val="00EC0E18"/>
    <w:rsid w:val="00EC1046"/>
    <w:rsid w:val="00EC17C6"/>
    <w:rsid w:val="00EC1DB3"/>
    <w:rsid w:val="00EC241C"/>
    <w:rsid w:val="00EC254E"/>
    <w:rsid w:val="00EC3026"/>
    <w:rsid w:val="00EC3B7D"/>
    <w:rsid w:val="00EC3ECC"/>
    <w:rsid w:val="00EC40E7"/>
    <w:rsid w:val="00EC49BC"/>
    <w:rsid w:val="00EC4A18"/>
    <w:rsid w:val="00EC4EB6"/>
    <w:rsid w:val="00EC5520"/>
    <w:rsid w:val="00EC565C"/>
    <w:rsid w:val="00EC5A33"/>
    <w:rsid w:val="00EC5F78"/>
    <w:rsid w:val="00EC60CF"/>
    <w:rsid w:val="00EC67B1"/>
    <w:rsid w:val="00EC6C40"/>
    <w:rsid w:val="00EC6FFC"/>
    <w:rsid w:val="00EC7281"/>
    <w:rsid w:val="00ED02DE"/>
    <w:rsid w:val="00ED0329"/>
    <w:rsid w:val="00ED0CA3"/>
    <w:rsid w:val="00ED0E00"/>
    <w:rsid w:val="00ED1113"/>
    <w:rsid w:val="00ED1199"/>
    <w:rsid w:val="00ED13F4"/>
    <w:rsid w:val="00ED22B2"/>
    <w:rsid w:val="00ED2538"/>
    <w:rsid w:val="00ED27D4"/>
    <w:rsid w:val="00ED27D9"/>
    <w:rsid w:val="00ED284A"/>
    <w:rsid w:val="00ED31E3"/>
    <w:rsid w:val="00ED3B84"/>
    <w:rsid w:val="00ED3D67"/>
    <w:rsid w:val="00ED470A"/>
    <w:rsid w:val="00ED53EC"/>
    <w:rsid w:val="00ED5671"/>
    <w:rsid w:val="00ED578A"/>
    <w:rsid w:val="00ED5B94"/>
    <w:rsid w:val="00ED5D50"/>
    <w:rsid w:val="00ED7691"/>
    <w:rsid w:val="00ED76D8"/>
    <w:rsid w:val="00ED795F"/>
    <w:rsid w:val="00ED7CFA"/>
    <w:rsid w:val="00EE09C4"/>
    <w:rsid w:val="00EE0A46"/>
    <w:rsid w:val="00EE0DC7"/>
    <w:rsid w:val="00EE10FC"/>
    <w:rsid w:val="00EE1B5B"/>
    <w:rsid w:val="00EE1D03"/>
    <w:rsid w:val="00EE1F73"/>
    <w:rsid w:val="00EE1FB6"/>
    <w:rsid w:val="00EE26B8"/>
    <w:rsid w:val="00EE26F9"/>
    <w:rsid w:val="00EE27C2"/>
    <w:rsid w:val="00EE2D63"/>
    <w:rsid w:val="00EE3434"/>
    <w:rsid w:val="00EE3D80"/>
    <w:rsid w:val="00EE4111"/>
    <w:rsid w:val="00EE4141"/>
    <w:rsid w:val="00EE4433"/>
    <w:rsid w:val="00EE46E2"/>
    <w:rsid w:val="00EE4F2D"/>
    <w:rsid w:val="00EE5D35"/>
    <w:rsid w:val="00EE6774"/>
    <w:rsid w:val="00EE69C2"/>
    <w:rsid w:val="00EE6C1A"/>
    <w:rsid w:val="00EE6D34"/>
    <w:rsid w:val="00EE75A2"/>
    <w:rsid w:val="00EF056C"/>
    <w:rsid w:val="00EF0879"/>
    <w:rsid w:val="00EF08F2"/>
    <w:rsid w:val="00EF098C"/>
    <w:rsid w:val="00EF0A45"/>
    <w:rsid w:val="00EF136C"/>
    <w:rsid w:val="00EF1A28"/>
    <w:rsid w:val="00EF26A9"/>
    <w:rsid w:val="00EF27BA"/>
    <w:rsid w:val="00EF2FC5"/>
    <w:rsid w:val="00EF39ED"/>
    <w:rsid w:val="00EF48F5"/>
    <w:rsid w:val="00EF4EEB"/>
    <w:rsid w:val="00EF5308"/>
    <w:rsid w:val="00EF553D"/>
    <w:rsid w:val="00EF5564"/>
    <w:rsid w:val="00EF5C9F"/>
    <w:rsid w:val="00EF7DD7"/>
    <w:rsid w:val="00EF7E50"/>
    <w:rsid w:val="00F0005D"/>
    <w:rsid w:val="00F006DB"/>
    <w:rsid w:val="00F00D5C"/>
    <w:rsid w:val="00F014F2"/>
    <w:rsid w:val="00F015F4"/>
    <w:rsid w:val="00F02076"/>
    <w:rsid w:val="00F02362"/>
    <w:rsid w:val="00F02680"/>
    <w:rsid w:val="00F029C9"/>
    <w:rsid w:val="00F036F0"/>
    <w:rsid w:val="00F037F8"/>
    <w:rsid w:val="00F043B4"/>
    <w:rsid w:val="00F04D0D"/>
    <w:rsid w:val="00F05302"/>
    <w:rsid w:val="00F05CC0"/>
    <w:rsid w:val="00F0669D"/>
    <w:rsid w:val="00F0735E"/>
    <w:rsid w:val="00F076E5"/>
    <w:rsid w:val="00F07DC4"/>
    <w:rsid w:val="00F07DCA"/>
    <w:rsid w:val="00F10260"/>
    <w:rsid w:val="00F10BBB"/>
    <w:rsid w:val="00F10BD3"/>
    <w:rsid w:val="00F11F75"/>
    <w:rsid w:val="00F124C5"/>
    <w:rsid w:val="00F12674"/>
    <w:rsid w:val="00F12828"/>
    <w:rsid w:val="00F135D7"/>
    <w:rsid w:val="00F135DA"/>
    <w:rsid w:val="00F13725"/>
    <w:rsid w:val="00F139E5"/>
    <w:rsid w:val="00F1488D"/>
    <w:rsid w:val="00F15B42"/>
    <w:rsid w:val="00F16B89"/>
    <w:rsid w:val="00F1756B"/>
    <w:rsid w:val="00F176C8"/>
    <w:rsid w:val="00F17735"/>
    <w:rsid w:val="00F17E6B"/>
    <w:rsid w:val="00F17F57"/>
    <w:rsid w:val="00F208C6"/>
    <w:rsid w:val="00F2179D"/>
    <w:rsid w:val="00F22E0E"/>
    <w:rsid w:val="00F23357"/>
    <w:rsid w:val="00F2356F"/>
    <w:rsid w:val="00F23890"/>
    <w:rsid w:val="00F23A3D"/>
    <w:rsid w:val="00F248F9"/>
    <w:rsid w:val="00F24C1A"/>
    <w:rsid w:val="00F25389"/>
    <w:rsid w:val="00F25935"/>
    <w:rsid w:val="00F25A34"/>
    <w:rsid w:val="00F25E77"/>
    <w:rsid w:val="00F263B1"/>
    <w:rsid w:val="00F2667A"/>
    <w:rsid w:val="00F26F53"/>
    <w:rsid w:val="00F271D7"/>
    <w:rsid w:val="00F2731D"/>
    <w:rsid w:val="00F2770C"/>
    <w:rsid w:val="00F27A85"/>
    <w:rsid w:val="00F27BF4"/>
    <w:rsid w:val="00F302BA"/>
    <w:rsid w:val="00F3068C"/>
    <w:rsid w:val="00F307DA"/>
    <w:rsid w:val="00F308BD"/>
    <w:rsid w:val="00F309AC"/>
    <w:rsid w:val="00F30BDC"/>
    <w:rsid w:val="00F30DFB"/>
    <w:rsid w:val="00F312D2"/>
    <w:rsid w:val="00F321DA"/>
    <w:rsid w:val="00F32710"/>
    <w:rsid w:val="00F33BE1"/>
    <w:rsid w:val="00F34722"/>
    <w:rsid w:val="00F34764"/>
    <w:rsid w:val="00F35351"/>
    <w:rsid w:val="00F3590D"/>
    <w:rsid w:val="00F368A9"/>
    <w:rsid w:val="00F37512"/>
    <w:rsid w:val="00F376F5"/>
    <w:rsid w:val="00F37D42"/>
    <w:rsid w:val="00F37F1E"/>
    <w:rsid w:val="00F405DF"/>
    <w:rsid w:val="00F40BE1"/>
    <w:rsid w:val="00F40FFD"/>
    <w:rsid w:val="00F41393"/>
    <w:rsid w:val="00F4203F"/>
    <w:rsid w:val="00F42088"/>
    <w:rsid w:val="00F422C1"/>
    <w:rsid w:val="00F42AB7"/>
    <w:rsid w:val="00F43446"/>
    <w:rsid w:val="00F4484F"/>
    <w:rsid w:val="00F45439"/>
    <w:rsid w:val="00F462DD"/>
    <w:rsid w:val="00F46408"/>
    <w:rsid w:val="00F46919"/>
    <w:rsid w:val="00F46E89"/>
    <w:rsid w:val="00F4756A"/>
    <w:rsid w:val="00F47F07"/>
    <w:rsid w:val="00F50B33"/>
    <w:rsid w:val="00F50E98"/>
    <w:rsid w:val="00F512C5"/>
    <w:rsid w:val="00F52096"/>
    <w:rsid w:val="00F52760"/>
    <w:rsid w:val="00F5376C"/>
    <w:rsid w:val="00F53B48"/>
    <w:rsid w:val="00F54038"/>
    <w:rsid w:val="00F5414E"/>
    <w:rsid w:val="00F54F6A"/>
    <w:rsid w:val="00F55AC0"/>
    <w:rsid w:val="00F56051"/>
    <w:rsid w:val="00F56CC9"/>
    <w:rsid w:val="00F56CF7"/>
    <w:rsid w:val="00F570B6"/>
    <w:rsid w:val="00F57C54"/>
    <w:rsid w:val="00F60268"/>
    <w:rsid w:val="00F60339"/>
    <w:rsid w:val="00F6067E"/>
    <w:rsid w:val="00F6095F"/>
    <w:rsid w:val="00F628ED"/>
    <w:rsid w:val="00F62A01"/>
    <w:rsid w:val="00F64025"/>
    <w:rsid w:val="00F64248"/>
    <w:rsid w:val="00F64369"/>
    <w:rsid w:val="00F6504C"/>
    <w:rsid w:val="00F65EB1"/>
    <w:rsid w:val="00F66C92"/>
    <w:rsid w:val="00F66EB3"/>
    <w:rsid w:val="00F67F69"/>
    <w:rsid w:val="00F7005C"/>
    <w:rsid w:val="00F70A72"/>
    <w:rsid w:val="00F70B37"/>
    <w:rsid w:val="00F719C6"/>
    <w:rsid w:val="00F71A81"/>
    <w:rsid w:val="00F71A8F"/>
    <w:rsid w:val="00F71BF7"/>
    <w:rsid w:val="00F73A58"/>
    <w:rsid w:val="00F73D02"/>
    <w:rsid w:val="00F73D79"/>
    <w:rsid w:val="00F74069"/>
    <w:rsid w:val="00F74C82"/>
    <w:rsid w:val="00F75441"/>
    <w:rsid w:val="00F75836"/>
    <w:rsid w:val="00F76054"/>
    <w:rsid w:val="00F764A4"/>
    <w:rsid w:val="00F76516"/>
    <w:rsid w:val="00F77514"/>
    <w:rsid w:val="00F77897"/>
    <w:rsid w:val="00F805D5"/>
    <w:rsid w:val="00F80606"/>
    <w:rsid w:val="00F81214"/>
    <w:rsid w:val="00F81245"/>
    <w:rsid w:val="00F81733"/>
    <w:rsid w:val="00F81D19"/>
    <w:rsid w:val="00F82288"/>
    <w:rsid w:val="00F8250B"/>
    <w:rsid w:val="00F82B6B"/>
    <w:rsid w:val="00F84114"/>
    <w:rsid w:val="00F8436E"/>
    <w:rsid w:val="00F84668"/>
    <w:rsid w:val="00F84E8F"/>
    <w:rsid w:val="00F85377"/>
    <w:rsid w:val="00F857FB"/>
    <w:rsid w:val="00F86744"/>
    <w:rsid w:val="00F86B56"/>
    <w:rsid w:val="00F86D7D"/>
    <w:rsid w:val="00F872C9"/>
    <w:rsid w:val="00F87D64"/>
    <w:rsid w:val="00F90B7C"/>
    <w:rsid w:val="00F90EB7"/>
    <w:rsid w:val="00F910C0"/>
    <w:rsid w:val="00F91388"/>
    <w:rsid w:val="00F9160A"/>
    <w:rsid w:val="00F9183B"/>
    <w:rsid w:val="00F9188B"/>
    <w:rsid w:val="00F91EC0"/>
    <w:rsid w:val="00F92136"/>
    <w:rsid w:val="00F921DE"/>
    <w:rsid w:val="00F9285E"/>
    <w:rsid w:val="00F938CC"/>
    <w:rsid w:val="00F93F05"/>
    <w:rsid w:val="00F93F72"/>
    <w:rsid w:val="00F945E7"/>
    <w:rsid w:val="00F94824"/>
    <w:rsid w:val="00F94920"/>
    <w:rsid w:val="00F95042"/>
    <w:rsid w:val="00F95612"/>
    <w:rsid w:val="00F95ADA"/>
    <w:rsid w:val="00F96005"/>
    <w:rsid w:val="00F9711F"/>
    <w:rsid w:val="00F97220"/>
    <w:rsid w:val="00F97440"/>
    <w:rsid w:val="00F97C74"/>
    <w:rsid w:val="00F97F62"/>
    <w:rsid w:val="00FA006F"/>
    <w:rsid w:val="00FA0CEC"/>
    <w:rsid w:val="00FA1731"/>
    <w:rsid w:val="00FA266C"/>
    <w:rsid w:val="00FA2B3E"/>
    <w:rsid w:val="00FA2B60"/>
    <w:rsid w:val="00FA2C2C"/>
    <w:rsid w:val="00FA2FAB"/>
    <w:rsid w:val="00FA3C0C"/>
    <w:rsid w:val="00FA474B"/>
    <w:rsid w:val="00FA4CA1"/>
    <w:rsid w:val="00FA50E7"/>
    <w:rsid w:val="00FA5F84"/>
    <w:rsid w:val="00FA60E0"/>
    <w:rsid w:val="00FA6791"/>
    <w:rsid w:val="00FA6922"/>
    <w:rsid w:val="00FA6934"/>
    <w:rsid w:val="00FA7027"/>
    <w:rsid w:val="00FA75A5"/>
    <w:rsid w:val="00FA7807"/>
    <w:rsid w:val="00FB09A4"/>
    <w:rsid w:val="00FB0F1E"/>
    <w:rsid w:val="00FB1B9B"/>
    <w:rsid w:val="00FB2F6A"/>
    <w:rsid w:val="00FB2F9B"/>
    <w:rsid w:val="00FB39CF"/>
    <w:rsid w:val="00FB3A83"/>
    <w:rsid w:val="00FB5262"/>
    <w:rsid w:val="00FB56F7"/>
    <w:rsid w:val="00FB5ABF"/>
    <w:rsid w:val="00FB5CEE"/>
    <w:rsid w:val="00FB5E43"/>
    <w:rsid w:val="00FB617E"/>
    <w:rsid w:val="00FB6A3A"/>
    <w:rsid w:val="00FB6ACB"/>
    <w:rsid w:val="00FC0558"/>
    <w:rsid w:val="00FC07E8"/>
    <w:rsid w:val="00FC0CFA"/>
    <w:rsid w:val="00FC12F9"/>
    <w:rsid w:val="00FC1510"/>
    <w:rsid w:val="00FC1731"/>
    <w:rsid w:val="00FC1E67"/>
    <w:rsid w:val="00FC1EE9"/>
    <w:rsid w:val="00FC2173"/>
    <w:rsid w:val="00FC29B7"/>
    <w:rsid w:val="00FC2CC4"/>
    <w:rsid w:val="00FC3638"/>
    <w:rsid w:val="00FC3C72"/>
    <w:rsid w:val="00FC413D"/>
    <w:rsid w:val="00FC43A3"/>
    <w:rsid w:val="00FC5E19"/>
    <w:rsid w:val="00FC5E42"/>
    <w:rsid w:val="00FC6374"/>
    <w:rsid w:val="00FC699F"/>
    <w:rsid w:val="00FC77B4"/>
    <w:rsid w:val="00FC7D6D"/>
    <w:rsid w:val="00FD044C"/>
    <w:rsid w:val="00FD08A8"/>
    <w:rsid w:val="00FD08C1"/>
    <w:rsid w:val="00FD08EE"/>
    <w:rsid w:val="00FD0BC2"/>
    <w:rsid w:val="00FD0E28"/>
    <w:rsid w:val="00FD0EAE"/>
    <w:rsid w:val="00FD1213"/>
    <w:rsid w:val="00FD1389"/>
    <w:rsid w:val="00FD145B"/>
    <w:rsid w:val="00FD1A49"/>
    <w:rsid w:val="00FD257A"/>
    <w:rsid w:val="00FD2861"/>
    <w:rsid w:val="00FD2A52"/>
    <w:rsid w:val="00FD2ED3"/>
    <w:rsid w:val="00FD3256"/>
    <w:rsid w:val="00FD4272"/>
    <w:rsid w:val="00FD5627"/>
    <w:rsid w:val="00FD5A25"/>
    <w:rsid w:val="00FD5B0D"/>
    <w:rsid w:val="00FD5BA8"/>
    <w:rsid w:val="00FD5DD4"/>
    <w:rsid w:val="00FD6AF5"/>
    <w:rsid w:val="00FD70C3"/>
    <w:rsid w:val="00FD7490"/>
    <w:rsid w:val="00FD7B57"/>
    <w:rsid w:val="00FD7CA2"/>
    <w:rsid w:val="00FE0306"/>
    <w:rsid w:val="00FE039A"/>
    <w:rsid w:val="00FE04AE"/>
    <w:rsid w:val="00FE0DF9"/>
    <w:rsid w:val="00FE109E"/>
    <w:rsid w:val="00FE1D15"/>
    <w:rsid w:val="00FE2076"/>
    <w:rsid w:val="00FE20F7"/>
    <w:rsid w:val="00FE216E"/>
    <w:rsid w:val="00FE24AA"/>
    <w:rsid w:val="00FE2EC4"/>
    <w:rsid w:val="00FE38EC"/>
    <w:rsid w:val="00FE3A82"/>
    <w:rsid w:val="00FE3F34"/>
    <w:rsid w:val="00FE4847"/>
    <w:rsid w:val="00FE5036"/>
    <w:rsid w:val="00FE5097"/>
    <w:rsid w:val="00FE55E3"/>
    <w:rsid w:val="00FE56D9"/>
    <w:rsid w:val="00FE57D1"/>
    <w:rsid w:val="00FE58C7"/>
    <w:rsid w:val="00FE6626"/>
    <w:rsid w:val="00FE6E56"/>
    <w:rsid w:val="00FF0584"/>
    <w:rsid w:val="00FF0AF2"/>
    <w:rsid w:val="00FF0CD3"/>
    <w:rsid w:val="00FF16B3"/>
    <w:rsid w:val="00FF20D2"/>
    <w:rsid w:val="00FF2515"/>
    <w:rsid w:val="00FF3461"/>
    <w:rsid w:val="00FF3A39"/>
    <w:rsid w:val="00FF3CEE"/>
    <w:rsid w:val="00FF3D7F"/>
    <w:rsid w:val="00FF48FE"/>
    <w:rsid w:val="00FF4F9B"/>
    <w:rsid w:val="00FF5139"/>
    <w:rsid w:val="00FF549B"/>
    <w:rsid w:val="00FF6638"/>
    <w:rsid w:val="00FF68DA"/>
    <w:rsid w:val="00FF7646"/>
    <w:rsid w:val="00FF7A1C"/>
    <w:rsid w:val="00FF7A2A"/>
    <w:rsid w:val="00FF7C10"/>
    <w:rsid w:val="0284DF95"/>
    <w:rsid w:val="07230204"/>
    <w:rsid w:val="0FCC547C"/>
    <w:rsid w:val="10B0BBED"/>
    <w:rsid w:val="1337747F"/>
    <w:rsid w:val="141F3FF5"/>
    <w:rsid w:val="14837866"/>
    <w:rsid w:val="1499B869"/>
    <w:rsid w:val="16B6F2A5"/>
    <w:rsid w:val="17EE4AC6"/>
    <w:rsid w:val="1955FA68"/>
    <w:rsid w:val="1D82F1B4"/>
    <w:rsid w:val="1DA41EDC"/>
    <w:rsid w:val="1F1EC215"/>
    <w:rsid w:val="253803A9"/>
    <w:rsid w:val="29CD09A2"/>
    <w:rsid w:val="2FAB3B06"/>
    <w:rsid w:val="353105CD"/>
    <w:rsid w:val="364F6D0C"/>
    <w:rsid w:val="39D270FB"/>
    <w:rsid w:val="3A16E984"/>
    <w:rsid w:val="3C022E10"/>
    <w:rsid w:val="3D4C7646"/>
    <w:rsid w:val="42FEC10E"/>
    <w:rsid w:val="46EEE0C7"/>
    <w:rsid w:val="489E5477"/>
    <w:rsid w:val="4AD67C7D"/>
    <w:rsid w:val="4D816CDA"/>
    <w:rsid w:val="53ABB76F"/>
    <w:rsid w:val="57AF15AE"/>
    <w:rsid w:val="57B4C28C"/>
    <w:rsid w:val="596C9291"/>
    <w:rsid w:val="6042800D"/>
    <w:rsid w:val="64F146CF"/>
    <w:rsid w:val="65B93B30"/>
    <w:rsid w:val="6605BA03"/>
    <w:rsid w:val="690C8B86"/>
    <w:rsid w:val="69698DFE"/>
    <w:rsid w:val="6BBB4DA0"/>
    <w:rsid w:val="6E45841F"/>
    <w:rsid w:val="71501E61"/>
    <w:rsid w:val="72592ED3"/>
    <w:rsid w:val="75BF84E9"/>
    <w:rsid w:val="7B29B154"/>
    <w:rsid w:val="7B42F100"/>
    <w:rsid w:val="7CBF4010"/>
    <w:rsid w:val="7D7AC396"/>
    <w:rsid w:val="7E960F39"/>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1657C6"/>
  <w14:defaultImageDpi w14:val="96"/>
  <w15:docId w15:val="{F57CEC89-FB47-4433-98A0-8771A0C46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autoSpaceDE w:val="0"/>
      <w:autoSpaceDN w:val="0"/>
      <w:adjustRightInd w:val="0"/>
      <w:spacing w:before="120" w:after="120" w:line="280" w:lineRule="exact"/>
    </w:pPr>
    <w:rPr>
      <w:rFonts w:ascii="Open Sans" w:hAnsi="Open Sans" w:cs="Times New Roman"/>
      <w:sz w:val="20"/>
      <w:szCs w:val="20"/>
      <w:lang w:val="en-US"/>
    </w:rPr>
  </w:style>
  <w:style w:type="paragraph" w:styleId="Nadpis1">
    <w:name w:val="heading 1"/>
    <w:aliases w:val="- I,- I1,1,ARTICLE Style,Article Heading,Clause,F10 - Nadpis 1,Framew.1,H1,Heading 1 Char,Hoofdstukkop,II,II1,III,III1,No numbers,Section Heading,Styl Marka,Styl Marka1,Styl Marka2,Styl Marka3,Styl Marka4,Základní kapitola,_Nadpis 1,h1,?lánek"/>
    <w:basedOn w:val="Normln"/>
    <w:next w:val="Normln"/>
    <w:link w:val="Nadpis1Char1"/>
    <w:uiPriority w:val="99"/>
    <w:qFormat/>
    <w:pPr>
      <w:keepNext/>
      <w:widowControl/>
      <w:suppressAutoHyphens w:val="0"/>
      <w:spacing w:before="0" w:after="0" w:line="240" w:lineRule="auto"/>
      <w:outlineLvl w:val="0"/>
    </w:pPr>
    <w:rPr>
      <w:rFonts w:ascii="Calibri" w:hAnsi="Calibri" w:cs="Calibri"/>
      <w:i/>
      <w:sz w:val="18"/>
      <w:szCs w:val="24"/>
    </w:rPr>
  </w:style>
  <w:style w:type="paragraph" w:styleId="Nadpis2">
    <w:name w:val="heading 2"/>
    <w:basedOn w:val="Normln"/>
    <w:next w:val="Normln"/>
    <w:link w:val="Nadpis2Char1"/>
    <w:uiPriority w:val="9"/>
    <w:qFormat/>
    <w:rsid w:val="00881876"/>
    <w:pPr>
      <w:keepNext/>
      <w:tabs>
        <w:tab w:val="left" w:pos="0"/>
      </w:tabs>
      <w:spacing w:before="100" w:after="100" w:line="360" w:lineRule="exact"/>
      <w:outlineLvl w:val="1"/>
    </w:pPr>
    <w:rPr>
      <w:rFonts w:cs="Arial"/>
      <w:b/>
      <w:color w:val="000000" w:themeColor="text1"/>
      <w:sz w:val="28"/>
      <w:szCs w:val="28"/>
    </w:rPr>
  </w:style>
  <w:style w:type="paragraph" w:styleId="Nadpis3">
    <w:name w:val="heading 3"/>
    <w:basedOn w:val="Normln"/>
    <w:next w:val="Normln"/>
    <w:link w:val="Nadpis3Char1"/>
    <w:uiPriority w:val="9"/>
    <w:qFormat/>
    <w:pPr>
      <w:keepNext/>
      <w:tabs>
        <w:tab w:val="left" w:pos="851"/>
      </w:tabs>
      <w:suppressAutoHyphens w:val="0"/>
      <w:spacing w:before="240" w:after="60" w:line="240" w:lineRule="auto"/>
      <w:ind w:left="851" w:hanging="142"/>
      <w:jc w:val="both"/>
      <w:outlineLvl w:val="2"/>
    </w:pPr>
    <w:rPr>
      <w:rFonts w:ascii="Arial" w:eastAsia="SimSun" w:hAnsi="Arial" w:cs="Arial"/>
      <w:b/>
      <w:sz w:val="26"/>
      <w:szCs w:val="26"/>
    </w:rPr>
  </w:style>
  <w:style w:type="paragraph" w:styleId="Nadpis9">
    <w:name w:val="heading 9"/>
    <w:basedOn w:val="Normln"/>
    <w:next w:val="Normln"/>
    <w:link w:val="Nadpis9Char"/>
    <w:uiPriority w:val="9"/>
    <w:semiHidden/>
    <w:unhideWhenUsed/>
    <w:qFormat/>
    <w:rsid w:val="007E6B1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1">
    <w:name w:val="Nadpis 1 Char1"/>
    <w:aliases w:val="- I Char,- I1 Char,1 Char,ARTICLE Style Char,Article Heading Char,Clause Char,F10 - Nadpis 1 Char,Framew.1 Char,H1 Char,Heading 1 Char Char,Hoofdstukkop Char,II Char,II1 Char,III Char,III1 Char,No numbers Char,Section Heading Char"/>
    <w:basedOn w:val="Standardnpsmoodstavce"/>
    <w:link w:val="Nadpis1"/>
    <w:uiPriority w:val="9"/>
    <w:rPr>
      <w:rFonts w:asciiTheme="majorHAnsi" w:eastAsiaTheme="majorEastAsia" w:hAnsiTheme="majorHAnsi" w:cstheme="majorBidi"/>
      <w:b/>
      <w:bCs/>
      <w:kern w:val="32"/>
      <w:sz w:val="32"/>
      <w:szCs w:val="32"/>
      <w:lang w:val="en-US"/>
    </w:rPr>
  </w:style>
  <w:style w:type="character" w:customStyle="1" w:styleId="Nadpis2Char1">
    <w:name w:val="Nadpis 2 Char1"/>
    <w:basedOn w:val="Standardnpsmoodstavce"/>
    <w:link w:val="Nadpis2"/>
    <w:uiPriority w:val="9"/>
    <w:rsid w:val="00881876"/>
    <w:rPr>
      <w:rFonts w:ascii="Open Sans" w:hAnsi="Open Sans" w:cs="Arial"/>
      <w:b/>
      <w:color w:val="000000" w:themeColor="text1"/>
      <w:sz w:val="28"/>
      <w:szCs w:val="28"/>
      <w:lang w:val="en-US"/>
    </w:rPr>
  </w:style>
  <w:style w:type="character" w:customStyle="1" w:styleId="Nadpis3Char1">
    <w:name w:val="Nadpis 3 Char1"/>
    <w:basedOn w:val="Standardnpsmoodstavce"/>
    <w:link w:val="Nadpis3"/>
    <w:uiPriority w:val="9"/>
    <w:rPr>
      <w:rFonts w:ascii="Arial" w:eastAsia="SimSun" w:hAnsi="Arial" w:cs="Arial"/>
      <w:b/>
      <w:sz w:val="26"/>
      <w:szCs w:val="26"/>
    </w:rPr>
  </w:style>
  <w:style w:type="character" w:customStyle="1" w:styleId="Heading1Char11">
    <w:name w:val="Heading 1 Char11"/>
    <w:aliases w:val="- I Char2,ARTICLE Style Char2,Article Heading Char2,F10 - Nadpis 1 Char2,Framew.1 Char2,H1 Char2,Heading 1 Char Char2,Hoofdstukkop Char2,II Char2,No numbers Char2,Section Heading Char2,Základní kapitola Char,_Nadpis 1 Char,h1 Char"/>
    <w:basedOn w:val="Standardnpsmoodstavce"/>
    <w:rPr>
      <w:rFonts w:ascii="Open Sans" w:hAnsi="Open Sans" w:cs="Arial"/>
      <w:kern w:val="48"/>
      <w:sz w:val="48"/>
      <w:szCs w:val="32"/>
    </w:rPr>
  </w:style>
  <w:style w:type="paragraph" w:styleId="Zhlav">
    <w:name w:val="header"/>
    <w:basedOn w:val="Normln"/>
    <w:link w:val="ZhlavChar1"/>
    <w:uiPriority w:val="99"/>
    <w:pPr>
      <w:tabs>
        <w:tab w:val="center" w:pos="4536"/>
        <w:tab w:val="right" w:pos="8630"/>
      </w:tabs>
    </w:pPr>
  </w:style>
  <w:style w:type="character" w:customStyle="1" w:styleId="ZhlavChar1">
    <w:name w:val="Záhlaví Char1"/>
    <w:basedOn w:val="Standardnpsmoodstavce"/>
    <w:link w:val="Zhlav"/>
    <w:uiPriority w:val="99"/>
    <w:rPr>
      <w:rFonts w:ascii="Open Sans" w:hAnsi="Open Sans" w:cs="Times New Roman"/>
      <w:sz w:val="20"/>
      <w:szCs w:val="20"/>
    </w:rPr>
  </w:style>
  <w:style w:type="paragraph" w:styleId="Zpat">
    <w:name w:val="footer"/>
    <w:basedOn w:val="Normln"/>
    <w:link w:val="ZpatChar1"/>
    <w:uiPriority w:val="99"/>
    <w:pPr>
      <w:tabs>
        <w:tab w:val="center" w:pos="4536"/>
        <w:tab w:val="right" w:pos="8630"/>
      </w:tabs>
    </w:pPr>
    <w:rPr>
      <w:sz w:val="16"/>
    </w:rPr>
  </w:style>
  <w:style w:type="character" w:customStyle="1" w:styleId="ZpatChar1">
    <w:name w:val="Zápatí Char1"/>
    <w:basedOn w:val="Standardnpsmoodstavce"/>
    <w:link w:val="Zpat"/>
    <w:uiPriority w:val="99"/>
    <w:rPr>
      <w:rFonts w:ascii="Open Sans" w:hAnsi="Open Sans" w:cs="Times New Roman"/>
      <w:sz w:val="16"/>
      <w:szCs w:val="20"/>
    </w:rPr>
  </w:style>
  <w:style w:type="paragraph" w:styleId="Odstavecseseznamem">
    <w:name w:val="List Paragraph"/>
    <w:aliases w:val="odrážka"/>
    <w:basedOn w:val="Normln"/>
    <w:link w:val="OdstavecseseznamemChar"/>
    <w:qFormat/>
    <w:pPr>
      <w:ind w:left="708"/>
    </w:pPr>
  </w:style>
  <w:style w:type="character" w:styleId="Odkaznakoment">
    <w:name w:val="annotation reference"/>
    <w:basedOn w:val="Standardnpsmoodstavce"/>
    <w:uiPriority w:val="99"/>
    <w:rPr>
      <w:sz w:val="16"/>
      <w:szCs w:val="16"/>
    </w:rPr>
  </w:style>
  <w:style w:type="paragraph" w:styleId="Textkomente">
    <w:name w:val="annotation text"/>
    <w:basedOn w:val="Normln"/>
    <w:link w:val="TextkomenteChar1"/>
  </w:style>
  <w:style w:type="character" w:customStyle="1" w:styleId="TextkomenteChar1">
    <w:name w:val="Text komentáře Char1"/>
    <w:basedOn w:val="Standardnpsmoodstavce"/>
    <w:link w:val="Textkomente"/>
    <w:rPr>
      <w:rFonts w:ascii="Open Sans" w:hAnsi="Open Sans" w:cs="Times New Roman"/>
      <w:sz w:val="20"/>
      <w:szCs w:val="20"/>
    </w:rPr>
  </w:style>
  <w:style w:type="paragraph" w:styleId="Pedmtkomente">
    <w:name w:val="annotation subject"/>
    <w:basedOn w:val="Textkomente"/>
    <w:next w:val="Textkomente"/>
    <w:link w:val="PedmtkomenteChar1"/>
    <w:uiPriority w:val="99"/>
    <w:pPr>
      <w:spacing w:line="240" w:lineRule="auto"/>
    </w:pPr>
    <w:rPr>
      <w:b/>
    </w:rPr>
  </w:style>
  <w:style w:type="character" w:customStyle="1" w:styleId="PedmtkomenteChar1">
    <w:name w:val="Předmět komentáře Char1"/>
    <w:basedOn w:val="TextkomenteChar1"/>
    <w:link w:val="Pedmtkomente"/>
    <w:uiPriority w:val="99"/>
    <w:rPr>
      <w:rFonts w:ascii="Open Sans" w:hAnsi="Open Sans" w:cs="Times New Roman"/>
      <w:b/>
      <w:sz w:val="20"/>
      <w:szCs w:val="20"/>
    </w:rPr>
  </w:style>
  <w:style w:type="paragraph" w:styleId="Revize">
    <w:name w:val="Revision"/>
    <w:hidden/>
    <w:uiPriority w:val="99"/>
    <w:pPr>
      <w:widowControl w:val="0"/>
      <w:autoSpaceDE w:val="0"/>
      <w:autoSpaceDN w:val="0"/>
      <w:adjustRightInd w:val="0"/>
      <w:spacing w:after="0" w:line="240" w:lineRule="auto"/>
    </w:pPr>
    <w:rPr>
      <w:rFonts w:ascii="Open Sans" w:hAnsi="Open Sans" w:cs="Times New Roman"/>
      <w:sz w:val="20"/>
      <w:szCs w:val="20"/>
      <w:lang w:val="en-US"/>
    </w:rPr>
  </w:style>
  <w:style w:type="paragraph" w:styleId="Textbubliny">
    <w:name w:val="Balloon Text"/>
    <w:basedOn w:val="Normln"/>
    <w:link w:val="TextbublinyChar1"/>
    <w:uiPriority w:val="99"/>
    <w:pPr>
      <w:spacing w:before="0" w:after="0" w:line="240" w:lineRule="auto"/>
    </w:pPr>
    <w:rPr>
      <w:rFonts w:ascii="Tahoma" w:hAnsi="Tahoma" w:cs="Tahoma"/>
      <w:sz w:val="16"/>
      <w:szCs w:val="16"/>
    </w:rPr>
  </w:style>
  <w:style w:type="character" w:customStyle="1" w:styleId="TextbublinyChar1">
    <w:name w:val="Text bubliny Char1"/>
    <w:basedOn w:val="Standardnpsmoodstavce"/>
    <w:link w:val="Textbubliny"/>
    <w:uiPriority w:val="99"/>
    <w:rPr>
      <w:rFonts w:ascii="Tahoma" w:hAnsi="Tahoma" w:cs="Tahoma"/>
      <w:sz w:val="16"/>
      <w:szCs w:val="16"/>
    </w:rPr>
  </w:style>
  <w:style w:type="paragraph" w:styleId="Bezmezer">
    <w:name w:val="No Spacing"/>
    <w:uiPriority w:val="1"/>
    <w:qFormat/>
    <w:pPr>
      <w:widowControl w:val="0"/>
      <w:autoSpaceDE w:val="0"/>
      <w:autoSpaceDN w:val="0"/>
      <w:adjustRightInd w:val="0"/>
      <w:spacing w:after="0" w:line="240" w:lineRule="auto"/>
    </w:pPr>
    <w:rPr>
      <w:rFonts w:ascii="Calibri" w:hAnsi="Calibri" w:cs="Calibri"/>
      <w:lang w:val="en-US"/>
    </w:rPr>
  </w:style>
  <w:style w:type="paragraph" w:styleId="Textpoznpodarou">
    <w:name w:val="footnote text"/>
    <w:basedOn w:val="Normln"/>
    <w:link w:val="TextpoznpodarouChar1"/>
    <w:pPr>
      <w:spacing w:before="0" w:after="0" w:line="240" w:lineRule="auto"/>
    </w:pPr>
  </w:style>
  <w:style w:type="character" w:customStyle="1" w:styleId="TextpoznpodarouChar1">
    <w:name w:val="Text pozn. pod čarou Char1"/>
    <w:basedOn w:val="Standardnpsmoodstavce"/>
    <w:link w:val="Textpoznpodarou"/>
    <w:rPr>
      <w:rFonts w:ascii="Open Sans" w:hAnsi="Open Sans" w:cs="Times New Roman"/>
      <w:sz w:val="20"/>
      <w:szCs w:val="20"/>
    </w:rPr>
  </w:style>
  <w:style w:type="character" w:styleId="Znakapoznpodarou">
    <w:name w:val="footnote reference"/>
    <w:basedOn w:val="Standardnpsmoodstavce"/>
    <w:rPr>
      <w:vertAlign w:val="superscript"/>
    </w:rPr>
  </w:style>
  <w:style w:type="paragraph" w:customStyle="1" w:styleId="Clanek11">
    <w:name w:val="Clanek 1.1"/>
    <w:basedOn w:val="Nadpis2"/>
    <w:qFormat/>
    <w:pPr>
      <w:keepNext w:val="0"/>
      <w:tabs>
        <w:tab w:val="clear" w:pos="0"/>
        <w:tab w:val="left" w:pos="2624"/>
      </w:tabs>
      <w:suppressAutoHyphens w:val="0"/>
      <w:spacing w:before="120" w:after="120" w:line="240" w:lineRule="auto"/>
      <w:ind w:left="2624" w:hanging="567"/>
      <w:jc w:val="both"/>
    </w:pPr>
    <w:rPr>
      <w:rFonts w:ascii="Times New Roman" w:eastAsia="SimSun" w:hAnsi="Times New Roman"/>
      <w:color w:val="auto"/>
      <w:sz w:val="22"/>
    </w:rPr>
  </w:style>
  <w:style w:type="paragraph" w:customStyle="1" w:styleId="Claneka">
    <w:name w:val="Clanek (a)"/>
    <w:basedOn w:val="Normln"/>
    <w:qFormat/>
    <w:pPr>
      <w:keepLines/>
      <w:tabs>
        <w:tab w:val="left" w:pos="992"/>
      </w:tabs>
      <w:suppressAutoHyphens w:val="0"/>
      <w:spacing w:line="240" w:lineRule="auto"/>
      <w:ind w:left="992" w:hanging="425"/>
      <w:jc w:val="both"/>
    </w:pPr>
    <w:rPr>
      <w:rFonts w:ascii="Times New Roman" w:eastAsia="SimSun" w:hAnsi="Times New Roman"/>
      <w:sz w:val="22"/>
      <w:szCs w:val="24"/>
    </w:rPr>
  </w:style>
  <w:style w:type="paragraph" w:customStyle="1" w:styleId="Claneki">
    <w:name w:val="Clanek (i)"/>
    <w:basedOn w:val="Normln"/>
    <w:qFormat/>
    <w:pPr>
      <w:keepNext/>
      <w:tabs>
        <w:tab w:val="left" w:pos="1419"/>
      </w:tabs>
      <w:suppressAutoHyphens w:val="0"/>
      <w:spacing w:line="240" w:lineRule="auto"/>
      <w:ind w:left="1419" w:hanging="426"/>
      <w:jc w:val="both"/>
    </w:pPr>
    <w:rPr>
      <w:rFonts w:ascii="Times New Roman" w:eastAsia="SimSun" w:hAnsi="Times New Roman"/>
      <w:color w:val="000000"/>
      <w:sz w:val="22"/>
      <w:szCs w:val="24"/>
    </w:rPr>
  </w:style>
  <w:style w:type="paragraph" w:customStyle="1" w:styleId="Texti">
    <w:name w:val="Text (i)"/>
    <w:basedOn w:val="Normln"/>
    <w:qFormat/>
    <w:pPr>
      <w:keepNext/>
      <w:suppressAutoHyphens w:val="0"/>
      <w:spacing w:line="240" w:lineRule="auto"/>
      <w:ind w:left="1418"/>
      <w:jc w:val="both"/>
    </w:pPr>
    <w:rPr>
      <w:rFonts w:ascii="Times New Roman" w:eastAsia="SimSun" w:hAnsi="Times New Roman"/>
      <w:sz w:val="22"/>
    </w:rPr>
  </w:style>
  <w:style w:type="character" w:customStyle="1" w:styleId="Clanek11Char">
    <w:name w:val="Clanek 1.1 Char"/>
    <w:rPr>
      <w:rFonts w:ascii="Times New Roman" w:eastAsia="SimSun" w:hAnsi="Times New Roman" w:cs="Arial"/>
      <w:szCs w:val="28"/>
    </w:rPr>
  </w:style>
  <w:style w:type="character" w:styleId="Zdraznn">
    <w:name w:val="Emphasis"/>
    <w:basedOn w:val="Standardnpsmoodstavce"/>
    <w:uiPriority w:val="20"/>
    <w:qFormat/>
    <w:rPr>
      <w:i/>
    </w:rPr>
  </w:style>
  <w:style w:type="paragraph" w:customStyle="1" w:styleId="rove4">
    <w:name w:val="Úroveň 4"/>
    <w:basedOn w:val="Normln"/>
    <w:qFormat/>
    <w:pPr>
      <w:tabs>
        <w:tab w:val="left" w:pos="1418"/>
      </w:tabs>
      <w:suppressAutoHyphens w:val="0"/>
      <w:spacing w:line="264" w:lineRule="auto"/>
      <w:ind w:left="1418" w:hanging="709"/>
      <w:jc w:val="both"/>
    </w:pPr>
    <w:rPr>
      <w:rFonts w:cs="Open Sans"/>
    </w:rPr>
  </w:style>
  <w:style w:type="paragraph" w:customStyle="1" w:styleId="rove3">
    <w:name w:val="Úroveň 3"/>
    <w:basedOn w:val="Normln"/>
    <w:qFormat/>
    <w:pPr>
      <w:tabs>
        <w:tab w:val="left" w:pos="709"/>
      </w:tabs>
      <w:suppressAutoHyphens w:val="0"/>
      <w:spacing w:line="264" w:lineRule="auto"/>
      <w:ind w:left="709" w:hanging="709"/>
      <w:jc w:val="both"/>
    </w:pPr>
    <w:rPr>
      <w:rFonts w:cs="Open Sans"/>
    </w:rPr>
  </w:style>
  <w:style w:type="character" w:customStyle="1" w:styleId="Nadpis1Char">
    <w:name w:val="Nadpis 1 Char"/>
    <w:aliases w:val="- I Char1,1 Char1,ARTICLE Style Char1,Article Heading Char1,F10 - Nadpis 1 Char1,Framew.1 Char1,H1 Char1,Heading 1 Char Char1,Hoofdstukkop Char1,II Char1,No numbers Char1,Section Heading Char1,Základní kapitola Char1,_Nadpis 1 Char1"/>
    <w:basedOn w:val="Standardnpsmoodstavce"/>
    <w:rPr>
      <w:rFonts w:ascii="Open Sans" w:hAnsi="Open Sans" w:cs="Arial"/>
      <w:kern w:val="48"/>
      <w:sz w:val="48"/>
      <w:szCs w:val="32"/>
    </w:rPr>
  </w:style>
  <w:style w:type="character" w:customStyle="1" w:styleId="Nadpis2Char">
    <w:name w:val="Nadpis 2 Char"/>
    <w:basedOn w:val="Standardnpsmoodstavce"/>
    <w:rPr>
      <w:rFonts w:ascii="Open Sans" w:hAnsi="Open Sans" w:cs="Arial"/>
      <w:color w:val="BAA979"/>
      <w:sz w:val="28"/>
      <w:szCs w:val="28"/>
    </w:rPr>
  </w:style>
  <w:style w:type="character" w:customStyle="1" w:styleId="ZhlavChar">
    <w:name w:val="Záhlaví Char"/>
    <w:basedOn w:val="Standardnpsmoodstavce"/>
    <w:uiPriority w:val="99"/>
    <w:rPr>
      <w:rFonts w:ascii="Open Sans" w:hAnsi="Open Sans" w:cs="Times New Roman"/>
      <w:sz w:val="20"/>
      <w:szCs w:val="20"/>
    </w:rPr>
  </w:style>
  <w:style w:type="character" w:customStyle="1" w:styleId="ZpatChar">
    <w:name w:val="Zápatí Char"/>
    <w:basedOn w:val="Standardnpsmoodstavce"/>
    <w:uiPriority w:val="99"/>
    <w:rPr>
      <w:rFonts w:ascii="Open Sans" w:hAnsi="Open Sans" w:cs="Times New Roman"/>
      <w:sz w:val="16"/>
      <w:szCs w:val="20"/>
    </w:rPr>
  </w:style>
  <w:style w:type="character" w:customStyle="1" w:styleId="TextkomenteChar">
    <w:name w:val="Text komentáře Char"/>
    <w:basedOn w:val="Standardnpsmoodstavce"/>
    <w:rPr>
      <w:rFonts w:ascii="Open Sans" w:hAnsi="Open Sans" w:cs="Times New Roman"/>
      <w:sz w:val="20"/>
      <w:szCs w:val="20"/>
    </w:rPr>
  </w:style>
  <w:style w:type="character" w:customStyle="1" w:styleId="PedmtkomenteChar">
    <w:name w:val="Předmět komentáře Char"/>
    <w:basedOn w:val="TextkomenteChar"/>
    <w:uiPriority w:val="99"/>
    <w:rPr>
      <w:rFonts w:ascii="Open Sans" w:hAnsi="Open Sans" w:cs="Times New Roman"/>
      <w:b/>
      <w:sz w:val="20"/>
      <w:szCs w:val="20"/>
    </w:rPr>
  </w:style>
  <w:style w:type="character" w:customStyle="1" w:styleId="TextbublinyChar">
    <w:name w:val="Text bubliny Char"/>
    <w:basedOn w:val="Standardnpsmoodstavce"/>
    <w:uiPriority w:val="99"/>
    <w:rPr>
      <w:rFonts w:ascii="Tahoma" w:hAnsi="Tahoma" w:cs="Tahoma"/>
      <w:sz w:val="16"/>
      <w:szCs w:val="16"/>
    </w:rPr>
  </w:style>
  <w:style w:type="character" w:customStyle="1" w:styleId="TextpoznpodarouChar">
    <w:name w:val="Text pozn. pod čarou Char"/>
    <w:basedOn w:val="Standardnpsmoodstavce"/>
    <w:rPr>
      <w:rFonts w:ascii="Open Sans" w:hAnsi="Open Sans" w:cs="Times New Roman"/>
      <w:sz w:val="20"/>
      <w:szCs w:val="20"/>
    </w:rPr>
  </w:style>
  <w:style w:type="character" w:customStyle="1" w:styleId="Nadpis3Char">
    <w:name w:val="Nadpis 3 Char"/>
    <w:basedOn w:val="Standardnpsmoodstavce"/>
    <w:rPr>
      <w:rFonts w:ascii="Arial" w:eastAsia="SimSun" w:hAnsi="Arial" w:cs="Arial"/>
      <w:b/>
      <w:sz w:val="26"/>
      <w:szCs w:val="26"/>
    </w:rPr>
  </w:style>
  <w:style w:type="paragraph" w:styleId="Zkladntext">
    <w:name w:val="Body Text"/>
    <w:basedOn w:val="Normln"/>
    <w:next w:val="Zpat"/>
    <w:link w:val="ZkladntextChar"/>
    <w:uiPriority w:val="99"/>
    <w:pPr>
      <w:widowControl/>
      <w:suppressAutoHyphens w:val="0"/>
      <w:spacing w:before="0" w:after="0" w:line="240" w:lineRule="auto"/>
    </w:pPr>
    <w:rPr>
      <w:rFonts w:ascii="Calibri" w:hAnsi="Calibri" w:cs="Calibri"/>
      <w:sz w:val="18"/>
      <w:szCs w:val="24"/>
    </w:rPr>
  </w:style>
  <w:style w:type="character" w:customStyle="1" w:styleId="ZkladntextChar">
    <w:name w:val="Základní text Char"/>
    <w:basedOn w:val="Standardnpsmoodstavce"/>
    <w:link w:val="Zkladntext"/>
    <w:uiPriority w:val="99"/>
    <w:semiHidden/>
    <w:rPr>
      <w:rFonts w:ascii="Open Sans" w:hAnsi="Open Sans" w:cs="Times New Roman"/>
      <w:sz w:val="20"/>
      <w:szCs w:val="20"/>
      <w:lang w:val="en-US"/>
    </w:rPr>
  </w:style>
  <w:style w:type="paragraph" w:styleId="Rozloendokumentu">
    <w:name w:val="Document Map"/>
    <w:basedOn w:val="Normln"/>
    <w:link w:val="RozloendokumentuChar"/>
    <w:uiPriority w:val="99"/>
    <w:pPr>
      <w:widowControl/>
      <w:shd w:val="clear" w:color="auto" w:fill="000080"/>
      <w:suppressAutoHyphens w:val="0"/>
      <w:spacing w:before="0" w:after="0" w:line="240" w:lineRule="auto"/>
    </w:pPr>
    <w:rPr>
      <w:rFonts w:ascii="Tahoma" w:hAnsi="Tahoma" w:cs="Calibri"/>
      <w:sz w:val="24"/>
      <w:szCs w:val="24"/>
    </w:rPr>
  </w:style>
  <w:style w:type="character" w:customStyle="1" w:styleId="RozloendokumentuChar">
    <w:name w:val="Rozložení dokumentu Char"/>
    <w:basedOn w:val="Standardnpsmoodstavce"/>
    <w:link w:val="Rozloendokumentu"/>
    <w:uiPriority w:val="99"/>
    <w:semiHidden/>
    <w:rPr>
      <w:rFonts w:ascii="Segoe UI" w:hAnsi="Segoe UI" w:cs="Segoe UI"/>
      <w:sz w:val="16"/>
      <w:szCs w:val="16"/>
      <w:lang w:val="en-US"/>
    </w:rPr>
  </w:style>
  <w:style w:type="paragraph" w:styleId="Obsah1">
    <w:name w:val="toc 1"/>
    <w:basedOn w:val="Normln"/>
    <w:next w:val="Normln"/>
    <w:autoRedefine/>
    <w:uiPriority w:val="39"/>
    <w:unhideWhenUsed/>
    <w:rsid w:val="00D6460B"/>
    <w:pPr>
      <w:spacing w:after="100"/>
    </w:pPr>
  </w:style>
  <w:style w:type="character" w:styleId="Hypertextovodkaz">
    <w:name w:val="Hyperlink"/>
    <w:basedOn w:val="Standardnpsmoodstavce"/>
    <w:uiPriority w:val="99"/>
    <w:unhideWhenUsed/>
    <w:rsid w:val="00D6460B"/>
    <w:rPr>
      <w:color w:val="0563C1" w:themeColor="hyperlink"/>
      <w:u w:val="single"/>
    </w:rPr>
  </w:style>
  <w:style w:type="paragraph" w:styleId="Nadpisobsahu">
    <w:name w:val="TOC Heading"/>
    <w:basedOn w:val="Nadpis1"/>
    <w:next w:val="Normln"/>
    <w:uiPriority w:val="39"/>
    <w:unhideWhenUsed/>
    <w:qFormat/>
    <w:rsid w:val="00D6460B"/>
    <w:pPr>
      <w:keepLines/>
      <w:autoSpaceDE/>
      <w:autoSpaceDN/>
      <w:adjustRightInd/>
      <w:spacing w:before="240" w:line="259" w:lineRule="auto"/>
      <w:outlineLvl w:val="9"/>
    </w:pPr>
    <w:rPr>
      <w:rFonts w:asciiTheme="majorHAnsi" w:eastAsiaTheme="majorEastAsia" w:hAnsiTheme="majorHAnsi" w:cstheme="majorBidi"/>
      <w:i w:val="0"/>
      <w:color w:val="2F5496" w:themeColor="accent1" w:themeShade="BF"/>
      <w:sz w:val="32"/>
      <w:szCs w:val="32"/>
      <w:lang w:val="cs-CZ"/>
    </w:rPr>
  </w:style>
  <w:style w:type="paragraph" w:styleId="Obsah2">
    <w:name w:val="toc 2"/>
    <w:basedOn w:val="Normln"/>
    <w:next w:val="Normln"/>
    <w:autoRedefine/>
    <w:uiPriority w:val="39"/>
    <w:unhideWhenUsed/>
    <w:rsid w:val="00116A9D"/>
    <w:pPr>
      <w:tabs>
        <w:tab w:val="left" w:pos="709"/>
        <w:tab w:val="right" w:leader="dot" w:pos="9536"/>
      </w:tabs>
      <w:spacing w:after="100"/>
      <w:ind w:left="200"/>
    </w:pPr>
  </w:style>
  <w:style w:type="paragraph" w:customStyle="1" w:styleId="Level1">
    <w:name w:val="Level 1"/>
    <w:basedOn w:val="Zkladntext"/>
    <w:next w:val="Level2"/>
    <w:uiPriority w:val="99"/>
    <w:qFormat/>
    <w:rsid w:val="009E55E2"/>
    <w:pPr>
      <w:keepNext/>
      <w:tabs>
        <w:tab w:val="num" w:pos="567"/>
      </w:tabs>
      <w:autoSpaceDE/>
      <w:autoSpaceDN/>
      <w:adjustRightInd/>
      <w:spacing w:before="480" w:after="120" w:line="252" w:lineRule="auto"/>
      <w:ind w:left="567" w:hanging="567"/>
      <w:jc w:val="both"/>
    </w:pPr>
    <w:rPr>
      <w:rFonts w:ascii="Open Sans" w:eastAsia="Times New Roman" w:hAnsi="Open Sans" w:cs="Open Sans"/>
      <w:b/>
      <w:kern w:val="20"/>
      <w:sz w:val="28"/>
      <w:szCs w:val="20"/>
      <w:lang w:val="cs-CZ"/>
    </w:rPr>
  </w:style>
  <w:style w:type="paragraph" w:customStyle="1" w:styleId="Level3">
    <w:name w:val="Level 3"/>
    <w:basedOn w:val="Zkladntext"/>
    <w:uiPriority w:val="99"/>
    <w:qFormat/>
    <w:rsid w:val="009E55E2"/>
    <w:pPr>
      <w:tabs>
        <w:tab w:val="num" w:pos="1247"/>
      </w:tabs>
      <w:autoSpaceDE/>
      <w:autoSpaceDN/>
      <w:adjustRightInd/>
      <w:spacing w:after="120" w:line="252" w:lineRule="auto"/>
      <w:ind w:left="1247" w:hanging="680"/>
      <w:jc w:val="both"/>
    </w:pPr>
    <w:rPr>
      <w:rFonts w:ascii="Open Sans" w:eastAsia="Times New Roman" w:hAnsi="Open Sans" w:cs="Open Sans"/>
      <w:kern w:val="20"/>
      <w:sz w:val="20"/>
      <w:szCs w:val="20"/>
      <w:lang w:val="cs-CZ"/>
    </w:rPr>
  </w:style>
  <w:style w:type="paragraph" w:customStyle="1" w:styleId="Level2">
    <w:name w:val="Level 2"/>
    <w:basedOn w:val="Zkladntext"/>
    <w:link w:val="Level2Char"/>
    <w:qFormat/>
    <w:rsid w:val="009E55E2"/>
    <w:pPr>
      <w:tabs>
        <w:tab w:val="num" w:pos="567"/>
      </w:tabs>
      <w:autoSpaceDE/>
      <w:autoSpaceDN/>
      <w:adjustRightInd/>
      <w:spacing w:after="120" w:line="252" w:lineRule="auto"/>
      <w:ind w:left="567" w:hanging="567"/>
      <w:jc w:val="both"/>
    </w:pPr>
    <w:rPr>
      <w:rFonts w:ascii="Open Sans" w:eastAsia="Times New Roman" w:hAnsi="Open Sans" w:cs="Open Sans"/>
      <w:kern w:val="20"/>
      <w:sz w:val="20"/>
      <w:szCs w:val="20"/>
      <w:lang w:val="cs-CZ"/>
    </w:rPr>
  </w:style>
  <w:style w:type="paragraph" w:customStyle="1" w:styleId="Roman2">
    <w:name w:val="Roman 2"/>
    <w:basedOn w:val="Zkladntext"/>
    <w:uiPriority w:val="2"/>
    <w:qFormat/>
    <w:rsid w:val="009E55E2"/>
    <w:pPr>
      <w:numPr>
        <w:numId w:val="8"/>
      </w:numPr>
      <w:autoSpaceDE/>
      <w:autoSpaceDN/>
      <w:adjustRightInd/>
      <w:spacing w:after="120" w:line="252" w:lineRule="auto"/>
      <w:jc w:val="both"/>
    </w:pPr>
    <w:rPr>
      <w:rFonts w:ascii="Open Sans" w:eastAsiaTheme="minorHAnsi" w:hAnsi="Open Sans"/>
      <w:kern w:val="20"/>
      <w:sz w:val="20"/>
      <w:szCs w:val="23"/>
      <w:lang w:val="cs-CZ" w:eastAsia="en-US"/>
    </w:rPr>
  </w:style>
  <w:style w:type="paragraph" w:customStyle="1" w:styleId="Roman3">
    <w:name w:val="Roman 3"/>
    <w:basedOn w:val="Zkladntext"/>
    <w:uiPriority w:val="2"/>
    <w:rsid w:val="009E55E2"/>
    <w:pPr>
      <w:numPr>
        <w:numId w:val="7"/>
      </w:numPr>
      <w:tabs>
        <w:tab w:val="clear" w:pos="2041"/>
        <w:tab w:val="num" w:pos="567"/>
      </w:tabs>
      <w:autoSpaceDE/>
      <w:autoSpaceDN/>
      <w:adjustRightInd/>
      <w:spacing w:after="200" w:line="252" w:lineRule="auto"/>
      <w:ind w:left="567" w:hanging="567"/>
      <w:jc w:val="both"/>
    </w:pPr>
    <w:rPr>
      <w:rFonts w:eastAsiaTheme="minorHAnsi"/>
      <w:kern w:val="22"/>
      <w:sz w:val="23"/>
      <w:szCs w:val="23"/>
      <w:lang w:val="cs-CZ" w:eastAsia="en-US"/>
    </w:rPr>
  </w:style>
  <w:style w:type="character" w:customStyle="1" w:styleId="Level2Char">
    <w:name w:val="Level 2 Char"/>
    <w:link w:val="Level2"/>
    <w:rsid w:val="009E55E2"/>
    <w:rPr>
      <w:rFonts w:ascii="Open Sans" w:eastAsia="Times New Roman" w:hAnsi="Open Sans" w:cs="Open Sans"/>
      <w:kern w:val="20"/>
      <w:sz w:val="20"/>
      <w:szCs w:val="20"/>
    </w:rPr>
  </w:style>
  <w:style w:type="table" w:styleId="Mkatabulky">
    <w:name w:val="Table Grid"/>
    <w:basedOn w:val="Normlntabulka"/>
    <w:uiPriority w:val="39"/>
    <w:rsid w:val="009E55E2"/>
    <w:pPr>
      <w:spacing w:after="0" w:line="240" w:lineRule="auto"/>
    </w:pPr>
    <w:rPr>
      <w:rFonts w:ascii="Open Sans" w:hAnsi="Open San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1F5353"/>
    <w:rPr>
      <w:rFonts w:ascii="Segoe UI" w:hAnsi="Segoe UI" w:cs="Segoe UI" w:hint="default"/>
      <w:sz w:val="18"/>
      <w:szCs w:val="18"/>
    </w:rPr>
  </w:style>
  <w:style w:type="character" w:customStyle="1" w:styleId="OdstavecseseznamemChar">
    <w:name w:val="Odstavec se seznamem Char"/>
    <w:aliases w:val="odrážka Char"/>
    <w:basedOn w:val="Standardnpsmoodstavce"/>
    <w:link w:val="Odstavecseseznamem"/>
    <w:rsid w:val="00D97E2B"/>
    <w:rPr>
      <w:rFonts w:ascii="Open Sans" w:hAnsi="Open Sans" w:cs="Times New Roman"/>
      <w:sz w:val="20"/>
      <w:szCs w:val="20"/>
      <w:lang w:val="en-US"/>
    </w:rPr>
  </w:style>
  <w:style w:type="character" w:styleId="Nevyeenzmnka">
    <w:name w:val="Unresolved Mention"/>
    <w:basedOn w:val="Standardnpsmoodstavce"/>
    <w:uiPriority w:val="99"/>
    <w:semiHidden/>
    <w:unhideWhenUsed/>
    <w:rsid w:val="00CA10F2"/>
    <w:rPr>
      <w:color w:val="605E5C"/>
      <w:shd w:val="clear" w:color="auto" w:fill="E1DFDD"/>
    </w:rPr>
  </w:style>
  <w:style w:type="character" w:styleId="Sledovanodkaz">
    <w:name w:val="FollowedHyperlink"/>
    <w:basedOn w:val="Standardnpsmoodstavce"/>
    <w:uiPriority w:val="99"/>
    <w:semiHidden/>
    <w:unhideWhenUsed/>
    <w:rsid w:val="000D010C"/>
    <w:rPr>
      <w:color w:val="954F72" w:themeColor="followedHyperlink"/>
      <w:u w:val="single"/>
    </w:rPr>
  </w:style>
  <w:style w:type="character" w:customStyle="1" w:styleId="Nadpis9Char">
    <w:name w:val="Nadpis 9 Char"/>
    <w:basedOn w:val="Standardnpsmoodstavce"/>
    <w:link w:val="Nadpis9"/>
    <w:uiPriority w:val="9"/>
    <w:semiHidden/>
    <w:rsid w:val="007E6B14"/>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7590">
      <w:bodyDiv w:val="1"/>
      <w:marLeft w:val="0"/>
      <w:marRight w:val="0"/>
      <w:marTop w:val="0"/>
      <w:marBottom w:val="0"/>
      <w:divBdr>
        <w:top w:val="none" w:sz="0" w:space="0" w:color="auto"/>
        <w:left w:val="none" w:sz="0" w:space="0" w:color="auto"/>
        <w:bottom w:val="none" w:sz="0" w:space="0" w:color="auto"/>
        <w:right w:val="none" w:sz="0" w:space="0" w:color="auto"/>
      </w:divBdr>
    </w:div>
    <w:div w:id="775563394">
      <w:bodyDiv w:val="1"/>
      <w:marLeft w:val="0"/>
      <w:marRight w:val="0"/>
      <w:marTop w:val="0"/>
      <w:marBottom w:val="0"/>
      <w:divBdr>
        <w:top w:val="none" w:sz="0" w:space="0" w:color="auto"/>
        <w:left w:val="none" w:sz="0" w:space="0" w:color="auto"/>
        <w:bottom w:val="none" w:sz="0" w:space="0" w:color="auto"/>
        <w:right w:val="none" w:sz="0" w:space="0" w:color="auto"/>
      </w:divBdr>
    </w:div>
    <w:div w:id="965892268">
      <w:bodyDiv w:val="1"/>
      <w:marLeft w:val="0"/>
      <w:marRight w:val="0"/>
      <w:marTop w:val="0"/>
      <w:marBottom w:val="0"/>
      <w:divBdr>
        <w:top w:val="none" w:sz="0" w:space="0" w:color="auto"/>
        <w:left w:val="none" w:sz="0" w:space="0" w:color="auto"/>
        <w:bottom w:val="none" w:sz="0" w:space="0" w:color="auto"/>
        <w:right w:val="none" w:sz="0" w:space="0" w:color="auto"/>
      </w:divBdr>
    </w:div>
    <w:div w:id="1509325212">
      <w:bodyDiv w:val="1"/>
      <w:marLeft w:val="0"/>
      <w:marRight w:val="0"/>
      <w:marTop w:val="0"/>
      <w:marBottom w:val="0"/>
      <w:divBdr>
        <w:top w:val="none" w:sz="0" w:space="0" w:color="auto"/>
        <w:left w:val="none" w:sz="0" w:space="0" w:color="auto"/>
        <w:bottom w:val="none" w:sz="0" w:space="0" w:color="auto"/>
        <w:right w:val="none" w:sz="0" w:space="0" w:color="auto"/>
      </w:divBdr>
    </w:div>
    <w:div w:id="1529564883">
      <w:bodyDiv w:val="1"/>
      <w:marLeft w:val="0"/>
      <w:marRight w:val="0"/>
      <w:marTop w:val="0"/>
      <w:marBottom w:val="0"/>
      <w:divBdr>
        <w:top w:val="none" w:sz="0" w:space="0" w:color="auto"/>
        <w:left w:val="none" w:sz="0" w:space="0" w:color="auto"/>
        <w:bottom w:val="none" w:sz="0" w:space="0" w:color="auto"/>
        <w:right w:val="none" w:sz="0" w:space="0" w:color="auto"/>
      </w:divBdr>
      <w:divsChild>
        <w:div w:id="557666625">
          <w:marLeft w:val="0"/>
          <w:marRight w:val="0"/>
          <w:marTop w:val="0"/>
          <w:marBottom w:val="0"/>
          <w:divBdr>
            <w:top w:val="none" w:sz="0" w:space="0" w:color="auto"/>
            <w:left w:val="none" w:sz="0" w:space="0" w:color="auto"/>
            <w:bottom w:val="none" w:sz="0" w:space="0" w:color="auto"/>
            <w:right w:val="none" w:sz="0" w:space="0" w:color="auto"/>
          </w:divBdr>
        </w:div>
        <w:div w:id="962998606">
          <w:marLeft w:val="0"/>
          <w:marRight w:val="0"/>
          <w:marTop w:val="0"/>
          <w:marBottom w:val="0"/>
          <w:divBdr>
            <w:top w:val="none" w:sz="0" w:space="0" w:color="auto"/>
            <w:left w:val="none" w:sz="0" w:space="0" w:color="auto"/>
            <w:bottom w:val="none" w:sz="0" w:space="0" w:color="auto"/>
            <w:right w:val="none" w:sz="0" w:space="0" w:color="auto"/>
          </w:divBdr>
        </w:div>
      </w:divsChild>
    </w:div>
    <w:div w:id="1539245410">
      <w:bodyDiv w:val="1"/>
      <w:marLeft w:val="0"/>
      <w:marRight w:val="0"/>
      <w:marTop w:val="0"/>
      <w:marBottom w:val="0"/>
      <w:divBdr>
        <w:top w:val="none" w:sz="0" w:space="0" w:color="auto"/>
        <w:left w:val="none" w:sz="0" w:space="0" w:color="auto"/>
        <w:bottom w:val="none" w:sz="0" w:space="0" w:color="auto"/>
        <w:right w:val="none" w:sz="0" w:space="0" w:color="auto"/>
      </w:divBdr>
    </w:div>
    <w:div w:id="1644315891">
      <w:bodyDiv w:val="1"/>
      <w:marLeft w:val="0"/>
      <w:marRight w:val="0"/>
      <w:marTop w:val="0"/>
      <w:marBottom w:val="0"/>
      <w:divBdr>
        <w:top w:val="none" w:sz="0" w:space="0" w:color="auto"/>
        <w:left w:val="none" w:sz="0" w:space="0" w:color="auto"/>
        <w:bottom w:val="none" w:sz="0" w:space="0" w:color="auto"/>
        <w:right w:val="none" w:sz="0" w:space="0" w:color="auto"/>
      </w:divBdr>
    </w:div>
    <w:div w:id="187322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00706-4149-4D17-AC25-179E985B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1699</TotalTime>
  <Pages>25</Pages>
  <Words>11572</Words>
  <Characters>68280</Characters>
  <Application>Microsoft Office Word</Application>
  <DocSecurity>0</DocSecurity>
  <Lines>569</Lines>
  <Paragraphs>159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79693</CharactersWithSpaces>
  <SharedDoc>false</SharedDoc>
  <HLinks>
    <vt:vector size="84" baseType="variant">
      <vt:variant>
        <vt:i4>1245247</vt:i4>
      </vt:variant>
      <vt:variant>
        <vt:i4>80</vt:i4>
      </vt:variant>
      <vt:variant>
        <vt:i4>0</vt:i4>
      </vt:variant>
      <vt:variant>
        <vt:i4>5</vt:i4>
      </vt:variant>
      <vt:variant>
        <vt:lpwstr/>
      </vt:variant>
      <vt:variant>
        <vt:lpwstr>_Toc92576657</vt:lpwstr>
      </vt:variant>
      <vt:variant>
        <vt:i4>1179711</vt:i4>
      </vt:variant>
      <vt:variant>
        <vt:i4>74</vt:i4>
      </vt:variant>
      <vt:variant>
        <vt:i4>0</vt:i4>
      </vt:variant>
      <vt:variant>
        <vt:i4>5</vt:i4>
      </vt:variant>
      <vt:variant>
        <vt:lpwstr/>
      </vt:variant>
      <vt:variant>
        <vt:lpwstr>_Toc92576656</vt:lpwstr>
      </vt:variant>
      <vt:variant>
        <vt:i4>1114175</vt:i4>
      </vt:variant>
      <vt:variant>
        <vt:i4>68</vt:i4>
      </vt:variant>
      <vt:variant>
        <vt:i4>0</vt:i4>
      </vt:variant>
      <vt:variant>
        <vt:i4>5</vt:i4>
      </vt:variant>
      <vt:variant>
        <vt:lpwstr/>
      </vt:variant>
      <vt:variant>
        <vt:lpwstr>_Toc92576655</vt:lpwstr>
      </vt:variant>
      <vt:variant>
        <vt:i4>1048639</vt:i4>
      </vt:variant>
      <vt:variant>
        <vt:i4>62</vt:i4>
      </vt:variant>
      <vt:variant>
        <vt:i4>0</vt:i4>
      </vt:variant>
      <vt:variant>
        <vt:i4>5</vt:i4>
      </vt:variant>
      <vt:variant>
        <vt:lpwstr/>
      </vt:variant>
      <vt:variant>
        <vt:lpwstr>_Toc92576654</vt:lpwstr>
      </vt:variant>
      <vt:variant>
        <vt:i4>1507391</vt:i4>
      </vt:variant>
      <vt:variant>
        <vt:i4>56</vt:i4>
      </vt:variant>
      <vt:variant>
        <vt:i4>0</vt:i4>
      </vt:variant>
      <vt:variant>
        <vt:i4>5</vt:i4>
      </vt:variant>
      <vt:variant>
        <vt:lpwstr/>
      </vt:variant>
      <vt:variant>
        <vt:lpwstr>_Toc92576653</vt:lpwstr>
      </vt:variant>
      <vt:variant>
        <vt:i4>1441855</vt:i4>
      </vt:variant>
      <vt:variant>
        <vt:i4>50</vt:i4>
      </vt:variant>
      <vt:variant>
        <vt:i4>0</vt:i4>
      </vt:variant>
      <vt:variant>
        <vt:i4>5</vt:i4>
      </vt:variant>
      <vt:variant>
        <vt:lpwstr/>
      </vt:variant>
      <vt:variant>
        <vt:lpwstr>_Toc92576652</vt:lpwstr>
      </vt:variant>
      <vt:variant>
        <vt:i4>1376319</vt:i4>
      </vt:variant>
      <vt:variant>
        <vt:i4>44</vt:i4>
      </vt:variant>
      <vt:variant>
        <vt:i4>0</vt:i4>
      </vt:variant>
      <vt:variant>
        <vt:i4>5</vt:i4>
      </vt:variant>
      <vt:variant>
        <vt:lpwstr/>
      </vt:variant>
      <vt:variant>
        <vt:lpwstr>_Toc92576651</vt:lpwstr>
      </vt:variant>
      <vt:variant>
        <vt:i4>1310783</vt:i4>
      </vt:variant>
      <vt:variant>
        <vt:i4>38</vt:i4>
      </vt:variant>
      <vt:variant>
        <vt:i4>0</vt:i4>
      </vt:variant>
      <vt:variant>
        <vt:i4>5</vt:i4>
      </vt:variant>
      <vt:variant>
        <vt:lpwstr/>
      </vt:variant>
      <vt:variant>
        <vt:lpwstr>_Toc92576650</vt:lpwstr>
      </vt:variant>
      <vt:variant>
        <vt:i4>1900606</vt:i4>
      </vt:variant>
      <vt:variant>
        <vt:i4>32</vt:i4>
      </vt:variant>
      <vt:variant>
        <vt:i4>0</vt:i4>
      </vt:variant>
      <vt:variant>
        <vt:i4>5</vt:i4>
      </vt:variant>
      <vt:variant>
        <vt:lpwstr/>
      </vt:variant>
      <vt:variant>
        <vt:lpwstr>_Toc92576649</vt:lpwstr>
      </vt:variant>
      <vt:variant>
        <vt:i4>1835070</vt:i4>
      </vt:variant>
      <vt:variant>
        <vt:i4>26</vt:i4>
      </vt:variant>
      <vt:variant>
        <vt:i4>0</vt:i4>
      </vt:variant>
      <vt:variant>
        <vt:i4>5</vt:i4>
      </vt:variant>
      <vt:variant>
        <vt:lpwstr/>
      </vt:variant>
      <vt:variant>
        <vt:lpwstr>_Toc92576648</vt:lpwstr>
      </vt:variant>
      <vt:variant>
        <vt:i4>1245246</vt:i4>
      </vt:variant>
      <vt:variant>
        <vt:i4>20</vt:i4>
      </vt:variant>
      <vt:variant>
        <vt:i4>0</vt:i4>
      </vt:variant>
      <vt:variant>
        <vt:i4>5</vt:i4>
      </vt:variant>
      <vt:variant>
        <vt:lpwstr/>
      </vt:variant>
      <vt:variant>
        <vt:lpwstr>_Toc92576647</vt:lpwstr>
      </vt:variant>
      <vt:variant>
        <vt:i4>1179710</vt:i4>
      </vt:variant>
      <vt:variant>
        <vt:i4>14</vt:i4>
      </vt:variant>
      <vt:variant>
        <vt:i4>0</vt:i4>
      </vt:variant>
      <vt:variant>
        <vt:i4>5</vt:i4>
      </vt:variant>
      <vt:variant>
        <vt:lpwstr/>
      </vt:variant>
      <vt:variant>
        <vt:lpwstr>_Toc92576646</vt:lpwstr>
      </vt:variant>
      <vt:variant>
        <vt:i4>1114174</vt:i4>
      </vt:variant>
      <vt:variant>
        <vt:i4>8</vt:i4>
      </vt:variant>
      <vt:variant>
        <vt:i4>0</vt:i4>
      </vt:variant>
      <vt:variant>
        <vt:i4>5</vt:i4>
      </vt:variant>
      <vt:variant>
        <vt:lpwstr/>
      </vt:variant>
      <vt:variant>
        <vt:lpwstr>_Toc92576645</vt:lpwstr>
      </vt:variant>
      <vt:variant>
        <vt:i4>1048638</vt:i4>
      </vt:variant>
      <vt:variant>
        <vt:i4>2</vt:i4>
      </vt:variant>
      <vt:variant>
        <vt:i4>0</vt:i4>
      </vt:variant>
      <vt:variant>
        <vt:i4>5</vt:i4>
      </vt:variant>
      <vt:variant>
        <vt:lpwstr/>
      </vt:variant>
      <vt:variant>
        <vt:lpwstr>_Toc92576644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FrankBold</dc:creator>
  <cp:keywords/>
  <dc:description/>
  <cp:lastModifiedBy>Čahoj Viktor (MČ)</cp:lastModifiedBy>
  <cp:revision>252</cp:revision>
  <cp:lastPrinted>2025-03-11T08:02:00Z</cp:lastPrinted>
  <dcterms:created xsi:type="dcterms:W3CDTF">2025-11-09T16:20:00Z</dcterms:created>
  <dcterms:modified xsi:type="dcterms:W3CDTF">2026-03-31T16:48:00Z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16fbedb7-0d57-47ca-a31e-6a7c85f9fb37</vt:lpwstr>
  </property>
  <property fmtid="{D5CDD505-2E9C-101B-9397-08002B2CF9AE}" pid="3" name="MSIP_Label_f15a8442-68f3-4087-8f05-d564bed44e92_Enabled">
    <vt:lpwstr>true</vt:lpwstr>
  </property>
  <property fmtid="{D5CDD505-2E9C-101B-9397-08002B2CF9AE}" pid="4" name="MSIP_Label_f15a8442-68f3-4087-8f05-d564bed44e92_SetDate">
    <vt:lpwstr>2025-04-02T09:36:38Z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65facb2f-a3db-45f5-a145-dfc2765367a4</vt:lpwstr>
  </property>
  <property fmtid="{D5CDD505-2E9C-101B-9397-08002B2CF9AE}" pid="9" name="MSIP_Label_f15a8442-68f3-4087-8f05-d564bed44e92_ContentBits">
    <vt:lpwstr>0</vt:lpwstr>
  </property>
  <property fmtid="{D5CDD505-2E9C-101B-9397-08002B2CF9AE}" pid="10" name="MSIP_Label_f15a8442-68f3-4087-8f05-d564bed44e92_Tag">
    <vt:lpwstr>10, 3, 0, 1</vt:lpwstr>
  </property>
</Properties>
</file>